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РС-420-18-004</w:t>
      </w:r>
      <w:r w:rsidDel="00000000" w:rsidR="00000000" w:rsidRPr="00000000">
        <w:rPr>
          <w:rtl w:val="0"/>
        </w:rPr>
      </w:r>
    </w:p>
    <w:p w:rsidR="00000000" w:rsidDel="00000000" w:rsidP="00000000" w:rsidRDefault="00000000" w:rsidRPr="00000000" w14:paraId="00000003">
      <w:pPr>
        <w:spacing w:line="276" w:lineRule="auto"/>
        <w:ind w:firstLine="567"/>
        <w:jc w:val="both"/>
        <w:rPr>
          <w:u w:val="single"/>
          <w:vertAlign w:val="baseline"/>
        </w:rPr>
      </w:pPr>
      <w:r w:rsidDel="00000000" w:rsidR="00000000" w:rsidRPr="00000000">
        <w:rPr>
          <w:vertAlign w:val="baseline"/>
          <w:rtl w:val="0"/>
        </w:rPr>
        <w:t xml:space="preserve">Днес, 23.01.2019 година, в град С.,</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before="120" w:line="276" w:lineRule="auto"/>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before="120" w:line="276" w:lineRule="auto"/>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before="120"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before="120" w:line="276"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after="240"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spacing w:after="240"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чл.71, ал.1, пр.1 от Закона за противодействие на корупцията и за отнемане на незаконно придобитото имущество (ЗПКОНПИ), въз основа на сигнал, който на основание чл.47, ал.3 от ЗПКОНПИ е регистриран в Комисия за противодействие на корупцията и за отнемане на незаконно придобитото имущество (КПКОНПИ) с рег. № ЦУ01/С-420/18.09.2018г.</w:t>
      </w:r>
    </w:p>
    <w:p w:rsidR="00000000" w:rsidDel="00000000" w:rsidP="00000000" w:rsidRDefault="00000000" w:rsidRPr="00000000" w14:paraId="0000000A">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насочен против Камен Маринов Шишманов – общински съветник в Общински съвет – П. (ОбС-П.).</w:t>
      </w:r>
    </w:p>
    <w:p w:rsidR="00000000" w:rsidDel="00000000" w:rsidP="00000000" w:rsidRDefault="00000000" w:rsidRPr="00000000" w14:paraId="0000000B">
      <w:pPr>
        <w:spacing w:after="240" w:line="276" w:lineRule="auto"/>
        <w:ind w:firstLine="567"/>
        <w:jc w:val="both"/>
        <w:rPr>
          <w:vertAlign w:val="baseline"/>
        </w:rPr>
      </w:pPr>
      <w:r w:rsidDel="00000000" w:rsidR="00000000" w:rsidRPr="00000000">
        <w:rPr>
          <w:vertAlign w:val="baseline"/>
          <w:rtl w:val="0"/>
        </w:rPr>
        <w:t xml:space="preserve">С подадения сигнал се иска становище за евентуалното наличие на конфликт на интереси по отношение на Камен Маринов Шишманов, във връзка със сключването на договор между търговско дружество „***“ СД, в което същият е бил съдружник и Общинска фондация „***“ за изпълнение на Проект „***“, предвид обстоятелството, че Общински съвет – П. приема бюджета и програмата на Общинска фондация „****“, а с тях и самия проект.</w:t>
      </w:r>
    </w:p>
    <w:p w:rsidR="00000000" w:rsidDel="00000000" w:rsidP="00000000" w:rsidRDefault="00000000" w:rsidRPr="00000000" w14:paraId="0000000C">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Към сигнала са приложени извадки от Търговски регистър и Резултати от Трета заседателна сесия на Комисия по отворени покани на Общинска фондация „***“ за артистичната програма на ***; Предложение – рег. № 18XI-266/14.06.2018г. на Кмета на Община П.; Протокол №144/12.06.2018г. на Управителния съвет на Общинска фондация „***“ и Решение №244/19.06.2018г. на ОбС-П., разпечатано от сайта на общинския съвет.</w:t>
      </w:r>
    </w:p>
    <w:p w:rsidR="00000000" w:rsidDel="00000000" w:rsidP="00000000" w:rsidRDefault="00000000" w:rsidRPr="00000000" w14:paraId="0000000D">
      <w:pPr>
        <w:spacing w:after="0" w:line="276" w:lineRule="auto"/>
        <w:ind w:firstLine="567"/>
        <w:jc w:val="both"/>
        <w:rPr>
          <w:vertAlign w:val="baseline"/>
        </w:rPr>
      </w:pPr>
      <w:r w:rsidDel="00000000" w:rsidR="00000000" w:rsidRPr="00000000">
        <w:rPr>
          <w:vertAlign w:val="baseline"/>
          <w:rtl w:val="0"/>
        </w:rPr>
        <w:t xml:space="preserve">При извършена проверка относно допустимостта на сигнала е установено, че същият не отговаря на изискванията на чл.48, ал.1, т.3 от ЗПКОНПИ, като липсват посочени конкретни данни за нарушение на разпоредбите на ЗПКОНПИ от страна на Камен Маринов Шишманов. При спазване на разпоредбите на чл.30, ал.2 от АПК, сигналоподателят е редовно уведомен за констатираните нередовности, но същите не са отстранени.</w:t>
      </w:r>
    </w:p>
    <w:p w:rsidR="00000000" w:rsidDel="00000000" w:rsidP="00000000" w:rsidRDefault="00000000" w:rsidRPr="00000000" w14:paraId="0000000E">
      <w:pPr>
        <w:spacing w:after="240" w:line="276" w:lineRule="auto"/>
        <w:ind w:firstLine="567"/>
        <w:jc w:val="both"/>
        <w:rPr>
          <w:color w:val="000000"/>
          <w:vertAlign w:val="baseline"/>
        </w:rPr>
      </w:pPr>
      <w:r w:rsidDel="00000000" w:rsidR="00000000" w:rsidRPr="00000000">
        <w:rPr>
          <w:vertAlign w:val="baseline"/>
          <w:rtl w:val="0"/>
        </w:rPr>
        <w:t xml:space="preserve">От Председателя на Постоянната комисия по противодействие на корупцията при </w:t>
      </w:r>
      <w:r w:rsidDel="00000000" w:rsidR="00000000" w:rsidRPr="00000000">
        <w:rPr>
          <w:color w:val="000000"/>
          <w:vertAlign w:val="baseline"/>
          <w:rtl w:val="0"/>
        </w:rPr>
        <w:t xml:space="preserve">ОбС-П. са изискани и получени заверени копия на доказателства относно служебното качество на Камен Маринов Шишманов, а именно: подписания от лицето клетвен лист и подадените от същия декларации по чл.12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w:t>
      </w:r>
      <w:r w:rsidDel="00000000" w:rsidR="00000000" w:rsidRPr="00000000">
        <w:rPr>
          <w:i w:val="1"/>
          <w:iCs w:val="1"/>
          <w:color w:val="000000"/>
          <w:vertAlign w:val="baseline"/>
          <w:rtl w:val="0"/>
        </w:rPr>
        <w:t xml:space="preserve"> </w:t>
      </w:r>
      <w:r w:rsidDel="00000000" w:rsidR="00000000" w:rsidRPr="00000000">
        <w:rPr>
          <w:color w:val="000000"/>
          <w:vertAlign w:val="baseline"/>
          <w:rtl w:val="0"/>
        </w:rPr>
        <w:t xml:space="preserve">както и на доказателства относно изнесените в сигнала твърдения: Предложение от И.Т. – Кмет на Община П. с рег. </w:t>
      </w:r>
      <w:r w:rsidDel="00000000" w:rsidR="00000000" w:rsidRPr="00000000">
        <w:rPr>
          <w:vertAlign w:val="baseline"/>
          <w:rtl w:val="0"/>
        </w:rPr>
        <w:t xml:space="preserve">№18XI-266/14.06.2018г. </w:t>
      </w:r>
      <w:r w:rsidDel="00000000" w:rsidR="00000000" w:rsidRPr="00000000">
        <w:rPr>
          <w:color w:val="000000"/>
          <w:vertAlign w:val="baseline"/>
          <w:rtl w:val="0"/>
        </w:rPr>
        <w:t xml:space="preserve">по описа на ОбС-П.;</w:t>
      </w:r>
      <w:r w:rsidDel="00000000" w:rsidR="00000000" w:rsidRPr="00000000">
        <w:rPr>
          <w:vertAlign w:val="baseline"/>
          <w:rtl w:val="0"/>
        </w:rPr>
        <w:t xml:space="preserve"> Протокол №144/12.06.2018г. на Управителния съвет на Общинска фондация „***“; Отворена покана за участие в конкурс за финансиране на проектни предложения по Проект „Читалища“, Направление „Читалища: Общностно участие и иновации“; Програма и дейност на ОФ „***“ за 2018г.; </w:t>
      </w:r>
      <w:r w:rsidDel="00000000" w:rsidR="00000000" w:rsidRPr="00000000">
        <w:rPr>
          <w:color w:val="000000"/>
          <w:vertAlign w:val="baseline"/>
          <w:rtl w:val="0"/>
        </w:rPr>
        <w:t xml:space="preserve">Протоколи от постоянните комисии при Общински съвет-П., на които е разгледано и обсъдено направеното от Кмета предложение, проведени на 15.06.2018г.; </w:t>
      </w:r>
      <w:r w:rsidDel="00000000" w:rsidR="00000000" w:rsidRPr="00000000">
        <w:rPr>
          <w:vertAlign w:val="baseline"/>
          <w:rtl w:val="0"/>
        </w:rPr>
        <w:t xml:space="preserve">Протокол от проведено заседание на ОбС- П. №11/19.06.2018г. на ОбС-П.; Решение №244/19.06.2018г. на ОбС-П.; Решение №46/15.02.2018г. на ОбС-П.; Решение №148/26.04.2018г. на ОбС-П.; Решение №223/19.06.2018г. на ОбС-П.; Решение №259/12.07.2018г. на ОбС-П.; Препис-извлечение от Протокол №145/02.07.2018г. на ОФ „***“ и Решение №390/25.10.2018г. на ОбС-П.</w:t>
      </w:r>
      <w:r w:rsidDel="00000000" w:rsidR="00000000" w:rsidRPr="00000000">
        <w:rPr>
          <w:rtl w:val="0"/>
        </w:rPr>
      </w:r>
    </w:p>
    <w:p w:rsidR="00000000" w:rsidDel="00000000" w:rsidP="00000000" w:rsidRDefault="00000000" w:rsidRPr="00000000" w14:paraId="0000000F">
      <w:pPr>
        <w:tabs>
          <w:tab w:val="left" w:leader="none" w:pos="0"/>
        </w:tabs>
        <w:spacing w:after="240" w:line="276" w:lineRule="auto"/>
        <w:ind w:firstLine="567"/>
        <w:jc w:val="both"/>
        <w:rPr>
          <w:color w:val="000000"/>
          <w:vertAlign w:val="baseline"/>
        </w:rPr>
      </w:pPr>
      <w:r w:rsidDel="00000000" w:rsidR="00000000" w:rsidRPr="00000000">
        <w:rPr>
          <w:color w:val="000000"/>
          <w:vertAlign w:val="baseline"/>
          <w:rtl w:val="0"/>
        </w:rPr>
        <w:t xml:space="preserve">Комисията служебно е извършила справки в Търговски регистър, Регистър БУЛСТАТ, НОИ, на сайта на Общинска избирателна комисия – П., Регистъра на юридическите лица с нестопанска цел, както и в Регистъра на лицата, заемащи висши публични длъжности на сайта на КПКОНПИ.</w:t>
      </w:r>
    </w:p>
    <w:p w:rsidR="00000000" w:rsidDel="00000000" w:rsidP="00000000" w:rsidRDefault="00000000" w:rsidRPr="00000000" w14:paraId="00000010">
      <w:pPr>
        <w:spacing w:line="276" w:lineRule="auto"/>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1">
      <w:pPr>
        <w:spacing w:line="276" w:lineRule="auto"/>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2">
      <w:pPr>
        <w:spacing w:after="240" w:line="276" w:lineRule="auto"/>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3">
      <w:pPr>
        <w:spacing w:after="240" w:line="276" w:lineRule="auto"/>
        <w:ind w:firstLine="567"/>
        <w:jc w:val="both"/>
        <w:rPr>
          <w:vertAlign w:val="baseline"/>
        </w:rPr>
      </w:pPr>
      <w:r w:rsidDel="00000000" w:rsidR="00000000" w:rsidRPr="00000000">
        <w:rPr>
          <w:vertAlign w:val="baseline"/>
          <w:rtl w:val="0"/>
        </w:rPr>
        <w:t xml:space="preserve">Сигналът е подаден от надлежно идентифицирано лице, с посочени три имена и адрес за кореспонденция, като същият е подписан.</w:t>
      </w:r>
    </w:p>
    <w:p w:rsidR="00000000" w:rsidDel="00000000" w:rsidP="00000000" w:rsidRDefault="00000000" w:rsidRPr="00000000" w14:paraId="00000014">
      <w:pPr>
        <w:spacing w:after="240" w:line="276" w:lineRule="auto"/>
        <w:ind w:firstLine="567"/>
        <w:jc w:val="both"/>
        <w:rPr>
          <w:i w:val="0"/>
          <w:iCs w:val="0"/>
          <w:color w:val="000000"/>
          <w:vertAlign w:val="baseline"/>
        </w:rPr>
      </w:pPr>
      <w:r w:rsidDel="00000000" w:rsidR="00000000" w:rsidRPr="00000000">
        <w:rPr>
          <w:color w:val="000000"/>
          <w:vertAlign w:val="baseline"/>
          <w:rtl w:val="0"/>
        </w:rPr>
        <w:t xml:space="preserve">Камен Маринов Шишманов с ЕГН *** е избран за общински съветник в Общински съвет – П. с Решение №524-МИ/27.10.2015г. на Общинската избирателна комисия – П., като е положил клетва на 05.11.2015г. В качеството си на общински съветник, същият е подал декларации по чл.12, т.1, т.2, т.3 и т.4 от ЗПУКИ </w:t>
      </w:r>
      <w:r w:rsidDel="00000000" w:rsidR="00000000" w:rsidRPr="00000000">
        <w:rPr>
          <w:i w:val="1"/>
          <w:iCs w:val="1"/>
          <w:color w:val="000000"/>
          <w:vertAlign w:val="baseline"/>
          <w:rtl w:val="0"/>
        </w:rPr>
        <w:t xml:space="preserve">(отм.).</w:t>
      </w:r>
      <w:r w:rsidDel="00000000" w:rsidR="00000000" w:rsidRPr="00000000">
        <w:rPr>
          <w:rtl w:val="0"/>
        </w:rPr>
      </w:r>
    </w:p>
    <w:p w:rsidR="00000000" w:rsidDel="00000000" w:rsidP="00000000" w:rsidRDefault="00000000" w:rsidRPr="00000000" w14:paraId="00000015">
      <w:pPr>
        <w:spacing w:after="240" w:line="276" w:lineRule="auto"/>
        <w:ind w:firstLine="567"/>
        <w:jc w:val="both"/>
        <w:rPr>
          <w:vertAlign w:val="baseline"/>
        </w:rPr>
      </w:pPr>
      <w:r w:rsidDel="00000000" w:rsidR="00000000" w:rsidRPr="00000000">
        <w:rPr>
          <w:color w:val="000000"/>
          <w:vertAlign w:val="baseline"/>
          <w:rtl w:val="0"/>
        </w:rPr>
        <w:t xml:space="preserve">В подадената от Камен Шишманов декларация по чл.12, т.1 от ЗПУКИ </w:t>
      </w:r>
      <w:r w:rsidDel="00000000" w:rsidR="00000000" w:rsidRPr="00000000">
        <w:rPr>
          <w:i w:val="1"/>
          <w:iCs w:val="1"/>
          <w:color w:val="000000"/>
          <w:vertAlign w:val="baseline"/>
          <w:rtl w:val="0"/>
        </w:rPr>
        <w:t xml:space="preserve">(отм.) - </w:t>
      </w:r>
      <w:r w:rsidDel="00000000" w:rsidR="00000000" w:rsidRPr="00000000">
        <w:rPr>
          <w:color w:val="000000"/>
          <w:vertAlign w:val="baseline"/>
          <w:rtl w:val="0"/>
        </w:rPr>
        <w:t xml:space="preserve">рег. №36/11.11.2015г. по описа на ОбС-П.,</w:t>
      </w:r>
      <w:r w:rsidDel="00000000" w:rsidR="00000000" w:rsidRPr="00000000">
        <w:rPr>
          <w:vertAlign w:val="baseline"/>
          <w:rtl w:val="0"/>
        </w:rPr>
        <w:t xml:space="preserve"> същият не е посочил наличие на несъвместимост със заеманата от него длъжност. В подадената от Шишманов декларация по чл.12, т.2 от ЗПУКИ </w:t>
      </w:r>
      <w:r w:rsidDel="00000000" w:rsidR="00000000" w:rsidRPr="00000000">
        <w:rPr>
          <w:i w:val="1"/>
          <w:iCs w:val="1"/>
          <w:color w:val="000000"/>
          <w:vertAlign w:val="baseline"/>
          <w:rtl w:val="0"/>
        </w:rPr>
        <w:t xml:space="preserve">(отм.) </w:t>
      </w:r>
      <w:r w:rsidDel="00000000" w:rsidR="00000000" w:rsidRPr="00000000">
        <w:rPr>
          <w:color w:val="000000"/>
          <w:vertAlign w:val="baseline"/>
          <w:rtl w:val="0"/>
        </w:rPr>
        <w:t xml:space="preserve">– рег. №37/11.11.2015г.,</w:t>
      </w:r>
      <w:r w:rsidDel="00000000" w:rsidR="00000000" w:rsidRPr="00000000">
        <w:rPr>
          <w:vertAlign w:val="baseline"/>
          <w:rtl w:val="0"/>
        </w:rPr>
        <w:t xml:space="preserve"> същият е декларирал участие в капитала и/или управлението на: „***“ ООД, СД „***“ и „***“ ЕООД, както и, че е член на орган на управление или контрол на следните юридически лица с нестопанска цел: СДРУЖЕНИЕ „***“; СДРУЖЕНИЕ „***“; СДРУЖЕНИЕ „***“ и СДРУЖЕНИЕ „***“, вкл. и през предходните дванадесет месеца, като не е посочил задължения към кредитни или финансови институции, или наличие на частен интерес към дейността на свързани с него по смисъла на §1, т.1 от ДР на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w:t>
      </w:r>
      <w:r w:rsidDel="00000000" w:rsidR="00000000" w:rsidRPr="00000000">
        <w:rPr>
          <w:vertAlign w:val="baseline"/>
          <w:rtl w:val="0"/>
        </w:rPr>
        <w:t xml:space="preserve">лица.</w:t>
      </w:r>
    </w:p>
    <w:p w:rsidR="00000000" w:rsidDel="00000000" w:rsidP="00000000" w:rsidRDefault="00000000" w:rsidRPr="00000000" w14:paraId="00000016">
      <w:pPr>
        <w:spacing w:after="240" w:line="276" w:lineRule="auto"/>
        <w:ind w:firstLine="567"/>
        <w:jc w:val="both"/>
        <w:rPr>
          <w:vertAlign w:val="baseline"/>
        </w:rPr>
      </w:pPr>
      <w:r w:rsidDel="00000000" w:rsidR="00000000" w:rsidRPr="00000000">
        <w:rPr>
          <w:vertAlign w:val="baseline"/>
          <w:rtl w:val="0"/>
        </w:rPr>
        <w:t xml:space="preserve">В подадената по чл.12, т.3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декларация – рег. №135/22.08.2016г. по описа на ОбС-П., Шишманов е декларирал настъпила промяна в обстоятелствата по чл.12, т.2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а именно, че считано от 15.08.2016г. е член на УС на Сдружение „***“.</w:t>
      </w:r>
    </w:p>
    <w:p w:rsidR="00000000" w:rsidDel="00000000" w:rsidP="00000000" w:rsidRDefault="00000000" w:rsidRPr="00000000" w14:paraId="00000017">
      <w:pPr>
        <w:spacing w:after="240" w:line="276" w:lineRule="auto"/>
        <w:ind w:firstLine="567"/>
        <w:jc w:val="both"/>
        <w:rPr>
          <w:vertAlign w:val="baseline"/>
        </w:rPr>
      </w:pPr>
      <w:r w:rsidDel="00000000" w:rsidR="00000000" w:rsidRPr="00000000">
        <w:rPr>
          <w:vertAlign w:val="baseline"/>
          <w:rtl w:val="0"/>
        </w:rPr>
        <w:t xml:space="preserve">С подадената по чл.12, т.4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декларация – рег. №165/13.09.2017г. по описа на ОбС-П., Шишманов е декларирал наличието на частен интерес по конкретен повод, а именно, че няма да вземе участие в дебатите и гласуването на Предложение с вх. рег. №17XI-330/11.09.2017г. и Предложение с вх. рег. №17XI-316/01.09.2017г. на сесията на общинския съвет, насрочена за 14.09.2017г.</w:t>
      </w:r>
    </w:p>
    <w:p w:rsidR="00000000" w:rsidDel="00000000" w:rsidP="00000000" w:rsidRDefault="00000000" w:rsidRPr="00000000" w14:paraId="00000018">
      <w:pPr>
        <w:spacing w:after="240" w:line="276" w:lineRule="auto"/>
        <w:ind w:firstLine="567"/>
        <w:jc w:val="both"/>
        <w:rPr>
          <w:vertAlign w:val="baseline"/>
        </w:rPr>
      </w:pPr>
      <w:r w:rsidDel="00000000" w:rsidR="00000000" w:rsidRPr="00000000">
        <w:rPr>
          <w:vertAlign w:val="baseline"/>
          <w:rtl w:val="0"/>
        </w:rPr>
        <w:t xml:space="preserve">В подадената по чл.12, т.3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декларация – рег. №166/13.09.2017г. по описа на ОбС-П., Шишманов е декларирал настъпила промяна в обстоятелствата по чл.12, т.2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а именно, че е управител на търговско дружество „***“ ООД.</w:t>
      </w:r>
    </w:p>
    <w:p w:rsidR="00000000" w:rsidDel="00000000" w:rsidP="00000000" w:rsidRDefault="00000000" w:rsidRPr="00000000" w14:paraId="00000019">
      <w:pPr>
        <w:spacing w:after="240" w:line="276" w:lineRule="auto"/>
        <w:ind w:firstLine="567"/>
        <w:jc w:val="both"/>
        <w:rPr>
          <w:vertAlign w:val="baseline"/>
        </w:rPr>
      </w:pPr>
      <w:r w:rsidDel="00000000" w:rsidR="00000000" w:rsidRPr="00000000">
        <w:rPr>
          <w:vertAlign w:val="baseline"/>
          <w:rtl w:val="0"/>
        </w:rPr>
        <w:t xml:space="preserve">От извършените в Търговски регистър справки по партидата на „***“ СД с ЕИК *** се установи, че събирателното дружество е учредено на 30.06.2005г. с предмет на дейност: „Продажба на произведения на изобразителното, приложното и декоративното изкуство, малка пластика, керамика, антиквариат, оказионна търговия, търговска, външно-търговска, посредническа и комисионна дейност, транспортни услуги – пътнически и товарни (след съответно разрешение), откриване на фирмени магазини, представителство на наши и чуждестранни фирми и лица“. Учредители и съдружници в дружеството са: Б.И.В. с ЕГН *** и Камен Маринов Шишманов с ЕГН ***, като Камен Шишманов е избран за управител на дружеството.</w:t>
      </w:r>
    </w:p>
    <w:p w:rsidR="00000000" w:rsidDel="00000000" w:rsidP="00000000" w:rsidRDefault="00000000" w:rsidRPr="00000000" w14:paraId="0000001A">
      <w:pPr>
        <w:spacing w:after="240" w:line="276" w:lineRule="auto"/>
        <w:ind w:firstLine="567"/>
        <w:jc w:val="both"/>
        <w:rPr>
          <w:vertAlign w:val="baseline"/>
        </w:rPr>
      </w:pPr>
      <w:r w:rsidDel="00000000" w:rsidR="00000000" w:rsidRPr="00000000">
        <w:rPr>
          <w:vertAlign w:val="baseline"/>
          <w:rtl w:val="0"/>
        </w:rPr>
        <w:t xml:space="preserve">С Решение на Общото събрание на съдружниците в дружеството, проведено на 13.10.2017г., наименованието на дружеството е променено от СД „***“ на СД „***“, като с Решение на Общото събрание на съдружниците в дружеството, проведено на 02.11.2017г., Камен Шишманов е освободен като управляващ и представляващ дружеството.</w:t>
      </w:r>
    </w:p>
    <w:p w:rsidR="00000000" w:rsidDel="00000000" w:rsidP="00000000" w:rsidRDefault="00000000" w:rsidRPr="00000000" w14:paraId="0000001B">
      <w:pPr>
        <w:spacing w:after="240" w:line="276" w:lineRule="auto"/>
        <w:ind w:firstLine="567"/>
        <w:jc w:val="both"/>
        <w:rPr>
          <w:vertAlign w:val="baseline"/>
        </w:rPr>
      </w:pPr>
      <w:r w:rsidDel="00000000" w:rsidR="00000000" w:rsidRPr="00000000">
        <w:rPr>
          <w:vertAlign w:val="baseline"/>
          <w:rtl w:val="0"/>
        </w:rPr>
        <w:t xml:space="preserve">С Решение на Общото събрание на съдружниците в дружеството, проведено на 16.02.2018г., Камен Шишманов е освободен и като съдружник в дружеството, като на негово място е приет Б.Б.К. Управлението и представителството на дружеството се осъществява от Б.И.В. Промяната е вписана в Търговския регистър по партидата на дружеството на 22.02.2018г.</w:t>
      </w:r>
    </w:p>
    <w:p w:rsidR="00000000" w:rsidDel="00000000" w:rsidP="00000000" w:rsidRDefault="00000000" w:rsidRPr="00000000" w14:paraId="0000001C">
      <w:pPr>
        <w:spacing w:after="240" w:line="276" w:lineRule="auto"/>
        <w:ind w:firstLine="567"/>
        <w:jc w:val="both"/>
        <w:rPr>
          <w:vertAlign w:val="baseline"/>
        </w:rPr>
      </w:pPr>
      <w:r w:rsidDel="00000000" w:rsidR="00000000" w:rsidRPr="00000000">
        <w:rPr>
          <w:color w:val="000000"/>
          <w:vertAlign w:val="baseline"/>
          <w:rtl w:val="0"/>
        </w:rPr>
        <w:t xml:space="preserve">От извършените в НОИ справки е видно, че, считано от м. Март 2018г. Камен Шишманов се осигурява по трудов договор от търговско дружество </w:t>
      </w:r>
      <w:r w:rsidDel="00000000" w:rsidR="00000000" w:rsidRPr="00000000">
        <w:rPr>
          <w:vertAlign w:val="baseline"/>
          <w:rtl w:val="0"/>
        </w:rPr>
        <w:t xml:space="preserve">СД „***“.</w:t>
      </w:r>
    </w:p>
    <w:p w:rsidR="00000000" w:rsidDel="00000000" w:rsidP="00000000" w:rsidRDefault="00000000" w:rsidRPr="00000000" w14:paraId="0000001D">
      <w:pPr>
        <w:spacing w:after="240" w:line="276" w:lineRule="auto"/>
        <w:ind w:firstLine="567"/>
        <w:jc w:val="both"/>
        <w:rPr>
          <w:vertAlign w:val="baseline"/>
        </w:rPr>
      </w:pPr>
      <w:r w:rsidDel="00000000" w:rsidR="00000000" w:rsidRPr="00000000">
        <w:rPr>
          <w:vertAlign w:val="baseline"/>
          <w:rtl w:val="0"/>
        </w:rPr>
        <w:t xml:space="preserve">Общинска фондация „***“ с ЕИК/БУЛСТАТ *** е учредена през 2011г. като юридическо лице с нестопанска цел. Учредител на Фондацията е Община П., действаща и изразяваща своята воля по силата на закона чрез Общински съвет – П. Фондацията осъществява дейност в обществена полза, насочена към осъществяването на проект „***.</w:t>
      </w:r>
    </w:p>
    <w:p w:rsidR="00000000" w:rsidDel="00000000" w:rsidP="00000000" w:rsidRDefault="00000000" w:rsidRPr="00000000" w14:paraId="0000001E">
      <w:pPr>
        <w:spacing w:after="240" w:line="276" w:lineRule="auto"/>
        <w:ind w:firstLine="567"/>
        <w:jc w:val="both"/>
        <w:rPr>
          <w:vertAlign w:val="baseline"/>
        </w:rPr>
      </w:pPr>
      <w:r w:rsidDel="00000000" w:rsidR="00000000" w:rsidRPr="00000000">
        <w:rPr>
          <w:vertAlign w:val="baseline"/>
          <w:rtl w:val="0"/>
        </w:rPr>
        <w:t xml:space="preserve">Видно от Учредителния акт (УА) на Фондацията, целите на същата са: реализацията на проекта ***; Развитие на културата в П. и страната; Развитието на П. като туристическа дестинация и т.н. Видно от разпоредбата на чл.8 от УА, Фондацията може да извършва допълнителна стопанска дейност, свързана с посочените в учредителния акт цели, като приходите от тази дейност се разходват само и единствено за тяхното постигане. Органи на управление на Фондацията са: Учредител; Управителен съвет (УС); Председател на Управителния съвет и Изпълнителен директор. От извършените в публичните регистри справки е видно, че, считано от 07.12.2017г., членове на Управителния съвет на Фондацията са: А.Х.Б.; С.Е.С.; Т.Т.С.; С.С.К.; А.М.Д.; Х.Н.Г.; М.А.М. и И.Б.Т., който е и негов Председател, а членове на Контролния съвет, считано от 25.01.2017г. са: В.Н.М.; Е.Г.Р. и А.А.Т. Изпълнителен директор на Фондацията е К.М.В. Общинска фондация „***“ се представлява от Председателя на УС – И.Т. и Изпълнителния директор – К.В., заедно и поотделно.</w:t>
      </w:r>
    </w:p>
    <w:p w:rsidR="00000000" w:rsidDel="00000000" w:rsidP="00000000" w:rsidRDefault="00000000" w:rsidRPr="00000000" w14:paraId="0000001F">
      <w:pPr>
        <w:spacing w:after="240" w:line="276" w:lineRule="auto"/>
        <w:ind w:firstLine="567"/>
        <w:jc w:val="both"/>
        <w:rPr>
          <w:vertAlign w:val="baseline"/>
        </w:rPr>
      </w:pPr>
      <w:r w:rsidDel="00000000" w:rsidR="00000000" w:rsidRPr="00000000">
        <w:rPr>
          <w:vertAlign w:val="baseline"/>
          <w:rtl w:val="0"/>
        </w:rPr>
        <w:t xml:space="preserve">От представените към сигнала доказателства е видно, че проект „***“, подготвен и представен пред Общинска фондация „***“ от СД „***“, понастоящем СД „***“. Същият е одобрен за финансиране от Фондацията на Трета заседателна сесия на Комисия по отворени покани на ОФ „***“ за артистичната програма на ***, като в състава на комисията, одобрила проектите са включени: Д-р С.К., Проф. Х.Д.Ш.; Н.Г.; Проф. Г.Л. – външен експерт и Д-р Д.А. – външен експерт. Проект „***“ е вписан под номер №OCN0051, като същият е с утвърдено от комисията финансиране, в размер на 50 000,00 (петдесет хиляди) лева.</w:t>
      </w:r>
    </w:p>
    <w:p w:rsidR="00000000" w:rsidDel="00000000" w:rsidP="00000000" w:rsidRDefault="00000000" w:rsidRPr="00000000" w14:paraId="00000020">
      <w:pPr>
        <w:spacing w:after="240" w:line="276" w:lineRule="auto"/>
        <w:ind w:firstLine="567"/>
        <w:jc w:val="both"/>
        <w:rPr>
          <w:vertAlign w:val="baseline"/>
        </w:rPr>
      </w:pPr>
      <w:r w:rsidDel="00000000" w:rsidR="00000000" w:rsidRPr="00000000">
        <w:rPr>
          <w:vertAlign w:val="baseline"/>
          <w:rtl w:val="0"/>
        </w:rPr>
        <w:t xml:space="preserve">С Предложение – рег. 18XI-266/14.06.2018г. от И.Т. – Кмет на Община П. и Председател на УС на Фондацията, същият предлага, на основание чл.21, ал.1, т.23 и ал.2 от Закона за местното самоуправление и местната администрация (ЗМСМА), във вр. с чл.11, т.7 и т.8 от Учредителния акт на Общинска фондация „***“, общинският съвет да вземе следните решения: да приеме бюджет на Общинска фондация „***“ за 2018г. в размер на 12 555 679,00 (дванадесет милиона петстотин петдесет и пет хиляди шестотин седемдесет и девет) лева, приет с решение на УС на Фондацията с Протокол №144/12.06.2018г.; да одобри средства в размер на 8 797 840,00 (осем милиона седемстотин деветдесет и седем хиляди осемстотин и четиридесет) лева, които са предвидени в бюджета на Община П. по §45-00 – „Субсидии и други текущи трансфери за юридически лица с нестопанска цел“, които да се предоставят на Общинска фондация „***“; да предостави на ОП „***“ средствата предоставени от Община П. за реализиране на Проект „***“ за неикономическата дейност на фондацията и да одобри програма за дейността на Общинска фондация „***“, приета от УС на фондацията с Протокол №142/13.04.2018г.</w:t>
      </w:r>
    </w:p>
    <w:p w:rsidR="00000000" w:rsidDel="00000000" w:rsidP="00000000" w:rsidRDefault="00000000" w:rsidRPr="00000000" w14:paraId="00000021">
      <w:pPr>
        <w:spacing w:after="240" w:line="276" w:lineRule="auto"/>
        <w:ind w:firstLine="567"/>
        <w:jc w:val="both"/>
        <w:rPr>
          <w:vertAlign w:val="baseline"/>
        </w:rPr>
      </w:pPr>
      <w:r w:rsidDel="00000000" w:rsidR="00000000" w:rsidRPr="00000000">
        <w:rPr>
          <w:vertAlign w:val="baseline"/>
          <w:rtl w:val="0"/>
        </w:rPr>
        <w:t xml:space="preserve">От приложенията към направеното от Кмета предложение е видно, че в одобрените проекти по отворени покани на ОФ „***“ са общо 65 (шестдесет и пет) на брой, като одобреното финансиране по всеки от тях варира между 5 000,00 (пет хиляди) лева и 1 900 000,00 (милион и деветстотин хиляди) лева. Проект „***“, представен от СД „***“ е с одобрена финансова помощ в размер на 50 000,00 (петдесет хиляди) лева.</w:t>
      </w:r>
    </w:p>
    <w:p w:rsidR="00000000" w:rsidDel="00000000" w:rsidP="00000000" w:rsidRDefault="00000000" w:rsidRPr="00000000" w14:paraId="00000022">
      <w:pPr>
        <w:spacing w:after="240" w:line="276" w:lineRule="auto"/>
        <w:ind w:firstLine="567"/>
        <w:jc w:val="both"/>
        <w:rPr>
          <w:vertAlign w:val="baseline"/>
        </w:rPr>
      </w:pPr>
      <w:r w:rsidDel="00000000" w:rsidR="00000000" w:rsidRPr="00000000">
        <w:rPr>
          <w:vertAlign w:val="baseline"/>
          <w:rtl w:val="0"/>
        </w:rPr>
        <w:t xml:space="preserve">От Протокол №11 от проведеното на 19.06.2018г. заседание на Общински съвет – П. е видно, че по т.9 от дневния ред, общинският съвет е разгледал направеното от Кмета на Община П. предложение с рег. №18XI-266/14.06.2018г., като с Решение №244/19.06.2018г., на основание чл.21, ал.1, т.23 и ал.2 от ЗМСМА, във вр. с чл.11, т.7 и т.8 от Учредителния акт на Общинска фондация „***“, същият е приел направените предложения, с 26 гласа – „за“, 1 глас – „против“ и 12 гласа – „въздържал се“. Видно от представената извадка от поименно гласувалите общински съветници, Камен Маринов Шишманов не е гласувал по направеното предложение.</w:t>
      </w:r>
    </w:p>
    <w:p w:rsidR="00000000" w:rsidDel="00000000" w:rsidP="00000000" w:rsidRDefault="00000000" w:rsidRPr="00000000" w14:paraId="00000023">
      <w:pPr>
        <w:spacing w:after="240" w:line="276" w:lineRule="auto"/>
        <w:ind w:firstLine="567"/>
        <w:jc w:val="both"/>
        <w:rPr>
          <w:color w:val="000000"/>
          <w:vertAlign w:val="baseline"/>
        </w:rPr>
      </w:pPr>
      <w:r w:rsidDel="00000000" w:rsidR="00000000" w:rsidRPr="00000000">
        <w:rPr>
          <w:vertAlign w:val="baseline"/>
          <w:rtl w:val="0"/>
        </w:rPr>
        <w:t xml:space="preserve">По преписката са представени и други решения на Общински съвет – П. по отношение на Общинска фондация „***“ - Решение №46/15.02.2018г. на ОбС-П., с което се определя лицензиран експерт-счетоводител за заверяване на Годишния финансов отчет на Общинска фондация „***“ за 2017г.; Решение №148/26.04.2018г. на ОбС-П., с което се приема Годишния финансов отчет за 2017г. с доклад на Независимия одитор за 2017г. и отчета за дейността за 2017г. на Общинска фондация „***“; Решение №223/19.06.2018г. на ОбС-П., с което се приема Отчет по чл.19 (8) от Учредителния акт на Общинска фондация „***“ за първото тримесечие на 2018г.; Решение №259/12.07.2018г. на ОбС-П., с което се приема Отчет по чл.19 (8) от Учредителния акт на Общинска фондация „***“ за второто тримесечие на 2018г. и Решение №390/25.10.2018г. на ОбС-П., с което се приема изменение в приходната и разходната част на бюджета на Общинска фондация „***“ за 2018г. и Отчет по чл.19 (8) от Учредителния акт на Общинска фондация „***“ за третото тримесечие на 2018г.</w:t>
      </w:r>
      <w:r w:rsidDel="00000000" w:rsidR="00000000" w:rsidRPr="00000000">
        <w:rPr>
          <w:rtl w:val="0"/>
        </w:rPr>
      </w:r>
    </w:p>
    <w:p w:rsidR="00000000" w:rsidDel="00000000" w:rsidP="00000000" w:rsidRDefault="00000000" w:rsidRPr="00000000" w14:paraId="00000024">
      <w:pPr>
        <w:spacing w:line="276" w:lineRule="auto"/>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5">
      <w:pPr>
        <w:spacing w:after="240" w:line="276" w:lineRule="auto"/>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26">
      <w:pPr>
        <w:spacing w:after="240"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spacing w:after="240"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spacing w:after="240" w:line="276" w:lineRule="auto"/>
        <w:ind w:right="-1" w:firstLine="567"/>
        <w:jc w:val="both"/>
        <w:rPr>
          <w:vertAlign w:val="baseline"/>
        </w:rPr>
      </w:pPr>
      <w:r w:rsidDel="00000000" w:rsidR="00000000" w:rsidRPr="00000000">
        <w:rPr>
          <w:vertAlign w:val="baseline"/>
          <w:rtl w:val="0"/>
        </w:rPr>
        <w:t xml:space="preserve">В качеството си на общински съветник в Общински съвет – П., </w:t>
      </w:r>
      <w:r w:rsidDel="00000000" w:rsidR="00000000" w:rsidRPr="00000000">
        <w:rPr>
          <w:color w:val="000000"/>
          <w:vertAlign w:val="baseline"/>
          <w:rtl w:val="0"/>
        </w:rPr>
        <w:t xml:space="preserve">Камен Маринов Шишманов с ЕГН *** е</w:t>
      </w:r>
      <w:r w:rsidDel="00000000" w:rsidR="00000000" w:rsidRPr="00000000">
        <w:rPr>
          <w:vertAlign w:val="baseline"/>
          <w:rtl w:val="0"/>
        </w:rPr>
        <w:t xml:space="preserve"> лице, заемащо висша публична длъжност по смисъла на чл.6, ал.1, т.32 от ЗПКОНПИ.</w:t>
      </w:r>
    </w:p>
    <w:p w:rsidR="00000000" w:rsidDel="00000000" w:rsidP="00000000" w:rsidRDefault="00000000" w:rsidRPr="00000000" w14:paraId="00000029">
      <w:pPr>
        <w:spacing w:after="240" w:line="276" w:lineRule="auto"/>
        <w:ind w:firstLine="567"/>
        <w:jc w:val="both"/>
        <w:rPr>
          <w:vertAlign w:val="baseline"/>
        </w:rPr>
      </w:pPr>
      <w:r w:rsidDel="00000000" w:rsidR="00000000" w:rsidRPr="00000000">
        <w:rPr>
          <w:vertAlign w:val="baseline"/>
          <w:rtl w:val="0"/>
        </w:rPr>
        <w:t xml:space="preserve">Предвид участието на Камен Шишманов в управлението на СД „***“ (респ. СД „***“), до 09.11.2017г., както и в капитала на същото до 22.02.2018г., обуславя извод за наличие на свързаност между лицата по смисъла на §1, т.15, буква „б“ от ДР на ЗПКОНПИ, до по-късната от двете дати - 22.02.2018г.</w:t>
      </w:r>
    </w:p>
    <w:p w:rsidR="00000000" w:rsidDel="00000000" w:rsidP="00000000" w:rsidRDefault="00000000" w:rsidRPr="00000000" w14:paraId="0000002A">
      <w:pPr>
        <w:spacing w:after="240" w:line="276" w:lineRule="auto"/>
        <w:ind w:firstLine="567"/>
        <w:jc w:val="both"/>
        <w:rPr>
          <w:vertAlign w:val="baseline"/>
        </w:rPr>
      </w:pPr>
      <w:r w:rsidDel="00000000" w:rsidR="00000000" w:rsidRPr="00000000">
        <w:rPr>
          <w:vertAlign w:val="baseline"/>
          <w:rtl w:val="0"/>
        </w:rPr>
        <w:t xml:space="preserve">Предвид горното, 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висша публична длъжност, упражнява правомощия или изпълнява задължения по служба в частен интерес – собствен или на свързаното с него лице.</w:t>
      </w:r>
    </w:p>
    <w:p w:rsidR="00000000" w:rsidDel="00000000" w:rsidP="00000000" w:rsidRDefault="00000000" w:rsidRPr="00000000" w14:paraId="0000002B">
      <w:pPr>
        <w:spacing w:after="240" w:line="276" w:lineRule="auto"/>
        <w:ind w:firstLine="567"/>
        <w:jc w:val="both"/>
        <w:rPr>
          <w:vertAlign w:val="baseline"/>
        </w:rPr>
      </w:pPr>
      <w:r w:rsidDel="00000000" w:rsidR="00000000" w:rsidRPr="00000000">
        <w:rPr>
          <w:vertAlign w:val="baseline"/>
          <w:rtl w:val="0"/>
        </w:rPr>
        <w:t xml:space="preserve">След 22.02.2018г., въпреки наличието на трудово правоотношение между общинския съветник и дружеството, следва да се посочи, че между лицата не се обуславя свързаност по смисъла на §1, т.15 от Допълнителните разпоредби на ЗПКОНПИ, тъй като, съгласно трайно установената съдебна практика (</w:t>
      </w:r>
      <w:r w:rsidDel="00000000" w:rsidR="00000000" w:rsidRPr="00000000">
        <w:rPr>
          <w:i w:val="1"/>
          <w:iCs w:val="1"/>
          <w:vertAlign w:val="baseline"/>
          <w:rtl w:val="0"/>
        </w:rPr>
        <w:t xml:space="preserve">Решение №4919 от 09.04.2013г. на ВАС по адм. дело №14435/2012г.; Решение №9973 от 03.07.2013г. на ВАС по адм. дело №1315/2013г. и др.), </w:t>
      </w:r>
      <w:r w:rsidDel="00000000" w:rsidR="00000000" w:rsidRPr="00000000">
        <w:rPr>
          <w:vertAlign w:val="baseline"/>
          <w:rtl w:val="0"/>
        </w:rPr>
        <w:t xml:space="preserve">престирането на труд от страна на Шишманов, срещу получаването на съответното трудово възнаграждение, не обуславя наличие на икономическа зависимост по отношение на лицето, нито поставя юридическото лице в зависимост от общинския съветник, доколкото възложеното правоотношение може да бъде прекратено при наличието на ясно формулирани в трудовото законодателство, респ. в трудовия му договор предпоставки.</w:t>
      </w:r>
    </w:p>
    <w:p w:rsidR="00000000" w:rsidDel="00000000" w:rsidP="00000000" w:rsidRDefault="00000000" w:rsidRPr="00000000" w14:paraId="0000002C">
      <w:pPr>
        <w:spacing w:after="240" w:line="276" w:lineRule="auto"/>
        <w:ind w:firstLine="567"/>
        <w:jc w:val="both"/>
        <w:rPr>
          <w:vertAlign w:val="baseline"/>
        </w:rPr>
      </w:pPr>
      <w:r w:rsidDel="00000000" w:rsidR="00000000" w:rsidRPr="00000000">
        <w:rPr>
          <w:vertAlign w:val="baseline"/>
          <w:rtl w:val="0"/>
        </w:rPr>
        <w:t xml:space="preserve">От събраните по настоящата преписка доказателства, не се установи, Камен Шишманов, в качеството си на общински съветник в Общински съвет – П. да е упражнил правомощия по служба в частен интерес във връзка с Проект „***“.</w:t>
      </w:r>
    </w:p>
    <w:p w:rsidR="00000000" w:rsidDel="00000000" w:rsidP="00000000" w:rsidRDefault="00000000" w:rsidRPr="00000000" w14:paraId="0000002D">
      <w:pPr>
        <w:spacing w:after="240" w:line="276" w:lineRule="auto"/>
        <w:ind w:firstLine="567"/>
        <w:jc w:val="both"/>
        <w:rPr>
          <w:vertAlign w:val="baseline"/>
        </w:rPr>
      </w:pPr>
      <w:r w:rsidDel="00000000" w:rsidR="00000000" w:rsidRPr="00000000">
        <w:rPr>
          <w:vertAlign w:val="baseline"/>
          <w:rtl w:val="0"/>
        </w:rPr>
        <w:t xml:space="preserve">От една страна, това е така, защото, от Протокол №11 от проведеното на 19.06.2018г. заседание на Общински съвет – П. се установи, че по т.9 от дневния ред, общинският съвет е разгледал направеното от Кмета на Община П. и Председател на ОФ „***“ Предложение с рег. №18XI-266/14.06.2018г., с което се предлага общинският съвет да приеме бюджета на Общинска фондация „***“ за 2018г. в размер на 12 555 679,00 (дванадесет милиона петстотин петдесет и пет хиляди шестотин седемдесет и девет) лева; да одобри на средства в размер на 8 797 840,00 (осем милиона седемстотин деветдесет и седем хиляди осемстотин и четиридесет) лева по §45-00 – „Субсидии и други текущи трансфери за юридически лица с нестопанска цел“ и да ги предостави на Фондацията за реализиране на Проект „***“, част от който е одобрения проект, представен от СД „***“ (респ. СД „***“), както и да одобри програма за дейността на Общинска фондация „***“, приета от УС на фондацията с Протокол №142/13.04.2018г., но от извадката с поименното гласуване на общинските съветници се установи, че Камен Маринов Шишманов не е гласувал по направеното предложение, т.е. същият не е упражнил правомощия по служба.</w:t>
      </w:r>
    </w:p>
    <w:p w:rsidR="00000000" w:rsidDel="00000000" w:rsidP="00000000" w:rsidRDefault="00000000" w:rsidRPr="00000000" w14:paraId="0000002E">
      <w:pPr>
        <w:spacing w:after="240" w:line="276" w:lineRule="auto"/>
        <w:ind w:firstLine="567"/>
        <w:jc w:val="both"/>
        <w:rPr>
          <w:vertAlign w:val="baseline"/>
        </w:rPr>
      </w:pPr>
      <w:r w:rsidDel="00000000" w:rsidR="00000000" w:rsidRPr="00000000">
        <w:rPr>
          <w:vertAlign w:val="baseline"/>
          <w:rtl w:val="0"/>
        </w:rPr>
        <w:t xml:space="preserve">От друга страна, следва да се посочи, че, дори и да бе гласувал направеното от Кмета на Община П. и Председател на ОФ „***“ Предложение с рег. №18XI-266/14.06.2018г., упражнените от Шишманов правомощия по служба, щяха да бъдат изпълнени в условията на липсваща свързаност между лицата и при липса на частен интерес за лицето, който може да повлияе върху обективното и безпристрастно изпълнение на правомощията или задълженията му по служба.</w:t>
      </w:r>
    </w:p>
    <w:p w:rsidR="00000000" w:rsidDel="00000000" w:rsidP="00000000" w:rsidRDefault="00000000" w:rsidRPr="00000000" w14:paraId="0000002F">
      <w:pPr>
        <w:spacing w:after="240" w:line="276" w:lineRule="auto"/>
        <w:ind w:firstLine="567"/>
        <w:jc w:val="both"/>
        <w:rPr>
          <w:vertAlign w:val="baseline"/>
        </w:rPr>
      </w:pPr>
      <w:r w:rsidDel="00000000" w:rsidR="00000000" w:rsidRPr="00000000">
        <w:rPr>
          <w:vertAlign w:val="baseline"/>
          <w:rtl w:val="0"/>
        </w:rPr>
        <w:t xml:space="preserve">С оглед представените по преписката други решения на Общински съвет – П., гласувани по отношение на Общинска фондация „***“ - Решение №46/15.02.2018г.; Решение №148/26.04.2018г.; Решение №223/19.06.2018г.; Решение №259/12.07.2018г. на ОбС-П. и Решение №390/25.10.2018г., Комисията намира, че същите са ирелевантни по отношение на изнесените в сигнала твърдения, тъй като са взимани от общинския съвет, в качеството му на управляващ орган, в изпълнение на вменените му с Учредителния акт на Фондацията задължения и не съдържат в себе си пряко или косвено разпореждане по отношение на търговско дружество СД „***“ (респ. СД „***“), поради което не следва да бъдат разглеждани и обсъждани в настоящото производство.</w:t>
      </w:r>
    </w:p>
    <w:p w:rsidR="00000000" w:rsidDel="00000000" w:rsidP="00000000" w:rsidRDefault="00000000" w:rsidRPr="00000000" w14:paraId="00000030">
      <w:pPr>
        <w:spacing w:after="240" w:line="276" w:lineRule="auto"/>
        <w:ind w:right="-1" w:firstLine="567"/>
        <w:jc w:val="both"/>
        <w:rPr>
          <w:vertAlign w:val="baseline"/>
        </w:rPr>
      </w:pPr>
      <w:r w:rsidDel="00000000" w:rsidR="00000000" w:rsidRPr="00000000">
        <w:rPr>
          <w:vertAlign w:val="baseline"/>
          <w:rtl w:val="0"/>
        </w:rPr>
        <w:t xml:space="preserve">Предвид горното, се налага извода, че по отношение на Камен Маринов Шишманов липсват два от елементите на състава на конфликт на интереси по чл.52 от ЗПКОНПИ, тъй като липсата на упражнени правомощия по служба, предопределят и липсата на частен интерес, който може да повлияе върху безпристрастното и обективното им изпълнение. Липсата на който и да е елемент от понятието „конфликт на интереси“ обуславя невъзможност за нарушаване на забраните по Глава Осма от ЗПКОНПИ, които представляват негова проявна форма.</w:t>
      </w:r>
    </w:p>
    <w:p w:rsidR="00000000" w:rsidDel="00000000" w:rsidP="00000000" w:rsidRDefault="00000000" w:rsidRPr="00000000" w14:paraId="00000031">
      <w:pPr>
        <w:spacing w:after="240" w:line="276" w:lineRule="auto"/>
        <w:ind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от ЗПКОНПИ,</w:t>
      </w:r>
    </w:p>
    <w:p w:rsidR="00000000" w:rsidDel="00000000" w:rsidP="00000000" w:rsidRDefault="00000000" w:rsidRPr="00000000" w14:paraId="00000032">
      <w:pPr>
        <w:spacing w:after="240" w:line="276" w:lineRule="auto"/>
        <w:ind w:right="-1"/>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3">
      <w:pPr>
        <w:spacing w:after="240" w:line="276"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Камен Маринов Шишманов с ЕГН *** -</w:t>
      </w:r>
      <w:r w:rsidDel="00000000" w:rsidR="00000000" w:rsidRPr="00000000">
        <w:rPr>
          <w:vertAlign w:val="baseline"/>
          <w:rtl w:val="0"/>
        </w:rPr>
        <w:t xml:space="preserve"> лице, заемащо висша публична длъжност по смисъла на чл.6, ал.1, т.32 от ЗПКОНПИ, във връзка с гласуването и приемането на Решение №244/19.06.2018г. на Общински съвет – П., с което общинският съвет приема бюджета на Общинска фондация „***“ за 2018г., в т.ч. и по отношение на средствата за изпълнение на Проект „***“, представен от търговско дружество „***“ СД и одобрява програмата за дейността на Общинска фондация „***“, поради липса на упражнени правомощия по служба.</w:t>
      </w:r>
    </w:p>
    <w:p w:rsidR="00000000" w:rsidDel="00000000" w:rsidP="00000000" w:rsidRDefault="00000000" w:rsidRPr="00000000" w14:paraId="00000034">
      <w:pPr>
        <w:spacing w:after="240" w:line="276" w:lineRule="auto"/>
        <w:ind w:right="-1" w:firstLine="567"/>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прокуратурата с оглед преценка за реализиране на правомощията по чл.76, ал.2 от ЗПКОНПИ.</w:t>
      </w:r>
    </w:p>
    <w:p w:rsidR="00000000" w:rsidDel="00000000" w:rsidP="00000000" w:rsidRDefault="00000000" w:rsidRPr="00000000" w14:paraId="00000035">
      <w:pPr>
        <w:tabs>
          <w:tab w:val="left" w:leader="none" w:pos="6300"/>
        </w:tabs>
        <w:spacing w:after="240" w:line="276"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6">
      <w:pPr>
        <w:spacing w:line="276" w:lineRule="auto"/>
        <w:ind w:firstLine="1985"/>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37">
      <w:pPr>
        <w:spacing w:line="276" w:lineRule="auto"/>
        <w:ind w:firstLine="1985"/>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8">
      <w:pPr>
        <w:spacing w:line="276" w:lineRule="auto"/>
        <w:ind w:firstLine="1985"/>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9">
      <w:pPr>
        <w:tabs>
          <w:tab w:val="left" w:leader="none" w:pos="5400"/>
        </w:tabs>
        <w:spacing w:line="276" w:lineRule="auto"/>
        <w:ind w:firstLine="1985"/>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pgSz w:h="15840" w:w="12240" w:orient="portrait"/>
      <w:pgMar w:bottom="851" w:top="993" w:left="1276" w:right="1041" w:header="142" w:footer="53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F">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ул. “Г.С.Раковски” №112,  тел: (+359 2)   9234 333, факс: (+359 2) 980 68 86</w:t>
          </w:r>
          <w:r w:rsidDel="00000000" w:rsidR="00000000" w:rsidRPr="00000000">
            <w:rPr>
              <w:rtl w:val="0"/>
            </w:rPr>
          </w:r>
        </w:p>
      </w:tc>
    </w:tr>
  </w:tbl>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