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after="240"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РС-499-18-010</w:t>
      </w:r>
      <w:r w:rsidDel="00000000" w:rsidR="00000000" w:rsidRPr="00000000">
        <w:rPr>
          <w:rtl w:val="0"/>
        </w:rPr>
      </w:r>
    </w:p>
    <w:p w:rsidR="00000000" w:rsidDel="00000000" w:rsidP="00000000" w:rsidRDefault="00000000" w:rsidRPr="00000000" w14:paraId="00000003">
      <w:pPr>
        <w:spacing w:after="240"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06.02.2019г.,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4">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Антон Славчев - Заместник-председател</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член</w:t>
      </w:r>
      <w:r w:rsidDel="00000000" w:rsidR="00000000" w:rsidRPr="00000000">
        <w:rPr>
          <w:rtl w:val="0"/>
        </w:rPr>
      </w:r>
    </w:p>
    <w:p w:rsidR="00000000" w:rsidDel="00000000" w:rsidP="00000000" w:rsidRDefault="00000000" w:rsidRPr="00000000" w14:paraId="00000006">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7">
      <w:pPr>
        <w:tabs>
          <w:tab w:val="left" w:leader="none" w:pos="709"/>
        </w:tabs>
        <w:spacing w:after="240"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член</w:t>
      </w:r>
      <w:r w:rsidDel="00000000" w:rsidR="00000000" w:rsidRPr="00000000">
        <w:rPr>
          <w:rtl w:val="0"/>
        </w:rPr>
      </w:r>
    </w:p>
    <w:p w:rsidR="00000000" w:rsidDel="00000000" w:rsidP="00000000" w:rsidRDefault="00000000" w:rsidRPr="00000000" w14:paraId="00000008">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9">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Производството е по реда на чл.71,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идентични сигнали с рег. № ЦУ01/С-499/22.10.2018г. и с рег. № ЦУ01/С-605/05.12.2018г., обединени под номера на регистрирания по-рано сигнал с рег. № ЦУ01/С-499/22.10.2018г., подадени от идентифицирано по смисъла на чл.48, ал.1, т.1 от ЗПКОНПИ лице.</w:t>
      </w:r>
    </w:p>
    <w:p w:rsidR="00000000" w:rsidDel="00000000" w:rsidP="00000000" w:rsidRDefault="00000000" w:rsidRPr="00000000" w14:paraId="0000000A">
      <w:pPr>
        <w:tabs>
          <w:tab w:val="left" w:leader="none" w:pos="0"/>
        </w:tabs>
        <w:spacing w:after="240" w:line="276" w:lineRule="auto"/>
        <w:ind w:firstLine="567"/>
        <w:jc w:val="both"/>
        <w:rPr>
          <w:sz w:val="24"/>
          <w:szCs w:val="24"/>
          <w:vertAlign w:val="baseline"/>
        </w:rPr>
      </w:pPr>
      <w:r w:rsidDel="00000000" w:rsidR="00000000" w:rsidRPr="00000000">
        <w:rPr>
          <w:sz w:val="24"/>
          <w:szCs w:val="24"/>
          <w:vertAlign w:val="baseline"/>
          <w:rtl w:val="0"/>
        </w:rPr>
        <w:t xml:space="preserve">Сигналът е насочен срещу Пепа Димитрова Чиликова- заместник-кмет на Община С.</w:t>
      </w:r>
    </w:p>
    <w:p w:rsidR="00000000" w:rsidDel="00000000" w:rsidP="00000000" w:rsidRDefault="00000000" w:rsidRPr="00000000" w14:paraId="0000000B">
      <w:pPr>
        <w:tabs>
          <w:tab w:val="left" w:leader="none" w:pos="0"/>
        </w:tabs>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със Заповед №РД-15-2220/17.08.2018г. на кмета на община С. Пепа Чиликова е назначена за Председател на комисия, която да разгледа и оцени получените оферти за участие в обществена поръчка с предмет: „Извършване на услуги по дезинсекция, дезакаризация и дератизация на територията на Община С.“. За спечелил обществената поръчка участник комисията, ръководена от Чиликова, е определила „***“ АД, град С., като е отстранила преднамерено друг участник – „***“ ООД. Управляващ на „***“ АД е В.Т.К.-Х., която е член и на Постоянна комисия по заетостта към Областния съвет за развитие на Област С., чийто член е и Пепа Чиликова. Участието на двете като членове на една и съща постоянна комисия води до съмнения в безпристрастност и обективност в действията на Чиликова, в качеството й на Председател на комисията, определила спечелилия обществената поръчка участник.</w:t>
      </w:r>
    </w:p>
    <w:p w:rsidR="00000000" w:rsidDel="00000000" w:rsidP="00000000" w:rsidRDefault="00000000" w:rsidRPr="00000000" w14:paraId="0000000C">
      <w:pPr>
        <w:tabs>
          <w:tab w:val="left" w:leader="none" w:pos="0"/>
        </w:tabs>
        <w:spacing w:after="240" w:line="276" w:lineRule="auto"/>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като доказателства протоколи от работата на комисията за провеждане на обществената поръчка, подробна писмена обосновка, справка от официалната интернет страница на Областна администрация- С., подраздел „Постоянна комисия по заетостта към Областния съвет за развитие на Област С.“, справка от Търговски регистър за актуалното състояние на „***“ АД, титулна страница и стр.27 и 28 от „Практическо ръководство за ръководители за установяване на конфликт на интереси в процедури за обществени поръчки“, както и „Ръководство за специалисти за възлагане на обществени поръчки“, февруари 2018, титулна страница и страници 21-ва и 22-ра.</w:t>
      </w:r>
    </w:p>
    <w:p w:rsidR="00000000" w:rsidDel="00000000" w:rsidP="00000000" w:rsidRDefault="00000000" w:rsidRPr="00000000" w14:paraId="0000000D">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№15269/15.11.2018г., е получила от кмета на Община С. доказателства за служебното качество на Пепа Димитрова-Чиликова като заместник-кмет на Община С. – Трудов договор №60/12.11.2015г., Заповед № РД 15-2241/25.09.2017г. за определяне функциите и задълженията на заместник-кметовете на Община С., длъжностна характеристика, подадените от нея декларации по чл.12 от ЗПУКИ (отм.), както и Заповед № РД 15-1138/25.08.2016г. на Кмета на Община С., Заповед № РД 15-2220/17.08.2018г. на Заместник-кмета на Община С. и обява за обществена поръчка, изх. № 1200-379/ 09.08.2018г.</w:t>
      </w:r>
    </w:p>
    <w:p w:rsidR="00000000" w:rsidDel="00000000" w:rsidP="00000000" w:rsidRDefault="00000000" w:rsidRPr="00000000" w14:paraId="0000000E">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От Областния управител на Област С. са изискани и получени, с писмо вх. №15375/19.11.2018г. на КПКОНПИ, доказателства за определяне на състава на Постоянната комисия по заетостта към Областния съвет за развитие на Област С., в това число за включването на Пепа Димитрова-Чиликова и В.Т.К.-Х. като членове на същата.</w:t>
      </w:r>
    </w:p>
    <w:p w:rsidR="00000000" w:rsidDel="00000000" w:rsidP="00000000" w:rsidRDefault="00000000" w:rsidRPr="00000000" w14:paraId="0000000F">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НБД „Население“, в Търговски регистър и в Регистър на лицата, заемащи висши публични длъжности за подадена декларация по чл.35, ал.1, т.2 и т.4 от ЗПКОНПИ, както и на електронните страници на Община С. и Областна администрация – С.</w:t>
      </w:r>
    </w:p>
    <w:p w:rsidR="00000000" w:rsidDel="00000000" w:rsidP="00000000" w:rsidRDefault="00000000" w:rsidRPr="00000000" w14:paraId="00000010">
      <w:pPr>
        <w:spacing w:after="240" w:line="276" w:lineRule="auto"/>
        <w:ind w:firstLine="436"/>
        <w:jc w:val="both"/>
        <w:rPr>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Сигналът е подаден от идентифицирано физическо лице, с посочени три имена, длъжност и адрес.</w:t>
      </w:r>
    </w:p>
    <w:p w:rsidR="00000000" w:rsidDel="00000000" w:rsidP="00000000" w:rsidRDefault="00000000" w:rsidRPr="00000000" w14:paraId="00000012">
      <w:pPr>
        <w:tabs>
          <w:tab w:val="left" w:leader="none" w:pos="9356"/>
        </w:tabs>
        <w:spacing w:after="240" w:line="276" w:lineRule="auto"/>
        <w:ind w:firstLine="436"/>
        <w:jc w:val="both"/>
        <w:rPr>
          <w:sz w:val="24"/>
          <w:szCs w:val="24"/>
          <w:vertAlign w:val="baseline"/>
        </w:rPr>
      </w:pPr>
      <w:r w:rsidDel="00000000" w:rsidR="00000000" w:rsidRPr="00000000">
        <w:rPr>
          <w:sz w:val="24"/>
          <w:szCs w:val="24"/>
          <w:vertAlign w:val="baseline"/>
          <w:rtl w:val="0"/>
        </w:rPr>
        <w:t xml:space="preserve">Пепа Димитрова Чиликова е назначена за заместник-кмет на Община С. по Трудов договор №60/12.11.2015г. Същата е подала декларации по чл.12, т.1 и т.2 от ЗПУКИ (отм.)</w:t>
      </w:r>
    </w:p>
    <w:p w:rsidR="00000000" w:rsidDel="00000000" w:rsidP="00000000" w:rsidRDefault="00000000" w:rsidRPr="00000000" w14:paraId="00000013">
      <w:pPr>
        <w:tabs>
          <w:tab w:val="left" w:leader="none" w:pos="9356"/>
        </w:tabs>
        <w:spacing w:after="240" w:line="276" w:lineRule="auto"/>
        <w:ind w:firstLine="436"/>
        <w:jc w:val="both"/>
        <w:rPr>
          <w:sz w:val="24"/>
          <w:szCs w:val="24"/>
          <w:vertAlign w:val="baseline"/>
        </w:rPr>
      </w:pPr>
      <w:r w:rsidDel="00000000" w:rsidR="00000000" w:rsidRPr="00000000">
        <w:rPr>
          <w:sz w:val="24"/>
          <w:szCs w:val="24"/>
          <w:vertAlign w:val="baseline"/>
          <w:rtl w:val="0"/>
        </w:rPr>
        <w:t xml:space="preserve">Със Заповед №РД15-2241 от 25.09.2017г. на кмета на Община С. са определени функциите на заместник-кметовете на общината, като на „Заместник-кмет по хуманитарни дейности“, какъвто е Пепа Чиликова, видно от електронната страница на Община С., са вменени функциите по ръководство, координация и контрол в областта на: здравеопазването, социалните дейности, спорт и младежки дейности, образование, култура и вероизповедания и връзки с обществеността.</w:t>
      </w:r>
    </w:p>
    <w:p w:rsidR="00000000" w:rsidDel="00000000" w:rsidP="00000000" w:rsidRDefault="00000000" w:rsidRPr="00000000" w14:paraId="00000014">
      <w:pPr>
        <w:tabs>
          <w:tab w:val="left" w:leader="none" w:pos="9356"/>
        </w:tabs>
        <w:spacing w:after="240" w:before="240" w:line="276" w:lineRule="auto"/>
        <w:ind w:firstLine="436"/>
        <w:jc w:val="both"/>
        <w:rPr>
          <w:sz w:val="24"/>
          <w:szCs w:val="24"/>
          <w:vertAlign w:val="baseline"/>
        </w:rPr>
      </w:pPr>
      <w:r w:rsidDel="00000000" w:rsidR="00000000" w:rsidRPr="00000000">
        <w:rPr>
          <w:sz w:val="24"/>
          <w:szCs w:val="24"/>
          <w:vertAlign w:val="baseline"/>
          <w:rtl w:val="0"/>
        </w:rPr>
        <w:t xml:space="preserve">Със Заповед №15-1138 от 25.08.2016г. кметът на Община С. е възложил на Р.И. – заместник-кмет „Финанси и общинска икономика“ да организира и възлага обществени поръчки, с възложител Община С. и да сключва договорите с определените изпълнители по тях.</w:t>
      </w:r>
    </w:p>
    <w:p w:rsidR="00000000" w:rsidDel="00000000" w:rsidP="00000000" w:rsidRDefault="00000000" w:rsidRPr="00000000" w14:paraId="00000015">
      <w:pPr>
        <w:tabs>
          <w:tab w:val="left" w:leader="none" w:pos="9356"/>
        </w:tabs>
        <w:spacing w:after="240" w:line="276" w:lineRule="auto"/>
        <w:ind w:firstLine="436"/>
        <w:jc w:val="both"/>
        <w:rPr>
          <w:sz w:val="24"/>
          <w:szCs w:val="24"/>
          <w:vertAlign w:val="baseline"/>
        </w:rPr>
      </w:pPr>
      <w:r w:rsidDel="00000000" w:rsidR="00000000" w:rsidRPr="00000000">
        <w:rPr>
          <w:sz w:val="24"/>
          <w:szCs w:val="24"/>
          <w:vertAlign w:val="baseline"/>
          <w:rtl w:val="0"/>
        </w:rPr>
        <w:t xml:space="preserve">На 09.08.2018г. в АОП е приета и под номер 1200-379/ 09.08.2018г. е публикувана обява за обществена поръчка на стойност по чл.20, ал.3 от ЗОП с предмет: „Извършване на услуги по дезинсекция, дезакаризация и дератизация на територията на Община С.“. Общата прогнозна стойност на поръчката е 69 990 лева, без ДДС. Срокът за получаване на офертите е 16.08.2018г., а датата на отварянето им – 17.08.2018г.</w:t>
      </w:r>
    </w:p>
    <w:p w:rsidR="00000000" w:rsidDel="00000000" w:rsidP="00000000" w:rsidRDefault="00000000" w:rsidRPr="00000000" w14:paraId="00000016">
      <w:pPr>
        <w:tabs>
          <w:tab w:val="left" w:leader="none" w:pos="9356"/>
        </w:tabs>
        <w:spacing w:after="240" w:line="276" w:lineRule="auto"/>
        <w:ind w:firstLine="436"/>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установява, че със Заповед №РД-15-2220/17.08.2018г. на заместник-кмета на община С. Р.И. Пепа Чиликова е назначена за председател на комисия, която да разгледа и оцени получените оферти за участие в обществената поръчка с предмет: „Извършване на услуги по дезинсекция, дезакаризация и дератизация на територията на Община С.“. На свое заседание, провело се на 17.08.2018г., комисията, ръководена от Чиликова, е разгледала и оценила получените оферти, като за спечелил обществената поръчка участник е определила „***“ АД, град С. Комисията не е приела писмената обосновка и не е допуснала до оценяване и класиране по обществената поръчка участника „***“ ООД. </w:t>
      </w:r>
    </w:p>
    <w:p w:rsidR="00000000" w:rsidDel="00000000" w:rsidP="00000000" w:rsidRDefault="00000000" w:rsidRPr="00000000" w14:paraId="00000017">
      <w:pPr>
        <w:tabs>
          <w:tab w:val="left" w:leader="none" w:pos="9356"/>
        </w:tabs>
        <w:spacing w:after="240" w:line="276" w:lineRule="auto"/>
        <w:ind w:firstLine="436"/>
        <w:jc w:val="both"/>
        <w:rPr>
          <w:sz w:val="24"/>
          <w:szCs w:val="24"/>
          <w:vertAlign w:val="baseline"/>
        </w:rPr>
      </w:pPr>
      <w:r w:rsidDel="00000000" w:rsidR="00000000" w:rsidRPr="00000000">
        <w:rPr>
          <w:sz w:val="24"/>
          <w:szCs w:val="24"/>
          <w:vertAlign w:val="baseline"/>
          <w:rtl w:val="0"/>
        </w:rPr>
        <w:t xml:space="preserve">От справка в Търговски регистър е видно, че сред членовете на Управителния съвет и представляващ на „***“ АД, ЕИК ***, гр. С., е В.Т.К.-Х. Същата е член и на Постоянна комисия по заетостта към Областния съвет за развитие на Област С., определена от Конфедерацията на работодателите и индустриалците в България /КРИБ/, в качеството й на регионален представител на КРИБ в град С. (писма с вх.рег.№40-0003/14.03.2012г. и вх.рег.№40-00019/04.09.2013г. на Областна администрация – С.).</w:t>
      </w:r>
    </w:p>
    <w:p w:rsidR="00000000" w:rsidDel="00000000" w:rsidP="00000000" w:rsidRDefault="00000000" w:rsidRPr="00000000" w14:paraId="00000018">
      <w:pPr>
        <w:tabs>
          <w:tab w:val="left" w:leader="none" w:pos="9356"/>
        </w:tabs>
        <w:spacing w:after="240" w:line="276" w:lineRule="auto"/>
        <w:ind w:firstLine="436"/>
        <w:jc w:val="both"/>
        <w:rPr>
          <w:sz w:val="24"/>
          <w:szCs w:val="24"/>
          <w:vertAlign w:val="baseline"/>
        </w:rPr>
      </w:pPr>
      <w:r w:rsidDel="00000000" w:rsidR="00000000" w:rsidRPr="00000000">
        <w:rPr>
          <w:sz w:val="24"/>
          <w:szCs w:val="24"/>
          <w:vertAlign w:val="baseline"/>
          <w:rtl w:val="0"/>
        </w:rPr>
        <w:t xml:space="preserve">Член на Постоянната комисия по заетостта към Областния съвет за развитие на Област С. е и Пепа Чиликова, определена от кмета на Община С. (писмо, вх. №91-00129/04.01.2016г. на Областна администрация – С.).</w:t>
      </w:r>
    </w:p>
    <w:p w:rsidR="00000000" w:rsidDel="00000000" w:rsidP="00000000" w:rsidRDefault="00000000" w:rsidRPr="00000000" w14:paraId="00000019">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От справка в НБД „Население“ не се установи родство между Пепа Чиликова и</w:t>
      </w:r>
      <w:r w:rsidDel="00000000" w:rsidR="00000000" w:rsidRPr="00000000">
        <w:rPr>
          <w:i w:val="1"/>
          <w:iCs w:val="1"/>
          <w:sz w:val="24"/>
          <w:szCs w:val="24"/>
          <w:vertAlign w:val="baseline"/>
          <w:rtl w:val="0"/>
        </w:rPr>
        <w:t xml:space="preserve"> </w:t>
      </w:r>
      <w:r w:rsidDel="00000000" w:rsidR="00000000" w:rsidRPr="00000000">
        <w:rPr>
          <w:sz w:val="24"/>
          <w:szCs w:val="24"/>
          <w:vertAlign w:val="baseline"/>
          <w:rtl w:val="0"/>
        </w:rPr>
        <w:t xml:space="preserve">В.Т.К.-Х. по смисъла на §1, т.1, б. „а“ от ДР на ЗПКОНПИ.</w:t>
      </w:r>
    </w:p>
    <w:p w:rsidR="00000000" w:rsidDel="00000000" w:rsidP="00000000" w:rsidRDefault="00000000" w:rsidRPr="00000000" w14:paraId="0000001A">
      <w:pPr>
        <w:spacing w:after="240" w:line="276" w:lineRule="auto"/>
        <w:ind w:firstLine="708"/>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B">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C">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D">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Пепа Димитрова Чиликова, като заместник-кмет на Община С.,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нея е КПКОНПИ.</w:t>
      </w:r>
    </w:p>
    <w:p w:rsidR="00000000" w:rsidDel="00000000" w:rsidP="00000000" w:rsidRDefault="00000000" w:rsidRPr="00000000" w14:paraId="0000001E">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Съгласно чл.9, ал.2 от Закона за насърчаване на заетостта (ЗНЗ) постоянни или временни комисии по заетостта се създават с решение на областните съвети за развитие, като членовете на комисията са посочени в чл.9, ал.5 от ЗНЗ. </w:t>
      </w:r>
    </w:p>
    <w:p w:rsidR="00000000" w:rsidDel="00000000" w:rsidP="00000000" w:rsidRDefault="00000000" w:rsidRPr="00000000" w14:paraId="0000001F">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Съгласно чл.2 от Правилника за устройството и дейността на Постоянната комисия по заетостта към Областния съвет за развитие на Област С. (приет на заседание на Областния съвет за регионално развитие от 20.03.2002г., изм. с протокол от 24.09.2009г.), комисията е постояннодействащ орган, който подпомага областния управител при определяне, организиране и контролиране провеждането на държавната политика по насърчаване на заетостта и обучението на възрастни на регионално равнище. Председател на Постоянната комисия по заетостта е Областният управител, а в състава й се включват представители на областната администрация и на общините на територията на областта, териториалните поделения на Агенцията по заетостта, министерствата и други държавни институции, областните структури на представителните организации на работодателите и представителните организации на работниците и служителите, отраслови и браншови организации и други. Членовете на комисията не получават възнаграждение за участието си в заседанията, според чл.11, ал. 2 от ЗНЗ, респективно чл.7 от правилника.</w:t>
      </w:r>
    </w:p>
    <w:p w:rsidR="00000000" w:rsidDel="00000000" w:rsidP="00000000" w:rsidRDefault="00000000" w:rsidRPr="00000000" w14:paraId="00000020">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Пепа Чиликова, като заместник-кмет на Община С. е определена от кмета на общината за член на Постоянна комисия по заетостта към Областния съвет за развитие на Област С. В.Т.К.-Х., в качеството й на регионален представител в град С. е определена от Конфедерацията на работодателите и индустриалците в България за член на Постоянната комисия по заетостта към Областния съвет за развитие на Област С. За участието си в комисията двете не получават възнаграждение.</w:t>
      </w:r>
    </w:p>
    <w:p w:rsidR="00000000" w:rsidDel="00000000" w:rsidP="00000000" w:rsidRDefault="00000000" w:rsidRPr="00000000" w14:paraId="00000021">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В сигнала не се съдържат твърдения, а и в хода на производството не се събраха доказателства да е налице родство между Пепа Чиликова и В.Т.К.-Х. по смисъла на §1, т.15, б. „а“ от ДР на ЗПКОНПИ.</w:t>
      </w:r>
    </w:p>
    <w:p w:rsidR="00000000" w:rsidDel="00000000" w:rsidP="00000000" w:rsidRDefault="00000000" w:rsidRPr="00000000" w14:paraId="00000022">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Участието на Чиликова и К.-Х. в Постоянната комисия по заетостта не поражда свързаност помежду им и на основание §1, т.15, б. „б“ от ДР на ЗПКОНПИ, т.е. не е предпоставка за икономически зависимости между тях.</w:t>
      </w:r>
    </w:p>
    <w:p w:rsidR="00000000" w:rsidDel="00000000" w:rsidP="00000000" w:rsidRDefault="00000000" w:rsidRPr="00000000" w14:paraId="00000023">
      <w:pPr>
        <w:tabs>
          <w:tab w:val="left" w:leader="none" w:pos="0"/>
        </w:tabs>
        <w:spacing w:after="240" w:line="276" w:lineRule="auto"/>
        <w:ind w:firstLine="567"/>
        <w:jc w:val="both"/>
        <w:rPr>
          <w:sz w:val="24"/>
          <w:szCs w:val="24"/>
          <w:vertAlign w:val="baseline"/>
        </w:rPr>
      </w:pPr>
      <w:r w:rsidDel="00000000" w:rsidR="00000000" w:rsidRPr="00000000">
        <w:rPr>
          <w:sz w:val="24"/>
          <w:szCs w:val="24"/>
          <w:vertAlign w:val="baseline"/>
          <w:rtl w:val="0"/>
        </w:rPr>
        <w:tab/>
        <w:t xml:space="preserve">Представените като доказателства по преписката „Практическо ръководство за ръководители за установяване на конфликт на интереси в процедури за обществени поръчки“, както и „Ръководство за специалисти за възлагане на обществени поръчки“, съставени от експертна група на държавите-членки с помощта на Европейската служба за борба с измамите (OLAF), са работни документи, имащи за цел да улеснят прилагането на оперативните програми и да насърчат следването на добрите практики от страна на държавите-членки на Европейския съюз. Същите, обаче, не са правно обвързващи за тях, а осигуряват общи насоки с препоръки и отразяват най-добрите практики. Същите следва да се тълкуват, като се взема предвид националната правна рамка.</w:t>
      </w:r>
    </w:p>
    <w:p w:rsidR="00000000" w:rsidDel="00000000" w:rsidP="00000000" w:rsidRDefault="00000000" w:rsidRPr="00000000" w14:paraId="00000024">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ЗПКОНПИ, както и отмененият с него Закон за предотвратяване и установяване на конфликт на интереси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Именно, пораждането на основателни съмнения в безпристрастността и обективността на лицето, заемащо публична длъжност по отношение на идентифицираните икономически зависимости е определящо за наличието на свързаност на това основание, по смисъла на §1, т.15, б. „б“ от ДР на ЗПКОНПИ.</w:t>
      </w:r>
    </w:p>
    <w:p w:rsidR="00000000" w:rsidDel="00000000" w:rsidP="00000000" w:rsidRDefault="00000000" w:rsidRPr="00000000" w14:paraId="00000025">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В своята практика Върховният административен съд (ВАС) приема, че „зависимостта“ по §1, т.1 от ДР на ЗПУКИ (отм.), респективно по §1, т.15, б. „б“ от ЗПКОНПИ, е икономическа, когато водещият мотив за лицето е икономически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(Решение №15662 от 22.12.2014г. по адм.д. №6531/2014г. по описа на ВАС, VII отд.). Икономическата зависимост по смисъла на ЗПУКИ (отм.), респ. по ЗПКОНПИ, има различни практически хипотези - притежаване на дялове или акции в търговско дружество (Решение №1290 от 28.01.2013г. на ВАС по адм.д. №11138/ 2012г., V отд.; Решение №15558 от 25.11.2013г. на ВАС по адм.д. №8592/2013г., VII отд.); две физически лица, които притежават дялове в капитала на едно дружество с ограничена отговорност (Решение №10866 от 22.07.2011г. по адм.д. №2814/2011г. по описа на ВАС); договор за покупко-продажба (Решение №15662 от 22.12.2014г. по адм.д. №6531/2014г. по описа на ВАС); трудов или граждански договор (Решение №6781 от 20.05.2014г. по адм.д. №324/2014г. по описа на ВАС).</w:t>
      </w:r>
    </w:p>
    <w:p w:rsidR="00000000" w:rsidDel="00000000" w:rsidP="00000000" w:rsidRDefault="00000000" w:rsidRPr="00000000" w14:paraId="00000026">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случая липсва която и да е от посочените проявни форми на икономическа зависимост. От една страна, определянето на Чиликова или К.-Х. за член на Постоянната комисия по заетостта, не е свързано или обусловено от определянето на другата като такъв, тъй като органите, които ги излъчват са различни и независими един от друг – за Чиликова това е кметът на Община С., а за К.-Х. - КРИБ. От друга страна, основната дейност на Постоянната комисия по заетостта към Областния съвет за развитие на Област С. е да подпомага областния управител при определяне, организиране и контролиране провеждането на държавната политика по насърчаване на заетостта и обучението на възрастни на регионално равнище, което води до извода, че дейността на тази комисия е изцяло в обществен интерес и не формира „стопанско-финансово“ обвързване между нейните членове. Нещо повече, същите не получават възнаграждение за работата си в комисията. Следователно, не са налице необходимите юридически факти, за да се направи правният извод за наличието на икономически зависимости между Чиликова и К.-Х., свързани с в работата им в комисията. Оттук, не е налице и свързаност между тях по смисъла на §1, т.1, б.“б“ от ДР на ЗПКОНПИ.</w:t>
      </w:r>
    </w:p>
    <w:p w:rsidR="00000000" w:rsidDel="00000000" w:rsidP="00000000" w:rsidRDefault="00000000" w:rsidRPr="00000000" w14:paraId="00000027">
      <w:pPr>
        <w:spacing w:after="240" w:line="276" w:lineRule="auto"/>
        <w:ind w:firstLine="567"/>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О</w:t>
      </w:r>
      <w:r w:rsidDel="00000000" w:rsidR="00000000" w:rsidRPr="00000000">
        <w:rPr>
          <w:sz w:val="24"/>
          <w:szCs w:val="24"/>
          <w:vertAlign w:val="baseline"/>
          <w:rtl w:val="0"/>
        </w:rPr>
        <w:t xml:space="preserve">т събраните по преписката доказателства се установи, че Пепа Чиликова, като председател на назначената от оторизирания заместник-кмет на Община С. комисия, която да разгледа и оцени получените оферти за участие в обществената поръчка с предмет: „Извършване на услуги по дезинсекция, дезакаризация и дератизация на територията на Община С.“, е упражнила свои правомощия по служба. На проведеното заседание на комисията на 17.08.2018г., тя е участвала в разглеждането и оценяването на получените оферти, както и в определянето на спечелилия обществената поръчка участник „***“ АД, град С., в чийто управителен съвет участва В.К.-Х. Упражнените от Чиликова правомощия по служба, обаче, не могат да се квалифицират като упражнени в частен интерес, тъй като същите не касаят неин собствен или на свързано с нея лице частен интерес.</w:t>
      </w:r>
      <w:r w:rsidDel="00000000" w:rsidR="00000000" w:rsidRPr="00000000">
        <w:rPr>
          <w:rtl w:val="0"/>
        </w:rPr>
      </w:r>
    </w:p>
    <w:p w:rsidR="00000000" w:rsidDel="00000000" w:rsidP="00000000" w:rsidRDefault="00000000" w:rsidRPr="00000000" w14:paraId="00000028">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Следователно, налице са два от елементите от състава на конфликт на интереси по чл.52 от ЗПКОНПИ - лице, заемащо висша публична длъжност и упражнени от него правомощия по служба. Не е налице, обаче, третият елемент- наличието на релевантен частен интерес за Пепа Чиликова или за свързано с нея лице от упражнените от нея правомощия по служба.</w:t>
      </w:r>
    </w:p>
    <w:p w:rsidR="00000000" w:rsidDel="00000000" w:rsidP="00000000" w:rsidRDefault="00000000" w:rsidRPr="00000000" w14:paraId="00000029">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Липсата на релевантен частен интерес от упражнените правомощия по служба води до липса на конфликт на интереси. </w:t>
      </w:r>
    </w:p>
    <w:p w:rsidR="00000000" w:rsidDel="00000000" w:rsidP="00000000" w:rsidRDefault="00000000" w:rsidRPr="00000000" w14:paraId="0000002A">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По отношение на начина и процедурата по провеждането на обществената поръчка КПКОНПИ не е компетентна да се произнася, тъй като, съгласно нормативните разпоредби на Закона за обществените поръчки контролът и мониторингът във връзка с процедурите се осъществява от Агенцията за обществени поръчки, от Агенция за държавна финансова инспекция, от Комисията за защита на конкуренцията и от Сметна палата.</w:t>
      </w:r>
    </w:p>
    <w:p w:rsidR="00000000" w:rsidDel="00000000" w:rsidP="00000000" w:rsidRDefault="00000000" w:rsidRPr="00000000" w14:paraId="0000002B">
      <w:pPr>
        <w:spacing w:after="240" w:lineRule="auto"/>
        <w:ind w:firstLine="567"/>
        <w:jc w:val="both"/>
        <w:rPr>
          <w:i w:val="0"/>
          <w:iCs w:val="0"/>
          <w:sz w:val="24"/>
          <w:szCs w:val="24"/>
          <w:vertAlign w:val="baseline"/>
        </w:rPr>
      </w:pPr>
      <w:r w:rsidDel="00000000" w:rsidR="00000000" w:rsidRPr="00000000">
        <w:rPr>
          <w:sz w:val="24"/>
          <w:szCs w:val="24"/>
          <w:vertAlign w:val="baseline"/>
          <w:rtl w:val="0"/>
        </w:rPr>
        <w:t xml:space="preserve">Водена от горното и на основание чл.74, ал.1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C">
      <w:pPr>
        <w:spacing w:after="240" w:line="276" w:lineRule="auto"/>
        <w:ind w:left="3540" w:firstLine="708.0000000000001"/>
        <w:jc w:val="both"/>
        <w:rPr>
          <w:i w:val="0"/>
          <w:i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D">
      <w:pPr>
        <w:spacing w:after="240" w:line="276" w:lineRule="auto"/>
        <w:ind w:firstLine="708"/>
        <w:jc w:val="both"/>
        <w:rPr>
          <w:i w:val="0"/>
          <w:iCs w:val="0"/>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Пепа Миткова Димитрова- Чиликова с ЕГН***, Заместник-кмет на Община С. и лице, заемащо висша публична длъжност, по смисъла на чл.6, ал.1, т.32 от ЗПКОНПИ, за това, че на 17.08.2018г., като председател на комисия, е участвала в разглеждането и оценяването на получените оферти за участие в обществена поръчка с предмет: „Извършване на услуги по дезинсекция, дезакаризация и дератизация на територията на Община С.“, както и в определянето на спечелилия обществената поръчка участник, поради липса на частен интерес, неин или на свързано с нея лице по смисъла на §1, т.15 от Допълнителните разпоредби на ЗПКОНПИ. </w:t>
      </w:r>
      <w:r w:rsidDel="00000000" w:rsidR="00000000" w:rsidRPr="00000000">
        <w:rPr>
          <w:rtl w:val="0"/>
        </w:rPr>
      </w:r>
    </w:p>
    <w:p w:rsidR="00000000" w:rsidDel="00000000" w:rsidP="00000000" w:rsidRDefault="00000000" w:rsidRPr="00000000" w14:paraId="0000002E">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Препис от решението, ведно с цялата административна преписка, да се изпрати на Окръжна прокуратура – С., с оглед преценка за реализиране на правомощията по чл.76, ал.2 от ЗПКОНПИ.</w:t>
      </w:r>
    </w:p>
    <w:p w:rsidR="00000000" w:rsidDel="00000000" w:rsidP="00000000" w:rsidRDefault="00000000" w:rsidRPr="00000000" w14:paraId="0000002F">
      <w:pPr>
        <w:tabs>
          <w:tab w:val="left" w:leader="none" w:pos="6300"/>
        </w:tabs>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0">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1">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2">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3">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34">
      <w:pPr>
        <w:rPr>
          <w:vertAlign w:val="baseline"/>
        </w:rPr>
      </w:pPr>
      <w:r w:rsidDel="00000000" w:rsidR="00000000" w:rsidRPr="00000000">
        <w:rPr>
          <w:rtl w:val="0"/>
        </w:rPr>
      </w:r>
    </w:p>
    <w:sectPr>
      <w:headerReference r:id="rId6" w:type="firs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9">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