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РС-29-19-041</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26.06.2019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 1 от Закона за противодействие на корупцията и за отнемане на незаконно придобитото имущество (ЗПКОНПИ), въз основа на сигнал, подаден по електронна поща,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ЦУ01/С-29/16.01.2019г.</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Екатерина Евлогиева Йорданова – общински съветник в С. общински съвет (СОС).</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В подадения сигнал се твърди, че Йорданова изпълнява длъжности, които са противоположни, с явен конфликт на интереси, тъй като същата, освен общински съветник в С. общински съвет е и Председател на Сдружение „***“.</w:t>
      </w:r>
    </w:p>
    <w:p w:rsidR="00000000" w:rsidDel="00000000" w:rsidP="00000000" w:rsidRDefault="00000000" w:rsidRPr="00000000" w14:paraId="0000000C">
      <w:pPr>
        <w:spacing w:after="240" w:before="240" w:line="276" w:lineRule="auto"/>
        <w:ind w:firstLine="567"/>
        <w:jc w:val="both"/>
        <w:rPr>
          <w:vertAlign w:val="baseline"/>
        </w:rPr>
      </w:pPr>
      <w:r w:rsidDel="00000000" w:rsidR="00000000" w:rsidRPr="00000000">
        <w:rPr>
          <w:vertAlign w:val="baseline"/>
          <w:rtl w:val="0"/>
        </w:rPr>
        <w:t xml:space="preserve">Към сигнала са приложени извадки от сайта на С. и сайта на ***.</w:t>
      </w:r>
    </w:p>
    <w:p w:rsidR="00000000" w:rsidDel="00000000" w:rsidP="00000000" w:rsidRDefault="00000000" w:rsidRPr="00000000" w14:paraId="0000000D">
      <w:pPr>
        <w:spacing w:before="240" w:line="276"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чл.48, ал.1, т.1, т.3 и т.6 от ЗПКОНПИ, тъй като не е подписан,  подаден е от лице с посочени две имена, като липсват останалите реквизити по т.1, а също така липсват и посочени конкретни данни за нарушение на разпоредбите на ЗПКОНПИ от лицето, заемащо висша публична длъжност.</w:t>
      </w:r>
    </w:p>
    <w:p w:rsidR="00000000" w:rsidDel="00000000" w:rsidP="00000000" w:rsidRDefault="00000000" w:rsidRPr="00000000" w14:paraId="0000000E">
      <w:pPr>
        <w:spacing w:after="240" w:before="240" w:line="276" w:lineRule="auto"/>
        <w:ind w:firstLine="567"/>
        <w:jc w:val="both"/>
        <w:rPr>
          <w:vertAlign w:val="baseline"/>
        </w:rPr>
      </w:pPr>
      <w:r w:rsidDel="00000000" w:rsidR="00000000" w:rsidRPr="00000000">
        <w:rPr>
          <w:vertAlign w:val="baseline"/>
          <w:rtl w:val="0"/>
        </w:rPr>
        <w:t xml:space="preserve">При спазване на процедурата по чл.30, ал.2 от АПК, на посочения в писмото електронен адрес, сигналоподателят е уведомен за констатираните нередовности, но същите не са отстранени.</w:t>
      </w:r>
    </w:p>
    <w:p w:rsidR="00000000" w:rsidDel="00000000" w:rsidP="00000000" w:rsidRDefault="00000000" w:rsidRPr="00000000" w14:paraId="0000000F">
      <w:pPr>
        <w:spacing w:after="0" w:line="276" w:lineRule="auto"/>
        <w:ind w:firstLine="567"/>
        <w:jc w:val="both"/>
        <w:rPr>
          <w:vertAlign w:val="baseline"/>
        </w:rPr>
      </w:pPr>
      <w:r w:rsidDel="00000000" w:rsidR="00000000" w:rsidRPr="00000000">
        <w:rPr>
          <w:vertAlign w:val="baseline"/>
          <w:rtl w:val="0"/>
        </w:rPr>
        <w:t xml:space="preserve">От председателя на комисията, съгласно Закона за противодействие на корупцията и за отнемане на незаконно придобитото имущество към СОС, са</w:t>
      </w:r>
      <w:r w:rsidDel="00000000" w:rsidR="00000000" w:rsidRPr="00000000">
        <w:rPr>
          <w:color w:val="000000"/>
          <w:vertAlign w:val="baseline"/>
          <w:rtl w:val="0"/>
        </w:rPr>
        <w:t xml:space="preserve"> изискани и получени заверени копия на доказателства относно служебното качество на Екатерина Евлогиева Йорданова, а именно: подписания от лицето клетвен лист; декларация по чл.12, т.1 и т.2 във вр. с чл.14 от Закона за предотвратяване и установяване на конфликт на интереси (отм.) и декларация по чл.12, т.3 от Закона за предотвратяване и установяване на конфликт на интереси (отм.), както и </w:t>
      </w:r>
      <w:r w:rsidDel="00000000" w:rsidR="00000000" w:rsidRPr="00000000">
        <w:rPr>
          <w:vertAlign w:val="baseline"/>
          <w:rtl w:val="0"/>
        </w:rPr>
        <w:t xml:space="preserve">относно участието на Екатерина Евлогиева Йорданова - общински съветник в С. общински съвет, в създадените при СОС постоянни и временни комисии и осъществени от нея действия, свързани със Сдружение „***“ (***).</w:t>
      </w:r>
    </w:p>
    <w:p w:rsidR="00000000" w:rsidDel="00000000" w:rsidP="00000000" w:rsidRDefault="00000000" w:rsidRPr="00000000" w14:paraId="00000010">
      <w:pPr>
        <w:spacing w:before="0" w:line="276" w:lineRule="auto"/>
        <w:jc w:val="both"/>
        <w:rPr>
          <w:vertAlign w:val="baseline"/>
        </w:rPr>
      </w:pPr>
      <w:r w:rsidDel="00000000" w:rsidR="00000000" w:rsidRPr="00000000">
        <w:rPr>
          <w:rtl w:val="0"/>
        </w:rPr>
      </w:r>
    </w:p>
    <w:p w:rsidR="00000000" w:rsidDel="00000000" w:rsidP="00000000" w:rsidRDefault="00000000" w:rsidRPr="00000000" w14:paraId="00000011">
      <w:pPr>
        <w:tabs>
          <w:tab w:val="left" w:leader="none" w:pos="0"/>
        </w:tabs>
        <w:spacing w:after="240" w:before="240" w:line="276" w:lineRule="auto"/>
        <w:ind w:firstLine="567"/>
        <w:jc w:val="both"/>
        <w:rPr>
          <w:color w:val="000000"/>
          <w:vertAlign w:val="baseline"/>
        </w:rPr>
      </w:pPr>
      <w:r w:rsidDel="00000000" w:rsidR="00000000" w:rsidRPr="00000000">
        <w:rPr>
          <w:vertAlign w:val="baseline"/>
          <w:rtl w:val="0"/>
        </w:rPr>
        <w:t xml:space="preserve">Комисията служебно е извършила справки в Регистър БУЛСТАТ и в Регистър на юридическите лица с нестопанска цел към Агенцията по вписвания.</w:t>
      </w:r>
      <w:r w:rsidDel="00000000" w:rsidR="00000000" w:rsidRPr="00000000">
        <w:rPr>
          <w:rtl w:val="0"/>
        </w:rPr>
      </w:r>
    </w:p>
    <w:p w:rsidR="00000000" w:rsidDel="00000000" w:rsidP="00000000" w:rsidRDefault="00000000" w:rsidRPr="00000000" w14:paraId="00000012">
      <w:pPr>
        <w:spacing w:after="240" w:line="276" w:lineRule="auto"/>
        <w:ind w:firstLine="567"/>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и за отнемане на незаконно придобитото имущество установи следното от фактическа страна:</w:t>
      </w:r>
      <w:r w:rsidDel="00000000" w:rsidR="00000000" w:rsidRPr="00000000">
        <w:rPr>
          <w:rtl w:val="0"/>
        </w:rPr>
      </w:r>
    </w:p>
    <w:p w:rsidR="00000000" w:rsidDel="00000000" w:rsidP="00000000" w:rsidRDefault="00000000" w:rsidRPr="00000000" w14:paraId="00000013">
      <w:pPr>
        <w:spacing w:after="240" w:line="276" w:lineRule="auto"/>
        <w:ind w:firstLine="567"/>
        <w:jc w:val="both"/>
        <w:rPr>
          <w:vertAlign w:val="baseline"/>
        </w:rPr>
      </w:pPr>
      <w:r w:rsidDel="00000000" w:rsidR="00000000" w:rsidRPr="00000000">
        <w:rPr>
          <w:color w:val="000000"/>
          <w:vertAlign w:val="baseline"/>
          <w:rtl w:val="0"/>
        </w:rPr>
        <w:t xml:space="preserve">Сигналът е </w:t>
      </w:r>
      <w:r w:rsidDel="00000000" w:rsidR="00000000" w:rsidRPr="00000000">
        <w:rPr>
          <w:vertAlign w:val="baseline"/>
          <w:rtl w:val="0"/>
        </w:rPr>
        <w:t xml:space="preserve">подаден от лице с посочени две имена и електронен адрес.</w:t>
      </w:r>
    </w:p>
    <w:p w:rsidR="00000000" w:rsidDel="00000000" w:rsidP="00000000" w:rsidRDefault="00000000" w:rsidRPr="00000000" w14:paraId="00000014">
      <w:pPr>
        <w:spacing w:after="240" w:line="276" w:lineRule="auto"/>
        <w:ind w:firstLine="567"/>
        <w:jc w:val="both"/>
        <w:rPr>
          <w:color w:val="000000"/>
          <w:vertAlign w:val="baseline"/>
        </w:rPr>
      </w:pPr>
      <w:r w:rsidDel="00000000" w:rsidR="00000000" w:rsidRPr="00000000">
        <w:rPr>
          <w:vertAlign w:val="baseline"/>
          <w:rtl w:val="0"/>
        </w:rPr>
        <w:t xml:space="preserve">Екатерина Евлогиева Йорданова с ЕГН *** </w:t>
      </w:r>
      <w:r w:rsidDel="00000000" w:rsidR="00000000" w:rsidRPr="00000000">
        <w:rPr>
          <w:color w:val="000000"/>
          <w:vertAlign w:val="baseline"/>
          <w:rtl w:val="0"/>
        </w:rPr>
        <w:t xml:space="preserve">е избрана за общински съветник в С. общински съвет, за мандат 2015 – 2019г., като същата е положила клетва на 12.11.2015г. В качеството си на общински съветник, Йорданова е подала декларации по чл.12, т.1, т.2 и т.3 от ЗПУКИ </w:t>
      </w:r>
      <w:r w:rsidDel="00000000" w:rsidR="00000000" w:rsidRPr="00000000">
        <w:rPr>
          <w:i w:val="1"/>
          <w:iCs w:val="1"/>
          <w:color w:val="000000"/>
          <w:vertAlign w:val="baseline"/>
          <w:rtl w:val="0"/>
        </w:rPr>
        <w:t xml:space="preserve">(отм.).</w:t>
      </w:r>
      <w:r w:rsidDel="00000000" w:rsidR="00000000" w:rsidRPr="00000000">
        <w:rPr>
          <w:rtl w:val="0"/>
        </w:rPr>
      </w:r>
    </w:p>
    <w:p w:rsidR="00000000" w:rsidDel="00000000" w:rsidP="00000000" w:rsidRDefault="00000000" w:rsidRPr="00000000" w14:paraId="00000015">
      <w:pPr>
        <w:spacing w:after="240" w:line="276" w:lineRule="auto"/>
        <w:ind w:firstLine="567"/>
        <w:jc w:val="both"/>
        <w:rPr>
          <w:vertAlign w:val="baseline"/>
        </w:rPr>
      </w:pPr>
      <w:r w:rsidDel="00000000" w:rsidR="00000000" w:rsidRPr="00000000">
        <w:rPr>
          <w:color w:val="000000"/>
          <w:vertAlign w:val="baseline"/>
          <w:rtl w:val="0"/>
        </w:rPr>
        <w:t xml:space="preserve">В подадената от Екатерина Йорданова декларация по чл.12, т.1 от ЗПУКИ </w:t>
      </w:r>
      <w:r w:rsidDel="00000000" w:rsidR="00000000" w:rsidRPr="00000000">
        <w:rPr>
          <w:i w:val="1"/>
          <w:iCs w:val="1"/>
          <w:color w:val="000000"/>
          <w:vertAlign w:val="baseline"/>
          <w:rtl w:val="0"/>
        </w:rPr>
        <w:t xml:space="preserve">(отм.) - </w:t>
      </w:r>
      <w:r w:rsidDel="00000000" w:rsidR="00000000" w:rsidRPr="00000000">
        <w:rPr>
          <w:color w:val="000000"/>
          <w:vertAlign w:val="baseline"/>
          <w:rtl w:val="0"/>
        </w:rPr>
        <w:t xml:space="preserve">рег. №85/17.11.2015г. по описа на С. общински съвет,</w:t>
      </w:r>
      <w:r w:rsidDel="00000000" w:rsidR="00000000" w:rsidRPr="00000000">
        <w:rPr>
          <w:vertAlign w:val="baseline"/>
          <w:rtl w:val="0"/>
        </w:rPr>
        <w:t xml:space="preserve"> същата не е посочила наличие на несъвместимост със заеманата от нея длъжност. В подадената от </w:t>
      </w:r>
      <w:r w:rsidDel="00000000" w:rsidR="00000000" w:rsidRPr="00000000">
        <w:rPr>
          <w:color w:val="000000"/>
          <w:vertAlign w:val="baseline"/>
          <w:rtl w:val="0"/>
        </w:rPr>
        <w:t xml:space="preserve">Йорданова</w:t>
      </w:r>
      <w:r w:rsidDel="00000000" w:rsidR="00000000" w:rsidRPr="00000000">
        <w:rPr>
          <w:vertAlign w:val="baseline"/>
          <w:rtl w:val="0"/>
        </w:rPr>
        <w:t xml:space="preserve"> декларация по чл.12, т.2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рег. №86/17.11.2015г. по описа на С. общински съвет,</w:t>
      </w:r>
      <w:r w:rsidDel="00000000" w:rsidR="00000000" w:rsidRPr="00000000">
        <w:rPr>
          <w:vertAlign w:val="baseline"/>
          <w:rtl w:val="0"/>
        </w:rPr>
        <w:t xml:space="preserve"> същата е декларирала, че е управител или член на управление или контрол на следните юридически лица с нестопанска цел: Сдружение „***“; Конфедерация на независимите синдикати в България (КНСБ); Фондация „***“; Фондация „***“; Сдружение „***“ и Съвет за управление на специализирания общински приватизационен фонд (СУ СОПФ), вкл. и през предходните дванадесет месеца, като не е посочила задължения към кредитни или финансови институции, или наличие на частен интерес към дейността на свързани с него по смисъла на §1, т.1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w:t>
      </w:r>
    </w:p>
    <w:p w:rsidR="00000000" w:rsidDel="00000000" w:rsidP="00000000" w:rsidRDefault="00000000" w:rsidRPr="00000000" w14:paraId="00000016">
      <w:pPr>
        <w:spacing w:after="240" w:line="276" w:lineRule="auto"/>
        <w:ind w:firstLine="567"/>
        <w:jc w:val="both"/>
        <w:rPr>
          <w:vertAlign w:val="baseline"/>
        </w:rPr>
      </w:pPr>
      <w:r w:rsidDel="00000000" w:rsidR="00000000" w:rsidRPr="00000000">
        <w:rPr>
          <w:vertAlign w:val="baseline"/>
          <w:rtl w:val="0"/>
        </w:rPr>
        <w:t xml:space="preserve">В подадената по чл.12, т.3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декларация – рег. №126/18.12.2015г. по описа на С. общински съвет, Йорданова е декларирала настъпила промяна в обстоятелствата по чл.12, т.2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а именно, че е избрана за член на СУ СОПФ (Съвет за управление на Специализирания общински приватизационнен фонд).</w:t>
      </w:r>
    </w:p>
    <w:p w:rsidR="00000000" w:rsidDel="00000000" w:rsidP="00000000" w:rsidRDefault="00000000" w:rsidRPr="00000000" w14:paraId="00000017">
      <w:pPr>
        <w:shd w:fill="fefefe" w:val="clear"/>
        <w:spacing w:after="240" w:line="276" w:lineRule="auto"/>
        <w:ind w:firstLine="567"/>
        <w:jc w:val="both"/>
        <w:rPr>
          <w:rFonts w:ascii="Verdana" w:cs="Verdana" w:eastAsia="Verdana" w:hAnsi="Verdana"/>
          <w:color w:val="000000"/>
          <w:sz w:val="18"/>
          <w:szCs w:val="18"/>
          <w:vertAlign w:val="baseline"/>
        </w:rPr>
      </w:pPr>
      <w:r w:rsidDel="00000000" w:rsidR="00000000" w:rsidRPr="00000000">
        <w:rPr>
          <w:vertAlign w:val="baseline"/>
          <w:rtl w:val="0"/>
        </w:rPr>
        <w:t xml:space="preserve">Видно от извършените в Регистър БУЛСТАТ справки, Сдружение „***“ с БУЛСТАТ *** е юридическо лице с нестопанска цел, което се управлява от Управителен съвет, чийто Председател е Екатерина Евлогиева Йорданова, считано от 02.07.2008 година. Няма вписани последващи промени по партидата на сдружението. Към 18.06.2019г. сдружението не е пререгистрирано в Агенция по вписванията към министъра на правосъдието</w:t>
      </w:r>
      <w:r w:rsidDel="00000000" w:rsidR="00000000" w:rsidRPr="00000000">
        <w:rPr>
          <w:color w:val="000000"/>
          <w:highlight w:val="white"/>
          <w:vertAlign w:val="baseline"/>
          <w:rtl w:val="0"/>
        </w:rPr>
        <w:t xml:space="preserve"> и не е вписано в Регистъра на юридическите лица с нестопанска цел (срокът за пререгистрация e </w:t>
      </w:r>
      <w:r w:rsidDel="00000000" w:rsidR="00000000" w:rsidRPr="00000000">
        <w:rPr>
          <w:vertAlign w:val="baseline"/>
          <w:rtl w:val="0"/>
        </w:rPr>
        <w:t xml:space="preserve">тригодишен срок, считано от 01.01.2018г., </w:t>
      </w:r>
      <w:r w:rsidDel="00000000" w:rsidR="00000000" w:rsidRPr="00000000">
        <w:rPr>
          <w:color w:val="000000"/>
          <w:highlight w:val="white"/>
          <w:vertAlign w:val="baseline"/>
          <w:rtl w:val="0"/>
        </w:rPr>
        <w:t xml:space="preserve">съгласно §25, ал.1 на ПЗР на ЗЮЛНЦ).</w:t>
      </w:r>
      <w:r w:rsidDel="00000000" w:rsidR="00000000" w:rsidRPr="00000000">
        <w:rPr>
          <w:rtl w:val="0"/>
        </w:rPr>
      </w:r>
    </w:p>
    <w:p w:rsidR="00000000" w:rsidDel="00000000" w:rsidP="00000000" w:rsidRDefault="00000000" w:rsidRPr="00000000" w14:paraId="00000018">
      <w:pPr>
        <w:spacing w:after="240" w:line="276" w:lineRule="auto"/>
        <w:ind w:firstLine="567"/>
        <w:jc w:val="both"/>
        <w:rPr>
          <w:vertAlign w:val="baseline"/>
        </w:rPr>
      </w:pPr>
      <w:r w:rsidDel="00000000" w:rsidR="00000000" w:rsidRPr="00000000">
        <w:rPr>
          <w:vertAlign w:val="baseline"/>
          <w:rtl w:val="0"/>
        </w:rPr>
        <w:t xml:space="preserve">От справка на електронния сайт на С. община е видно, че Екатерина Евлогиева Йорданова е председател на Постоянната комисия по транспорт и туризъм и член на Постоянната комисия за децата, младежта и спорта към С. общински съвет.</w:t>
      </w:r>
    </w:p>
    <w:p w:rsidR="00000000" w:rsidDel="00000000" w:rsidP="00000000" w:rsidRDefault="00000000" w:rsidRPr="00000000" w14:paraId="00000019">
      <w:pPr>
        <w:spacing w:after="240" w:line="276" w:lineRule="auto"/>
        <w:ind w:firstLine="567"/>
        <w:jc w:val="both"/>
        <w:rPr>
          <w:vertAlign w:val="baseline"/>
        </w:rPr>
      </w:pPr>
      <w:r w:rsidDel="00000000" w:rsidR="00000000" w:rsidRPr="00000000">
        <w:rPr>
          <w:vertAlign w:val="baseline"/>
          <w:rtl w:val="0"/>
        </w:rPr>
        <w:t xml:space="preserve">Видно от получено от С. общински съвет писмо, вх. № ЦУ01/13092/05.06.2019г. на КПКОНПИ, назначената комисия, съгласно ЗПКОНПИ в С. община е приела, че в периода от 16.01.2016г. до 03.06.2019г. не са налице упражнени от Екатерина Йорданова правомощия по служба по отношение на Сдружение „***“ (СТСБ), в това число: не са постъпили предложения, касаещи пряко или косвено дейността на СТСБ, не са провеждани обсъждания в постоянните и временни комисии към СОС, на които Йорданова е член, не са вземани решения от постоянните и временни комисии по отношение на СТСБ и не са приемани решения от СОС в тази връзка.</w:t>
      </w:r>
    </w:p>
    <w:p w:rsidR="00000000" w:rsidDel="00000000" w:rsidP="00000000" w:rsidRDefault="00000000" w:rsidRPr="00000000" w14:paraId="0000001A">
      <w:pPr>
        <w:spacing w:after="240" w:line="276" w:lineRule="auto"/>
        <w:ind w:firstLine="567"/>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1B">
      <w:pPr>
        <w:spacing w:after="240"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C">
      <w:pPr>
        <w:spacing w:after="240"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D">
      <w:pPr>
        <w:spacing w:after="240" w:line="276" w:lineRule="auto"/>
        <w:ind w:firstLine="708"/>
        <w:jc w:val="both"/>
        <w:rPr>
          <w:vertAlign w:val="baseline"/>
        </w:rPr>
      </w:pPr>
      <w:r w:rsidDel="00000000" w:rsidR="00000000" w:rsidRPr="00000000">
        <w:rPr>
          <w:color w:val="000000"/>
          <w:vertAlign w:val="baseline"/>
          <w:rtl w:val="0"/>
        </w:rPr>
        <w:t xml:space="preserve">В качеството си на общински съветник в С. общински съвет, </w:t>
      </w:r>
      <w:r w:rsidDel="00000000" w:rsidR="00000000" w:rsidRPr="00000000">
        <w:rPr>
          <w:vertAlign w:val="baseline"/>
          <w:rtl w:val="0"/>
        </w:rPr>
        <w:t xml:space="preserve">Екатерина Евлогиева Йорданова с ЕГН *** </w:t>
      </w:r>
      <w:r w:rsidDel="00000000" w:rsidR="00000000" w:rsidRPr="00000000">
        <w:rPr>
          <w:color w:val="000000"/>
          <w:vertAlign w:val="baseline"/>
          <w:rtl w:val="0"/>
        </w:rPr>
        <w:t xml:space="preserve">е лице, заемащо </w:t>
      </w:r>
      <w:r w:rsidDel="00000000" w:rsidR="00000000" w:rsidRPr="00000000">
        <w:rPr>
          <w:vertAlign w:val="baseline"/>
          <w:rtl w:val="0"/>
        </w:rPr>
        <w:t xml:space="preserve">висша публична длъжност по смисъла на чл.6, ал.1, т.32 от ЗПКОНПИ.</w:t>
      </w:r>
    </w:p>
    <w:p w:rsidR="00000000" w:rsidDel="00000000" w:rsidP="00000000" w:rsidRDefault="00000000" w:rsidRPr="00000000" w14:paraId="0000001E">
      <w:pPr>
        <w:spacing w:after="240" w:line="276" w:lineRule="auto"/>
        <w:ind w:firstLine="708"/>
        <w:jc w:val="both"/>
        <w:rPr>
          <w:color w:val="000000"/>
          <w:highlight w:val="white"/>
          <w:vertAlign w:val="baseline"/>
        </w:rPr>
      </w:pPr>
      <w:r w:rsidDel="00000000" w:rsidR="00000000" w:rsidRPr="00000000">
        <w:rPr>
          <w:vertAlign w:val="baseline"/>
          <w:rtl w:val="0"/>
        </w:rPr>
        <w:t xml:space="preserve">Според справка в Регистър Булстат, към 02.07.2008г. Екатерина Йорданова е Председател на Сдружение „***“, гр. С., Булстат ***.</w:t>
      </w:r>
      <w:r w:rsidDel="00000000" w:rsidR="00000000" w:rsidRPr="00000000">
        <w:rPr>
          <w:rtl w:val="0"/>
        </w:rPr>
      </w:r>
    </w:p>
    <w:p w:rsidR="00000000" w:rsidDel="00000000" w:rsidP="00000000" w:rsidRDefault="00000000" w:rsidRPr="00000000" w14:paraId="0000001F">
      <w:pPr>
        <w:spacing w:after="240" w:line="276" w:lineRule="auto"/>
        <w:ind w:firstLine="708"/>
        <w:jc w:val="both"/>
        <w:rPr>
          <w:color w:val="000000"/>
          <w:vertAlign w:val="baseline"/>
        </w:rPr>
      </w:pPr>
      <w:r w:rsidDel="00000000" w:rsidR="00000000" w:rsidRPr="00000000">
        <w:rPr>
          <w:color w:val="000000"/>
          <w:vertAlign w:val="baseline"/>
          <w:rtl w:val="0"/>
        </w:rPr>
        <w:t xml:space="preserve">Твърденията в сигнала са изцяло за несъвместимост.</w:t>
      </w:r>
    </w:p>
    <w:p w:rsidR="00000000" w:rsidDel="00000000" w:rsidP="00000000" w:rsidRDefault="00000000" w:rsidRPr="00000000" w14:paraId="00000020">
      <w:pPr>
        <w:spacing w:after="240" w:line="276" w:lineRule="auto"/>
        <w:ind w:firstLine="708"/>
        <w:jc w:val="both"/>
        <w:rPr>
          <w:color w:val="000000"/>
          <w:vertAlign w:val="baseline"/>
        </w:rPr>
      </w:pPr>
      <w:r w:rsidDel="00000000" w:rsidR="00000000" w:rsidRPr="00000000">
        <w:rPr>
          <w:color w:val="000000"/>
          <w:vertAlign w:val="baseline"/>
          <w:rtl w:val="0"/>
        </w:rPr>
        <w:t xml:space="preserve">Несъвместимостта не представлява конфликт на интереси, а нормата на §1, т.7 от ЗПКОНПИ препраща към Конституцията или специален закон, в които се съдържат и правилата за нейното установяване, както и компетентните да сторят това органи, а именно - органът по избора или назначаването.</w:t>
      </w:r>
    </w:p>
    <w:p w:rsidR="00000000" w:rsidDel="00000000" w:rsidP="00000000" w:rsidRDefault="00000000" w:rsidRPr="00000000" w14:paraId="00000021">
      <w:pPr>
        <w:spacing w:after="240" w:line="276" w:lineRule="auto"/>
        <w:ind w:firstLine="708"/>
        <w:jc w:val="both"/>
        <w:rPr>
          <w:vertAlign w:val="baseline"/>
        </w:rPr>
      </w:pPr>
      <w:r w:rsidDel="00000000" w:rsidR="00000000" w:rsidRPr="00000000">
        <w:rPr>
          <w:color w:val="000000"/>
          <w:highlight w:val="white"/>
          <w:vertAlign w:val="baseline"/>
          <w:rtl w:val="0"/>
        </w:rPr>
        <w:t xml:space="preserve">В сигнала не се съдържат твърдения, а и в хода на производството не се събраха доказателства Екатерина Йорданова, в качеството си на общински съветник и </w:t>
      </w:r>
      <w:r w:rsidDel="00000000" w:rsidR="00000000" w:rsidRPr="00000000">
        <w:rPr>
          <w:color w:val="000000"/>
          <w:vertAlign w:val="baseline"/>
          <w:rtl w:val="0"/>
        </w:rPr>
        <w:t xml:space="preserve">лице, заемащо </w:t>
      </w:r>
      <w:r w:rsidDel="00000000" w:rsidR="00000000" w:rsidRPr="00000000">
        <w:rPr>
          <w:vertAlign w:val="baseline"/>
          <w:rtl w:val="0"/>
        </w:rPr>
        <w:t xml:space="preserve">висша публична длъжност по смисъла на чл.6, ал.1, т.32 от ЗПКОНПИ, да е упражнила правомощия по служба по отношение на Сдружение „***“, гр. С., Булстат *** в периода от 16.01.2016г. до 16.01.2019г., което се потвърждава и от получено от С. общински съвет писмо, вх. № ЦУ01/13092/05.06.2019г. на КПКОНПИ.</w:t>
      </w:r>
    </w:p>
    <w:p w:rsidR="00000000" w:rsidDel="00000000" w:rsidP="00000000" w:rsidRDefault="00000000" w:rsidRPr="00000000" w14:paraId="00000022">
      <w:pPr>
        <w:spacing w:after="240" w:line="276" w:lineRule="auto"/>
        <w:ind w:firstLine="567"/>
        <w:jc w:val="both"/>
        <w:rPr>
          <w:vertAlign w:val="baseline"/>
        </w:rPr>
      </w:pPr>
      <w:r w:rsidDel="00000000" w:rsidR="00000000" w:rsidRPr="00000000">
        <w:rPr>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23">
      <w:pPr>
        <w:spacing w:after="240" w:line="276" w:lineRule="auto"/>
        <w:ind w:firstLine="567"/>
        <w:jc w:val="both"/>
        <w:rPr>
          <w:i w:val="0"/>
          <w:iCs w:val="0"/>
          <w:vertAlign w:val="baseline"/>
        </w:rPr>
      </w:pPr>
      <w:r w:rsidDel="00000000" w:rsidR="00000000" w:rsidRPr="00000000">
        <w:rPr>
          <w:vertAlign w:val="baseline"/>
          <w:rtl w:val="0"/>
        </w:rPr>
        <w:t xml:space="preserve">Водена от горното и на основание чл.74, ал.1 и ал.2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4">
      <w:pPr>
        <w:spacing w:after="240" w:lineRule="auto"/>
        <w:ind w:left="3539" w:right="-1" w:firstLine="708.9999999999998"/>
        <w:rPr>
          <w:b w:val="0"/>
          <w:bCs w:val="0"/>
          <w:vertAlign w:val="baseline"/>
        </w:rPr>
      </w:pPr>
      <w:r w:rsidDel="00000000" w:rsidR="00000000" w:rsidRPr="00000000">
        <w:rPr>
          <w:b w:val="1"/>
          <w:bCs w:val="1"/>
          <w:vertAlign w:val="baseline"/>
          <w:rtl w:val="0"/>
        </w:rPr>
        <w:t xml:space="preserve">Р Е Ш И:</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25">
      <w:pPr>
        <w:spacing w:after="240" w:line="276" w:lineRule="auto"/>
        <w:ind w:firstLine="567"/>
        <w:jc w:val="both"/>
        <w:rPr>
          <w:i w:val="0"/>
          <w:iCs w:val="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Екатерина Евлогиева Йорданова с ЕГН *** – общински съветник в С. общински съвет и в това й качество лице, заемащо висша публична длъжност по чл.6, ал.1, т.32 от ЗПКОНПИ, поради липса на упражнени правомощия по служба по отношение на Сдружение „***“, гр. С., Булстат ***, в периода от 16.01.2016г. до 16.01.2019г.</w:t>
      </w:r>
      <w:r w:rsidDel="00000000" w:rsidR="00000000" w:rsidRPr="00000000">
        <w:rPr>
          <w:rtl w:val="0"/>
        </w:rPr>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Препис от решението, ведно с цялата административна преписка, да се изпрати на Софийска градска прокуратура, с оглед преценка за реализиране на правомощията по чл. 76, ал.2 от ЗПКОНПИ.</w:t>
      </w:r>
    </w:p>
    <w:p w:rsidR="00000000" w:rsidDel="00000000" w:rsidP="00000000" w:rsidRDefault="00000000" w:rsidRPr="00000000" w14:paraId="00000027">
      <w:pPr>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28">
      <w:pPr>
        <w:tabs>
          <w:tab w:val="left" w:leader="none" w:pos="6300"/>
        </w:tabs>
        <w:spacing w:after="240"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9">
      <w:pPr>
        <w:spacing w:line="276" w:lineRule="auto"/>
        <w:ind w:left="1615" w:firstLine="207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A">
      <w:pPr>
        <w:spacing w:line="276" w:lineRule="auto"/>
        <w:ind w:left="1615" w:firstLine="207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2B">
      <w:pPr>
        <w:spacing w:line="276" w:lineRule="auto"/>
        <w:ind w:left="1615" w:firstLine="207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2C">
      <w:pPr>
        <w:tabs>
          <w:tab w:val="left" w:leader="none" w:pos="5400"/>
        </w:tabs>
        <w:spacing w:line="276" w:lineRule="auto"/>
        <w:ind w:firstLine="3686"/>
        <w:jc w:val="both"/>
        <w:rPr>
          <w:i w:val="0"/>
          <w:iCs w:val="0"/>
          <w:sz w:val="22"/>
          <w:szCs w:val="22"/>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first"/>
      <w:pgSz w:h="15840" w:w="12240" w:orient="portrait"/>
      <w:pgMar w:bottom="993" w:top="993" w:left="1276" w:right="1183" w:header="454" w:footer="4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2E">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F">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2">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