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02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РС-576-18-053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Днес, 28.08.2019 г., Комисията за противодействие на корупцията и отнемане на незаконно придобито имущество /КПКОНПИ/, в състав:</w:t>
      </w:r>
    </w:p>
    <w:p w:rsidR="00000000" w:rsidDel="00000000" w:rsidP="00000000" w:rsidRDefault="00000000" w:rsidRPr="00000000" w14:paraId="00000006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709"/>
        </w:tabs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–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ind w:right="-284" w:firstLine="993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Производството е образувано по реда на чл. 71, ал. 1, пр. 1 от Закона за противодействие на корупцията и за отнемане на незаконно придобитото имущество (ЗПКОНПИ), въз основа на сигнал, който е регистриран в Комисия за противодействие на корупцията и за отнемане на незаконно придобитото имущество (КПКОНПИ) с рег. № ЦУ01-576/26.11.2018 г.</w:t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против Янко Кирилов Анев – общински съветник в Общински съвет Б.</w:t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По същество, в сигнала се твърди, че Янко Кирилов Анев е положил клетва като общински съветник в Общински съвет Б.  на 04.11.2015 г. и освен това получава доходи от заемани други длъжности, а именно: има сключен трудов договор от 01.02.2018 г. с община Б. по основно трудово правоотношение, на длъжност „медицински фелдшер“; има допълнителен трудов договор с общопрактикуващ лекар - д-р Н.В. във Филиал за спешна медицинска помощ (ФСМП) – гр. Е.; член е на Управителния съвет на кооперация „*******************“, ЕИК *********; от 2017 г. е реализирал правото си на пенсия за осигурителен стаж и възраст; осъществява нерегламентирана дейност по покупко-продажба на лекарствени средства в с. Воден.</w:t>
        <w:tab/>
      </w:r>
    </w:p>
    <w:p w:rsidR="00000000" w:rsidDel="00000000" w:rsidP="00000000" w:rsidRDefault="00000000" w:rsidRPr="00000000" w14:paraId="00000010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Към сигнала няма приложени доказателства.</w:t>
      </w:r>
    </w:p>
    <w:p w:rsidR="00000000" w:rsidDel="00000000" w:rsidP="00000000" w:rsidRDefault="00000000" w:rsidRPr="00000000" w14:paraId="00000011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При проверката относно допустимостта на сигнала се установи, че същият не отговаря на изискванията на чл. 48, ал. 1, т. 3 от ЗПКОНПИ – няма посочени конкретни данни за упражнени правомощия по служба.</w:t>
      </w:r>
    </w:p>
    <w:p w:rsidR="00000000" w:rsidDel="00000000" w:rsidP="00000000" w:rsidRDefault="00000000" w:rsidRPr="00000000" w14:paraId="00000012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тази връзка, при спазване на процедурата по чл. 30, ал. 2 от АПК сигналоподателят е редовно уведомен за констатираните нередовности, като в указания срок е получено писмо с вх. № ЦУ01/6030/20.02.2019 г. на КПКОНПИ, в което се сочат същите факти и обстоятелства.</w:t>
      </w:r>
    </w:p>
    <w:p w:rsidR="00000000" w:rsidDel="00000000" w:rsidP="00000000" w:rsidRDefault="00000000" w:rsidRPr="00000000" w14:paraId="00000013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Комисията служебно е събрала следните доказателства: декларация по чл. 12, т. 1 във вр. с чл. 5 от ЗПУКИ (отм.) и по чл. 12, т. 2 във вр. с чл. 14 от ЗПУКИ (отм.) на Янко Кирилов Анев; удостоверение за избран общински съветник и клетвен лист; трудови договори, сключени с кмета на община Б.; поименни щатни разписания на бюджетните дейности в администрацията на община Б.; трудов договор, сключен с д-р Н.В.; препис от протоколи от заседанията на Общински съвет Б..</w:t>
      </w:r>
    </w:p>
    <w:p w:rsidR="00000000" w:rsidDel="00000000" w:rsidP="00000000" w:rsidRDefault="00000000" w:rsidRPr="00000000" w14:paraId="00000014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Служебно е извършена справка в Търговския регистър, в НОИ и в Регистър НБД „Население“.</w:t>
      </w:r>
    </w:p>
    <w:p w:rsidR="00000000" w:rsidDel="00000000" w:rsidP="00000000" w:rsidRDefault="00000000" w:rsidRPr="00000000" w14:paraId="00000015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709"/>
        </w:tabs>
        <w:ind w:right="-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от лице, с посочени три имена, ЕГН, адрес и е подписан.</w:t>
      </w:r>
    </w:p>
    <w:p w:rsidR="00000000" w:rsidDel="00000000" w:rsidP="00000000" w:rsidRDefault="00000000" w:rsidRPr="00000000" w14:paraId="00000019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Янко Кирилов Анев е избран за общински съветник в Общински съвет – Б. за мандат 2015 г. – 2019 г. и е положил клетва на 04.11.2015 г.</w:t>
      </w:r>
    </w:p>
    <w:p w:rsidR="00000000" w:rsidDel="00000000" w:rsidP="00000000" w:rsidRDefault="00000000" w:rsidRPr="00000000" w14:paraId="0000001A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това си качество Янко Кирилов Анев  е подал декларации по чл. 12, т. 1 във вр. с чл. 5 от ЗПУКИ (отм.) и по чл. 12, т. 2 във вр. с чл. 14 от ЗПУКИ (отм.) на 10.11.2015 г. В декларацията по чл. 12, т. 2 от ЗПУКИ (отм.) не са декларирани обстоятелства, които биха довели до възникване на конфликт на интереси.</w:t>
      </w:r>
    </w:p>
    <w:p w:rsidR="00000000" w:rsidDel="00000000" w:rsidP="00000000" w:rsidRDefault="00000000" w:rsidRPr="00000000" w14:paraId="0000001B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Трудов договор № 0151/01.11.2000 г. Янко Кирилов Анев е назначен на  длъжност медицински фелдшер в Община Б..</w:t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допълнителни споразумения № 0175/17.11.2000 г, № 087/01.04.2001 г., № 064/26.03.2002 г., № 0066/24.03.2003 г., № 0249/01.07.2003 г., № 0156/20.07.2004 г., № 270/14.07.2005 г., № 228/25.07.2006 г., № 84/31.07.2007 г., № 51/05.02.2008 г., № 259/12.05.2008 г., № 350/16.09.2008 г., № 409/06.11.2008 г., № 160/30.07.2015 г., № 164/28.09.2016 г., № 62/20.02.2017 г., № 71/23.01.2018 г. към Трудов договор № 0151/01.11.2000 г. е увеличавано трудовото възнаграждение на Янко Анев.</w:t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предоставените поименни щатни разписания на длъжностите в администрацията на община Б. е видно, че длъжността „медицински фелдшер“ е структурно звено от общинската администрация, обособено като други дейности по здравеопазване. </w:t>
      </w:r>
    </w:p>
    <w:p w:rsidR="00000000" w:rsidDel="00000000" w:rsidP="00000000" w:rsidRDefault="00000000" w:rsidRPr="00000000" w14:paraId="0000001E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Със Заповед № 3/26.01.2018 г. на кмета на община Б. е прекратено трудовото правоотношение на Янко Анев, поради придобиване право на пенсия за осигурителен стаж и възраст.</w:t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</w:t>
        <w:tab/>
        <w:t xml:space="preserve">С Трудов договор № 4/01.02.2018 г. Янко Кирилов Анев, отново е назначен на  длъжност медицински фелдшер в Община Б.. </w:t>
      </w:r>
    </w:p>
    <w:p w:rsidR="00000000" w:rsidDel="00000000" w:rsidP="00000000" w:rsidRDefault="00000000" w:rsidRPr="00000000" w14:paraId="00000020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Видно от Трудов договор № 00000003/30.06.2016 г. Янко Кирилов Анев е назначен на длъжност фелдшер към лекарската практика на „***“ ЕООД, гр. Е.</w:t>
      </w:r>
    </w:p>
    <w:p w:rsidR="00000000" w:rsidDel="00000000" w:rsidP="00000000" w:rsidRDefault="00000000" w:rsidRPr="00000000" w14:paraId="00000021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От справка в Търговския регистър е установено, че Янко Кирилов Анев е председател на Управителния съвет на „********************“.</w:t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Във връзка с изискани от Комисията решения на Общински съвет Б., касаещи подобряване на медицинското обслужване на територията на община Б., са предоставени препис от: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tabs>
          <w:tab w:val="left" w:leader="none" w:pos="709"/>
          <w:tab w:val="left" w:leader="none" w:pos="993"/>
          <w:tab w:val="left" w:leader="none" w:pos="1134"/>
        </w:tabs>
        <w:ind w:left="0" w:right="-284" w:firstLine="990"/>
        <w:jc w:val="both"/>
        <w:rPr/>
      </w:pPr>
      <w:r w:rsidDel="00000000" w:rsidR="00000000" w:rsidRPr="00000000">
        <w:rPr>
          <w:vertAlign w:val="baseline"/>
          <w:rtl w:val="0"/>
        </w:rPr>
        <w:t xml:space="preserve">решение № 39 по протокол № 5 от заседание на Общински съвет Б., проведено на 29.01.2016 г. за приемане на бюджета на община Б. за 2016 г.;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tabs>
          <w:tab w:val="left" w:leader="none" w:pos="709"/>
          <w:tab w:val="left" w:leader="none" w:pos="993"/>
          <w:tab w:val="left" w:leader="none" w:pos="1134"/>
        </w:tabs>
        <w:ind w:left="0" w:right="-284" w:firstLine="990"/>
        <w:jc w:val="both"/>
        <w:rPr/>
      </w:pPr>
      <w:r w:rsidDel="00000000" w:rsidR="00000000" w:rsidRPr="00000000">
        <w:rPr>
          <w:vertAlign w:val="baseline"/>
          <w:rtl w:val="0"/>
        </w:rPr>
        <w:t xml:space="preserve">решение № 144 по протокол № 13 от заседание на Общински съвет Б., проведено на 28.07.2016 г. за предоставяне на безвъзмездно по 8 куб. м. дърва за огрев от общинския горски фонд на общопрактикуващи лекари и стоматолози на територията на община Б.;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tabs>
          <w:tab w:val="left" w:leader="none" w:pos="709"/>
          <w:tab w:val="left" w:leader="none" w:pos="993"/>
          <w:tab w:val="left" w:leader="none" w:pos="1134"/>
        </w:tabs>
        <w:ind w:left="0" w:right="-284" w:firstLine="990"/>
        <w:jc w:val="both"/>
        <w:rPr/>
      </w:pPr>
      <w:r w:rsidDel="00000000" w:rsidR="00000000" w:rsidRPr="00000000">
        <w:rPr>
          <w:vertAlign w:val="baseline"/>
          <w:rtl w:val="0"/>
        </w:rPr>
        <w:t xml:space="preserve">решение № 196 по протокол № 20 от заседание на Общински съвет Б., проведено на 30.01.2017 г. за приемане на бюджета на община Б. за 2017 г.;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tabs>
          <w:tab w:val="left" w:leader="none" w:pos="709"/>
          <w:tab w:val="left" w:leader="none" w:pos="993"/>
          <w:tab w:val="left" w:leader="none" w:pos="1134"/>
        </w:tabs>
        <w:ind w:left="0" w:right="-284" w:firstLine="990"/>
        <w:jc w:val="both"/>
        <w:rPr/>
      </w:pPr>
      <w:r w:rsidDel="00000000" w:rsidR="00000000" w:rsidRPr="00000000">
        <w:rPr>
          <w:vertAlign w:val="baseline"/>
          <w:rtl w:val="0"/>
        </w:rPr>
        <w:t xml:space="preserve">решение № 301 по протокол № 26 от заседание на Общински съвет Б., проведено на 27.07.2017 г. за предоставяне на безвъзмездно по 8 куб. м. дърва за огрев от общинския горски фонд на общопрактикуващи лекари и стоматолози на територията на община Б.;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tabs>
          <w:tab w:val="left" w:leader="none" w:pos="709"/>
          <w:tab w:val="left" w:leader="none" w:pos="993"/>
          <w:tab w:val="left" w:leader="none" w:pos="1134"/>
        </w:tabs>
        <w:ind w:left="0" w:right="-284" w:firstLine="990"/>
        <w:jc w:val="both"/>
        <w:rPr/>
      </w:pPr>
      <w:r w:rsidDel="00000000" w:rsidR="00000000" w:rsidRPr="00000000">
        <w:rPr>
          <w:vertAlign w:val="baseline"/>
          <w:rtl w:val="0"/>
        </w:rPr>
        <w:t xml:space="preserve">решение № 357 по протокол № 30 от заседание на Общински съвет Б., проведено на 15.12.2017 г. за определяне представител на община Б. в комисия за изработване на областна здравна карта;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tabs>
          <w:tab w:val="left" w:leader="none" w:pos="709"/>
          <w:tab w:val="left" w:leader="none" w:pos="993"/>
          <w:tab w:val="left" w:leader="none" w:pos="1134"/>
        </w:tabs>
        <w:ind w:left="0" w:right="-284" w:firstLine="990"/>
        <w:jc w:val="both"/>
        <w:rPr/>
      </w:pPr>
      <w:r w:rsidDel="00000000" w:rsidR="00000000" w:rsidRPr="00000000">
        <w:rPr>
          <w:vertAlign w:val="baseline"/>
          <w:rtl w:val="0"/>
        </w:rPr>
        <w:t xml:space="preserve">решение № 363 по протокол № 31 от заседание на Общински съвет Б., проведено на 29.01.2018 г. за приемане на бюджета на община Б. за 2018 г.;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tabs>
          <w:tab w:val="left" w:leader="none" w:pos="709"/>
          <w:tab w:val="left" w:leader="none" w:pos="993"/>
          <w:tab w:val="left" w:leader="none" w:pos="1134"/>
        </w:tabs>
        <w:ind w:left="0" w:right="-284" w:firstLine="990"/>
        <w:jc w:val="both"/>
        <w:rPr/>
      </w:pPr>
      <w:r w:rsidDel="00000000" w:rsidR="00000000" w:rsidRPr="00000000">
        <w:rPr>
          <w:vertAlign w:val="baseline"/>
          <w:rtl w:val="0"/>
        </w:rPr>
        <w:t xml:space="preserve">решение № 458 по протокол № 36 от заседание на Общински съвет Б., проведено на 28.06.2018 г. за предоставяне на безвъзмездно по 8 куб. м. дърва за огрев от общинския горски фонд на общопрактикуващи лекари и стоматолози на територията на община Б.;</w:t>
      </w:r>
    </w:p>
    <w:p w:rsidR="00000000" w:rsidDel="00000000" w:rsidP="00000000" w:rsidRDefault="00000000" w:rsidRPr="00000000" w14:paraId="0000002A">
      <w:pPr>
        <w:tabs>
          <w:tab w:val="left" w:leader="none" w:pos="709"/>
          <w:tab w:val="left" w:leader="none" w:pos="851"/>
          <w:tab w:val="left" w:leader="none" w:pos="993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посочените бюджети са включени разчети за целеви разходи за допълнително заплащане на медицинските фелдшери към лекарските практики в Б., Мамарчево, Воден и Ст. Караджово в размер на 180 лв. месечно с цел подобряване на медицинското обслужване на населението в общината.</w:t>
      </w:r>
    </w:p>
    <w:p w:rsidR="00000000" w:rsidDel="00000000" w:rsidP="00000000" w:rsidRDefault="00000000" w:rsidRPr="00000000" w14:paraId="0000002B">
      <w:pPr>
        <w:tabs>
          <w:tab w:val="left" w:leader="none" w:pos="709"/>
          <w:tab w:val="left" w:leader="none" w:pos="993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предоставените преписи от решения се установи, че Янко Кирилов Анев, в качеството си на общински съветник е гласувал приемането на решенията.</w:t>
      </w:r>
    </w:p>
    <w:p w:rsidR="00000000" w:rsidDel="00000000" w:rsidP="00000000" w:rsidRDefault="00000000" w:rsidRPr="00000000" w14:paraId="0000002C">
      <w:pPr>
        <w:tabs>
          <w:tab w:val="left" w:leader="none" w:pos="709"/>
          <w:tab w:val="left" w:leader="none" w:pos="993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ind w:right="-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При така установената фактическа обстановка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    Сигналът е подаден от лице, идентифицирано по реда на чл. 48, ал. 1 от ЗПКОНПИ.</w:t>
      </w:r>
    </w:p>
    <w:p w:rsidR="00000000" w:rsidDel="00000000" w:rsidP="00000000" w:rsidRDefault="00000000" w:rsidRPr="00000000" w14:paraId="0000002F">
      <w:pPr>
        <w:ind w:right="-284" w:firstLine="993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Тъй като конфликтът на интереси е административно нарушение, то спрямо него следва да се вземе предвид принципът на чл. 3, ал. 1 от Закона за административните нарушения и наказания и приложение да намери законът, който е бил в сила по време на извършването на нарушението. </w:t>
      </w:r>
    </w:p>
    <w:p w:rsidR="00000000" w:rsidDel="00000000" w:rsidP="00000000" w:rsidRDefault="00000000" w:rsidRPr="00000000" w14:paraId="00000030">
      <w:pPr>
        <w:ind w:right="-284" w:firstLine="993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конкретния случай това означава, че спрямо част от твърденията следва да се приложи ЗПУКИ (отм.), доколкото твърдените нарушения са извършени в периода на действие на ЗПУКИ (отм.). По отношение на останалата част от твърденията, с оглед на обстоятелството, че касаят действия, извършени в периода на действие на ЗПКОНПИ (23.01.2018г.) следва да се приложи ЗПКОНПИ.</w:t>
      </w:r>
    </w:p>
    <w:p w:rsidR="00000000" w:rsidDel="00000000" w:rsidP="00000000" w:rsidRDefault="00000000" w:rsidRPr="00000000" w14:paraId="00000031">
      <w:pPr>
        <w:ind w:right="-284" w:firstLine="851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от ЗПУКИ (отм.), респективно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2">
      <w:pPr>
        <w:ind w:right="-284" w:firstLine="851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респективно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Янко Кирилов Анев , в качеството си на общински съветник е лице, заемало публична длъжност по смисъла на чл. 3, т. 9 от ЗПУКИ (отм.) и лице, заемащо висша публична длъжност по смисъла на чл. 6, ал. 1, т. 32, предложение второ от ЗПКОНПИ.</w:t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С оглед горното КПКОНПИ е компетентна да разгледа подадения сигнал.</w:t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 по смисъла на §. 1, т. 1 от ДР на ЗПУКИ (отм.), респективно §1, т. 15 от ЗПКОНПИ,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правомощие на Общинския съвет, съгласно разпоредбата на чл. 33, ал. 1, т. 3 общинският съветник има право да участва в обсъждането и решаването на всички въпроси от компетентността на съвета.</w:t>
      </w:r>
    </w:p>
    <w:p w:rsidR="00000000" w:rsidDel="00000000" w:rsidP="00000000" w:rsidRDefault="00000000" w:rsidRPr="00000000" w14:paraId="00000037">
      <w:pPr>
        <w:tabs>
          <w:tab w:val="left" w:leader="none" w:pos="709"/>
          <w:tab w:val="left" w:leader="none" w:pos="851"/>
          <w:tab w:val="left" w:leader="none" w:pos="993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качеството си на общински съветник в Общински съвет Б., Янко Кирилов Анев е упражнил правомощия по служба по чл. 33, ал. 1, т. 3 от ЗМСМА като е участвал в гласуването на Решение № 39 от 29.01.2016 г., Решение № 144 от 28.07.2016 г.,   Решение № 196 от 30.01.2017 г., Решение № 301 от 27.07.2017 г., Решение № 357 от 15.12.2017 г., Решение № 363 от 29.01.2018 г. и Решение № 458 от 28.06.2018 г.  на Общински съвет Б., относно приемане бюджета на Община Б. за 2016, 2017и 2018 г., в който са включени разчети за целеви разходи за допълнително заплащане на медицинските фелдшери към лекарските практики в Б., М., В. и С. К. в размер на 180 лв. месечно с цел подобряване на медицинското обслужване на населението в общината,  както и предоставяне на безвъзмездно по 8 куб. м. дърва за огрев от общинския горски фонд на общопрактикуващи лекари и стоматолози на територията на община Б.;</w:t>
      </w:r>
    </w:p>
    <w:p w:rsidR="00000000" w:rsidDel="00000000" w:rsidP="00000000" w:rsidRDefault="00000000" w:rsidRPr="00000000" w14:paraId="00000038">
      <w:pPr>
        <w:ind w:right="-284" w:firstLine="851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чл. 44, ал. 1, т. 5 от ЗМСМА и  чл 84, ал. 1 и ал. 4 от Закона за публичните финанси (ЗПФ), органът, който има правомощия да организира изпълнението и разходването на общинския бюджет, и който има правомощия да внесе в общинския съвет окончателен проект на бюджета, в който, предвидените разходи са описани по пера, дейности и основни параграфи, е Кметът на съответната община. Видно от разпоредбата на чл. 11, ал. 1-7 от ЗПФ, кметът на общината съставя проектобюджета и го внася за обсъждане и гласуване в общинския съвет. С гласуването на общинския бюджет се цели постигане на финансово осигуряване на посочените в него дейности на общината. Съгласно разпоредбата на чл. 21, ал. 1 от ЗМСМА, решенията, които взема общинският съвет, са от компетентността на общинския съвет като колегиален орган и не са предоставени като правомощие на отделния общински съветник.</w:t>
      </w:r>
    </w:p>
    <w:p w:rsidR="00000000" w:rsidDel="00000000" w:rsidP="00000000" w:rsidRDefault="00000000" w:rsidRPr="00000000" w14:paraId="00000039">
      <w:pPr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Обстоятелството, че в обсъжданите и гласувани решения са представени бюджети, в които са включени разчети за целеви разходи за допълнително заплащане на медицинските фелдшери към лекарските практики в Б., М., В. и С. К.,  които не касаят трудовите отношения на Янко Анев в качеството му на медицински фелдшер като част от общинската администрация, нито лекарската практика на д-р Н.В., действаща на територията на община Е., както и предоставяне на безвъзмездно дърва за огрев на общопрактикуващи лекари и стоматолози на територията на община Б., изключва наличието на частен интерес.</w:t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Участвайки при вземането на Решение № 39 от 29.01.2016 г., Решение № 144 от 28.07.2016 г.,   Решение № 196 от 30.01.2017 г., Решение № 301 от 27.07.2017 г.,  Решение № 357 от 15.12.2017 г.,  Решение № 363 от 29.01.2018 г. и Решение № 458 от 28.06.2018 г.,   на Общински съвет Б., Янко Анев изпълнява вменените му по закон задължения в съответствие със спецификата на заеманата от него публична длъжност. Не е налице частен интерес за Янко Анев, който може да повлияе върху безпристрастното и обективно изпълнение на правомощията или задълженията му по служба.</w:t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изложеното, се налага извода, че са налице два от елементите на състава на конфликт на интереси по чл. 2 от ЗПУКИ (отм.), респективно чл. 52 - 54 от ЗПКОНПИ а именно: лице, заемащо висша публична длъжност и упражнени от него правомощия по служба. Липсва обаче третият елемент – наличието на частен интерес, който би могъл да повлияе върху безпристрастното и обективно изпълнение на правомощията  по служба от страна на Янко Кирилов Анев.</w:t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Липсата на частен интерес от упражнените правомощия по служба от страна на лицето, заемащо публична длъжност в свой личен или на свързани с него лица по смисъла на § 1, т. 1 от ДР на ЗПУКИ (отм.), респективно §1, т. 15 от ДР на ЗПКОНПИ, води до липса на конфликт на интереси.</w:t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По отношение на членството на Янко Кирилов Анев в управителния съвет на „*************“ – гр. Б., твърденията в сигнала кореспондират с твърдения за несъвместимост по отношение на Янко Анев. Несъвместимостта не съдържа състав на конфликта на интереси, а съставлява предвидени в закона пречки за съвместяване на съответната длъжност и препраща към несъвместимостите, регламентирани с Конституцията и специалните закони (§1, т. 7 от ДР на ЗПКОНПИ).</w:t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горното, Комисията за противодействие на корупцията и отнемане на незаконно придобито имущество, на основание чл. 74, ал. 1и ал. 2 от ЗПКОНПИ,</w:t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ind w:right="-284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Янко Кирилов Анев  с ЕГН ********** – общински съветник в Общински съвет – Б., в качеството му на лице, заемащо публична длъжност по чл. 3, т. 9 от ЗПУКИ (отм.) респективно по чл. 6, ал. 1, т. 32 от ЗПКОНПИ, във връзка с участието му при</w:t>
      </w:r>
      <w:r w:rsidDel="00000000" w:rsidR="00000000" w:rsidRPr="00000000">
        <w:rPr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гласуването на Решение № 39 от 29.01.2016 г., Решение № 144 от 28.07.2016 г.,   Решение № 196 от 30.01.2017 г., Решение № 301 от 27.07.2017 г.,  Решение № 357 от 15.12.2017 г.,  Решение № 363 от 29.01.2018 г. и Решение № 458 от 28.06.2018 г., на Общински съвет Б., поради липса на частен интерес негов или на свързани с него лица по смисъла на § 1, т. 1 от ДР на ЗПУКИ (отм.), респективно §1, т. 15 от ДР на ЗПКОНПИ.</w:t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Окръжна прокуратура Ямбол, с оглед преценка за реализиране на правомощията й по чл. 76, ал. 2 от ЗПКОНПИ.</w:t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ind w:right="-284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председател:……П……/Антон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Член:…………П………………../Антоанета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Член:……………П………………..../ Пламен Йоцов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-284" w:right="-284" w:firstLine="348"/>
        <w:jc w:val="both"/>
        <w:rPr>
          <w:b w:val="0"/>
          <w:bCs w:val="0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ind w:left="-284" w:right="-284" w:firstLine="0"/>
        <w:jc w:val="both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6300"/>
        </w:tabs>
        <w:ind w:firstLine="142"/>
        <w:jc w:val="both"/>
        <w:rPr>
          <w:color w:val="ff000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pgSz w:h="15840" w:w="12240" w:orient="portrait"/>
      <w:pgMar w:bottom="568" w:top="1021" w:left="1418" w:right="1041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color w:val="ff000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6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7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1066" w:hanging="360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786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506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226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946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66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86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106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826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