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line="276" w:lineRule="auto"/>
        <w:jc w:val="center"/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РЕШЕНИЕ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jc w:val="center"/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№ РС-16469-19-099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76" w:lineRule="auto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tabs>
          <w:tab w:val="left" w:leader="none" w:pos="567"/>
        </w:tabs>
        <w:spacing w:line="276" w:lineRule="auto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ab/>
        <w:t xml:space="preserve">Днес,18.12.2019 г., Комисията за противодействие на корупцията и за отнемане на незаконно придобитото имущество /КПКОНПИ/, в състав:</w:t>
      </w:r>
    </w:p>
    <w:p w:rsidR="00000000" w:rsidDel="00000000" w:rsidP="00000000" w:rsidRDefault="00000000" w:rsidRPr="00000000" w14:paraId="00000005">
      <w:pPr>
        <w:tabs>
          <w:tab w:val="left" w:leader="none" w:pos="709"/>
        </w:tabs>
        <w:spacing w:line="276" w:lineRule="auto"/>
        <w:jc w:val="both"/>
        <w:rPr>
          <w:b w:val="0"/>
          <w:b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line="276" w:lineRule="auto"/>
        <w:ind w:firstLine="567"/>
        <w:jc w:val="both"/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Заместник - председател: Антон Славчев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line="276" w:lineRule="auto"/>
        <w:ind w:firstLine="567"/>
        <w:jc w:val="both"/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Член: Антоанета Цонкова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line="276" w:lineRule="auto"/>
        <w:ind w:firstLine="567"/>
        <w:rPr>
          <w:b w:val="0"/>
          <w:bCs w:val="0"/>
          <w:u w:val="single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Член: Пламен Йоцов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line="276" w:lineRule="auto"/>
        <w:ind w:left="3600" w:firstLine="720"/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У С Т А Н О В И: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line="276" w:lineRule="auto"/>
        <w:ind w:firstLine="708"/>
        <w:jc w:val="center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line="276" w:lineRule="auto"/>
        <w:ind w:firstLine="720"/>
        <w:jc w:val="both"/>
        <w:rPr>
          <w:vertAlign w:val="baseline"/>
        </w:rPr>
      </w:pPr>
      <w:r w:rsidDel="00000000" w:rsidR="00000000" w:rsidRPr="00000000">
        <w:rPr>
          <w:color w:val="000000"/>
          <w:vertAlign w:val="baseline"/>
          <w:rtl w:val="0"/>
        </w:rPr>
        <w:t xml:space="preserve">Производството е образувано по реда на чл. 23, ал. 1 от Закона за предотвратяване и установяване на конфликт на интереси (ЗПУКИ)</w:t>
      </w:r>
      <w:r w:rsidDel="00000000" w:rsidR="00000000" w:rsidRPr="00000000">
        <w:rPr>
          <w:vertAlign w:val="baseline"/>
          <w:rtl w:val="0"/>
        </w:rPr>
        <w:t xml:space="preserve"> (отм. ДВ, бр. 7 от 19.01.2018 г.) по сигнал с рег. № С-2014-317/25.11.2013 г.</w:t>
      </w:r>
    </w:p>
    <w:p w:rsidR="00000000" w:rsidDel="00000000" w:rsidP="00000000" w:rsidRDefault="00000000" w:rsidRPr="00000000" w14:paraId="0000000C">
      <w:pPr>
        <w:tabs>
          <w:tab w:val="left" w:leader="none" w:pos="709"/>
        </w:tabs>
        <w:spacing w:line="276" w:lineRule="auto"/>
        <w:ind w:firstLine="709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Производството по сигнала е прекратено с Решение № РП-317-13-009/16.01.2018 г. на КПУКИ.</w:t>
      </w:r>
    </w:p>
    <w:p w:rsidR="00000000" w:rsidDel="00000000" w:rsidP="00000000" w:rsidRDefault="00000000" w:rsidRPr="00000000" w14:paraId="0000000D">
      <w:pPr>
        <w:spacing w:line="276" w:lineRule="auto"/>
        <w:ind w:firstLine="72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По протест на Окръжна прокуратура В. решението на КПУКИ е отменено с Определение № 2435 от 27.03.2019 г. по адм. д. № 3448/2018 г. на АССГ, оставено в сила с Определение № 9821 от 26.06.2019 г. по адм. д. № 6821/2019 г. на ВАС.</w:t>
      </w:r>
    </w:p>
    <w:p w:rsidR="00000000" w:rsidDel="00000000" w:rsidP="00000000" w:rsidRDefault="00000000" w:rsidRPr="00000000" w14:paraId="0000000E">
      <w:pPr>
        <w:spacing w:line="276" w:lineRule="auto"/>
        <w:ind w:firstLine="72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Преписката е върната на административния орган с писмо вх.№ ЦУ 01/16229/26.07.2019 г. на КПКОНПИ от АССГ, за произнасяне по същество по сигнал с рег. № С-2014-317/25.11.2013 г., като срокът за произнасяне по чл.27, ал.1 от ЗПУКИ /отм./, тече от постъпване на преписката при органа.</w:t>
      </w:r>
    </w:p>
    <w:p w:rsidR="00000000" w:rsidDel="00000000" w:rsidP="00000000" w:rsidRDefault="00000000" w:rsidRPr="00000000" w14:paraId="0000000F">
      <w:pPr>
        <w:spacing w:line="276" w:lineRule="auto"/>
        <w:ind w:firstLine="72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Производството е образувано под рег. № ЦУ 01/16469/30.07.2019 г. на КПКОНПИ.</w:t>
      </w:r>
    </w:p>
    <w:p w:rsidR="00000000" w:rsidDel="00000000" w:rsidP="00000000" w:rsidRDefault="00000000" w:rsidRPr="00000000" w14:paraId="00000010">
      <w:pPr>
        <w:tabs>
          <w:tab w:val="left" w:leader="none" w:pos="709"/>
        </w:tabs>
        <w:spacing w:line="276" w:lineRule="auto"/>
        <w:ind w:firstLine="709"/>
        <w:jc w:val="both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line="276" w:lineRule="auto"/>
        <w:ind w:firstLine="72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Сигналът е насочен против Десислава Д. Тодорова – кмет на Община Б.</w:t>
      </w:r>
    </w:p>
    <w:p w:rsidR="00000000" w:rsidDel="00000000" w:rsidP="00000000" w:rsidRDefault="00000000" w:rsidRPr="00000000" w14:paraId="00000012">
      <w:pPr>
        <w:spacing w:line="276" w:lineRule="auto"/>
        <w:ind w:firstLine="72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По същество в сигнала се твърди, че Десислава Тодорова, в качеството си на кмет на Община Б., е сключила договор със съпруга си Е. Ч., за наем на общинска земя – пасище и мера в с. С. и с. Б.. В с. С. – 450,320 дка на стойност 4541,95 лв., а в с. Б. – 698,345 дка на стойност 4347,44 лв. Договорите са сключени на 10.06.2013г., а парите са преведени с приходен касов ордер №279/10.06.2013г.</w:t>
      </w:r>
    </w:p>
    <w:p w:rsidR="00000000" w:rsidDel="00000000" w:rsidP="00000000" w:rsidRDefault="00000000" w:rsidRPr="00000000" w14:paraId="00000013">
      <w:pPr>
        <w:spacing w:line="276" w:lineRule="auto"/>
        <w:ind w:firstLine="72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Към сигнала е приложена справка за наеми на общинско имущество за периода от 01.01.2012г. до 31.08.2013г.</w:t>
      </w:r>
    </w:p>
    <w:p w:rsidR="00000000" w:rsidDel="00000000" w:rsidP="00000000" w:rsidRDefault="00000000" w:rsidRPr="00000000" w14:paraId="00000014">
      <w:pPr>
        <w:spacing w:line="276" w:lineRule="auto"/>
        <w:ind w:firstLine="72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Комисията служебно е събрала следните доказателства: Удостоверение за избран кмет на община №512/01.11.2011г. и клетвен лист от 07.11.2011г. на Десислава Д. Тодорова; Декларации по чл. 12 от ЗПУКИ – 2 бр.; Заверени копия от преписки по сключване, изпълнение и изплащане на суми по Договор №Д-Д-26/10.06.2013г.; Договор №Д-Д-27/10.06.2013г.; Договор №Д-Д-28/10.06.2013г.; Договор №Д-Д-29/10.06.2013г.; Договор №Д-Д-30/10.06.2013г.; Договор №Д-Д-31/10.06.2013г.; Договор №Д-Д-32/10.06.2013г.; Договор №Д-Д-35/10.06.2013г.; Справка в ГРАО „Население“ за Десислава Д. Тодорова.</w:t>
      </w:r>
    </w:p>
    <w:p w:rsidR="00000000" w:rsidDel="00000000" w:rsidP="00000000" w:rsidRDefault="00000000" w:rsidRPr="00000000" w14:paraId="00000015">
      <w:pPr>
        <w:spacing w:line="276" w:lineRule="auto"/>
        <w:ind w:firstLine="72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С покана изх. № С-317#3/07.02.2014г. Десислава Тодорова в качеството й на кмет на Община Б. е надлежно поканена на изслушване на 20.02.2014г. в КПУКИ. На заседанието пред КПУКИ лицето се явява лично и е изслушано по реда на чл. 26 от ЗПУКИ (отм.). </w:t>
      </w:r>
    </w:p>
    <w:p w:rsidR="00000000" w:rsidDel="00000000" w:rsidP="00000000" w:rsidRDefault="00000000" w:rsidRPr="00000000" w14:paraId="00000016">
      <w:pPr>
        <w:spacing w:line="276" w:lineRule="auto"/>
        <w:ind w:firstLine="72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В обясненията си, дадени пред Комисията, Тодорова заявява, че с Е. Ч. живеят на семейни начала. Потвърждава, че същият е участвал в търгове, организирани от Община Б. през 2013г. за отдаване под наем на общински имоти, които е спечелил. Заявява, че процедурите са проведени съгласно Закона за собствеността и ползването на земеделските земи и въз основа на решения на Общинския съвет. Заявява, че договорите между Ч. и Община Б. са сключени със заместник-кмета на общината, поради което не е налице конфликт на интереси. Отправя молба производството по сигнала да бъде прекратено.</w:t>
      </w:r>
    </w:p>
    <w:p w:rsidR="00000000" w:rsidDel="00000000" w:rsidP="00000000" w:rsidRDefault="00000000" w:rsidRPr="00000000" w14:paraId="00000017">
      <w:pPr>
        <w:spacing w:line="276" w:lineRule="auto"/>
        <w:ind w:firstLine="72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По време на изслушването Тодорова представи писмено възражение и доказателства към него, които бяха приложени към преписката: Докладна с изх. №270/21.03.2013г.; Протокол №26/22.03.2013г. на Общински съвет Б.; Докладна с изх. №286/28.03.2013г.; Протокол №27/29.03.2013г. на Общински съвет Б.; Докладна с изх. №301/02.04.2013г.; Заповед №ЗАПО-0716/02.04.2013г. на Областен управител; Протокол №28/12.04.2013г. на Общински съвет Б.; Справка за проведените търгове на общински пасища, достигнати крайни цени и внесени суми за наем.</w:t>
      </w:r>
    </w:p>
    <w:p w:rsidR="00000000" w:rsidDel="00000000" w:rsidP="00000000" w:rsidRDefault="00000000" w:rsidRPr="00000000" w14:paraId="00000018">
      <w:pPr>
        <w:spacing w:line="276" w:lineRule="auto"/>
        <w:jc w:val="both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line="276" w:lineRule="auto"/>
        <w:ind w:firstLine="708"/>
        <w:jc w:val="center"/>
        <w:rPr>
          <w:i w:val="0"/>
          <w:iCs w:val="0"/>
          <w:vertAlign w:val="baseline"/>
        </w:rPr>
      </w:pPr>
      <w:r w:rsidDel="00000000" w:rsidR="00000000" w:rsidRPr="00000000">
        <w:rPr>
          <w:i w:val="1"/>
          <w:iCs w:val="1"/>
          <w:vertAlign w:val="baseline"/>
          <w:rtl w:val="0"/>
        </w:rPr>
        <w:t xml:space="preserve">От събраните в хода на административното производство доказателства Комисията установи следното от фактическа страна: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line="276" w:lineRule="auto"/>
        <w:ind w:firstLine="708"/>
        <w:jc w:val="both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pacing w:line="276" w:lineRule="auto"/>
        <w:ind w:firstLine="708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Сигналът е подаден от лица с посочени три имена и адрес за кореспонденция и е подписан.</w:t>
      </w:r>
    </w:p>
    <w:p w:rsidR="00000000" w:rsidDel="00000000" w:rsidP="00000000" w:rsidRDefault="00000000" w:rsidRPr="00000000" w14:paraId="0000001C">
      <w:pPr>
        <w:spacing w:line="276" w:lineRule="auto"/>
        <w:ind w:firstLine="72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Десислава Д. Тодорова заема длъжността кмет на Община Б., считано от 07.11.2011г., видно от приложения по преписката клетвен лист. Същата е подала декларация по чл. 12, т. 2 от ЗПУКИ (отм.) на 14.11.2011г., в която е посочила, че към датата на избирането си съжителства с Е. Ч.</w:t>
      </w:r>
    </w:p>
    <w:p w:rsidR="00000000" w:rsidDel="00000000" w:rsidP="00000000" w:rsidRDefault="00000000" w:rsidRPr="00000000" w14:paraId="0000001D">
      <w:pPr>
        <w:spacing w:line="276" w:lineRule="auto"/>
        <w:ind w:firstLine="72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С Решение № 228 (Протокол № 27 от 29.03.2013 г.) на Общински съвет – Б. е утвърден списък на земеделските стопани и отглежданите от тях животни, съгласуван с Областна дирекция „Земеделие“ – В., определен е размер на наемната площ на глава едър и дребен рогат добитък, приет е и е утвърден годишен план за паша, определени са задълженията на Община Б. и на ползвателите за поддържането на предоставените под наем и аренда мери и пасища. По т. 4 от цитираното решение, Общинския съвет Б. е разрешил на основание чл. 37п от ЗСПЗЗ да бъдат отдадени под наем за индивидуално ползване пасища и мери – общинска собственост с търг или конкурс за срок от 1 една година, без публичен търг само на регистрирани земеделски стопани. Разпределението на мерите и пасищата следва да се извърши в зависимост от вида и броя на отглежданите животни, като извършването на всички необходими действия е възложено на кмета на общината. Решението е взето единодушно – от пълния състав на Общинския съвет.</w:t>
      </w:r>
    </w:p>
    <w:p w:rsidR="00000000" w:rsidDel="00000000" w:rsidP="00000000" w:rsidRDefault="00000000" w:rsidRPr="00000000" w14:paraId="0000001E">
      <w:pPr>
        <w:spacing w:line="276" w:lineRule="auto"/>
        <w:ind w:firstLine="72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Със Заповед № ЗАПО-07-16/11.04.2013 г. на Областен управител  на Област В. е върнато за ново обсъждане Решение № 228.</w:t>
      </w:r>
    </w:p>
    <w:p w:rsidR="00000000" w:rsidDel="00000000" w:rsidP="00000000" w:rsidRDefault="00000000" w:rsidRPr="00000000" w14:paraId="0000001F">
      <w:pPr>
        <w:spacing w:line="276" w:lineRule="auto"/>
        <w:ind w:firstLine="72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С Решение № 231 (Протокол № 28 от 12.04.2013 г.) на Общински съвет – Б. е определил отдаването на пасища и мери – общинска собственост да се извърши чрез публично оповестен търг с първоначална цена от 6 лева. Решението е взето единодушно – от пълния състав на Общинския съвет.</w:t>
      </w:r>
    </w:p>
    <w:p w:rsidR="00000000" w:rsidDel="00000000" w:rsidP="00000000" w:rsidRDefault="00000000" w:rsidRPr="00000000" w14:paraId="00000020">
      <w:pPr>
        <w:spacing w:line="276" w:lineRule="auto"/>
        <w:ind w:firstLine="720"/>
        <w:jc w:val="both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spacing w:line="276" w:lineRule="auto"/>
        <w:ind w:firstLine="72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I. Със Заповед №151/29.04.2013г. на Десислава Тодорова – кмет на Община Б., е открит публичен търг с явно наддаване за отдаване под наем на 4 бр. поземлени имоти – публична общинска собственост /пасища и мери/, намиращи се в землището на с. С., Община Б., както следва:</w:t>
      </w:r>
    </w:p>
    <w:p w:rsidR="00000000" w:rsidDel="00000000" w:rsidP="00000000" w:rsidRDefault="00000000" w:rsidRPr="00000000" w14:paraId="00000022">
      <w:pPr>
        <w:spacing w:line="276" w:lineRule="auto"/>
        <w:ind w:firstLine="72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- Пасище, мера, представляващо ПИ №024035 с площ 139.597 дка в землището на с. С.. Начална годишна наемна цена 6 лв./декар или общо в размер на 837.58 лв.</w:t>
      </w:r>
    </w:p>
    <w:p w:rsidR="00000000" w:rsidDel="00000000" w:rsidP="00000000" w:rsidRDefault="00000000" w:rsidRPr="00000000" w14:paraId="00000023">
      <w:pPr>
        <w:spacing w:line="276" w:lineRule="auto"/>
        <w:ind w:firstLine="72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- Пасище, мера, представляващо ПИ №024036 с площ 187.148 дка в землището на с. С.. Начална годишна наемна цена 6 лв./декар или общо в размер на 1122.89 лв.</w:t>
      </w:r>
    </w:p>
    <w:p w:rsidR="00000000" w:rsidDel="00000000" w:rsidP="00000000" w:rsidRDefault="00000000" w:rsidRPr="00000000" w14:paraId="00000024">
      <w:pPr>
        <w:spacing w:line="276" w:lineRule="auto"/>
        <w:ind w:firstLine="72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- Пасище, мера, представляващо ПИ №022061 с площ 53.711 дка в землището на с. С.. Начална годишна наемна цена 6 лв./декар или общо в размер на 322.266 лв.</w:t>
      </w:r>
    </w:p>
    <w:p w:rsidR="00000000" w:rsidDel="00000000" w:rsidP="00000000" w:rsidRDefault="00000000" w:rsidRPr="00000000" w14:paraId="00000025">
      <w:pPr>
        <w:spacing w:line="276" w:lineRule="auto"/>
        <w:ind w:firstLine="72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- Пасище, мера, представляващо ПИ №025019 с площ 69.864 дка в землището на с. С.. Начална годишна наемна цена 6 лв./декар или общо в размер на 419.18 лв.</w:t>
      </w:r>
    </w:p>
    <w:p w:rsidR="00000000" w:rsidDel="00000000" w:rsidP="00000000" w:rsidRDefault="00000000" w:rsidRPr="00000000" w14:paraId="00000026">
      <w:pPr>
        <w:spacing w:line="276" w:lineRule="auto"/>
        <w:ind w:firstLine="720"/>
        <w:jc w:val="both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spacing w:line="276" w:lineRule="auto"/>
        <w:ind w:firstLine="72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Със Заповед №203/16.05.2013г. на Десислава Тодорова – кмет на Община Б., е назначена комисия за провеждане на публичен търг с явно наддаване за отдаване под наем на поземлени имоти – публична общинска собственост /пасища, мери/, намиращи се в землището на с. С., Община Б., в следния състав: председател В. М. – зам.-кмет на Община Б. и членове адв. М. С. – юрист на Община Б., М. В. – гл. счетоводител на Община Б., Ц. П. – гл. експерт „Земеделие, гори и екология“, В. Б. – гл. експерт „УС“.</w:t>
      </w:r>
    </w:p>
    <w:p w:rsidR="00000000" w:rsidDel="00000000" w:rsidP="00000000" w:rsidRDefault="00000000" w:rsidRPr="00000000" w14:paraId="00000028">
      <w:pPr>
        <w:spacing w:line="276" w:lineRule="auto"/>
        <w:ind w:firstLine="72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1. На свое заседание от 16.05.2013г. комисията, назначена със Заповед №203/16.05.2013г. е пристъпила към отваряне на предложенията и е допуснала до участие в търга за ПИ №022061 с площ 53.711 дка в землището на с. С. двама кандидати – Т. Т. и Е. Ч. В резултат на провелия се търг с явно наддаване комисията е обявила за спечелил Е. Ч.</w:t>
      </w:r>
    </w:p>
    <w:p w:rsidR="00000000" w:rsidDel="00000000" w:rsidP="00000000" w:rsidRDefault="00000000" w:rsidRPr="00000000" w14:paraId="00000029">
      <w:pPr>
        <w:spacing w:line="276" w:lineRule="auto"/>
        <w:ind w:firstLine="72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Със Заповед №216/20.05.2013г. на Десислава Тодорова – кмет на Община Б., Е. Ч. е обявен за спечелил търга за отдаване под наем пасище, мера – публична общинска собственост, находящо се в землището на с. С., представляващо ПИ №022061 с площ 53.711 дка при годишна наемна цена, достигната на търга в размер на 580.11 лв.</w:t>
      </w:r>
    </w:p>
    <w:p w:rsidR="00000000" w:rsidDel="00000000" w:rsidP="00000000" w:rsidRDefault="00000000" w:rsidRPr="00000000" w14:paraId="0000002A">
      <w:pPr>
        <w:spacing w:line="276" w:lineRule="auto"/>
        <w:ind w:firstLine="72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С Писмо изх. №465/31.05.2013г. Десислава Тодорова – кмет на Община Б. е уведомила Е. Ч., че е определен за спечелил търга.</w:t>
      </w:r>
    </w:p>
    <w:p w:rsidR="00000000" w:rsidDel="00000000" w:rsidP="00000000" w:rsidRDefault="00000000" w:rsidRPr="00000000" w14:paraId="0000002B">
      <w:pPr>
        <w:spacing w:line="276" w:lineRule="auto"/>
        <w:ind w:firstLine="72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Със Заповед №248/30.05.2013г. на основание чл. 39, ал. 2 от ЗМСМА Тодорова е наредила по време на ползване на платения й годишен отпуск за времето от 03.06.2013г. до 14.06.2013г. да бъде замествана от В. М. – зам.-кмет на Община Б.</w:t>
      </w:r>
    </w:p>
    <w:p w:rsidR="00000000" w:rsidDel="00000000" w:rsidP="00000000" w:rsidRDefault="00000000" w:rsidRPr="00000000" w14:paraId="0000002C">
      <w:pPr>
        <w:spacing w:line="276" w:lineRule="auto"/>
        <w:ind w:firstLine="72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На 10.06.2013г. на основание резултатите от проведения на 16.05.2013г. търг и Заповед №216/20.05.2013г. за обявяване на спечелилия търга участник е сключен Договор №Д-Д-26/10.06.2013г. за отдаване под наем на пасище, мера – общинска собственост – ПИ №022061 сплощ 53.711 дка в землището на с. С., между Община Б., представлявана от вр.и.д. В. М. – кмет на Община Б. съгласно Заповед №248/30.05.2013г. и М. В. – гл. счетоводител, наричана наемодател, от една страна и Е. Ч., наричан наемател – от друга.</w:t>
      </w:r>
    </w:p>
    <w:p w:rsidR="00000000" w:rsidDel="00000000" w:rsidP="00000000" w:rsidRDefault="00000000" w:rsidRPr="00000000" w14:paraId="0000002D">
      <w:pPr>
        <w:spacing w:line="276" w:lineRule="auto"/>
        <w:ind w:firstLine="72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2. На свое заседание от 16.05.2013г. комисията, назначена със Заповед №203/16.05.2013г., е пристъпила към отваряне на предложенията и е допуснала до участие в търга за ПИ №024035 с площ 139.597 дка в землището на с. С. двама кандидати – Е. И. и  Е. Ч. В резултат на провелия се търг с явно наддаване комисията е обявила за спечелил Е.Ч.</w:t>
      </w:r>
    </w:p>
    <w:p w:rsidR="00000000" w:rsidDel="00000000" w:rsidP="00000000" w:rsidRDefault="00000000" w:rsidRPr="00000000" w14:paraId="0000002E">
      <w:pPr>
        <w:spacing w:line="276" w:lineRule="auto"/>
        <w:ind w:firstLine="72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Със Заповед №217/20.05.2013г. на Десислава Тодорова – кмет на Община Б., Е. Ч. е обявен за спечелил търга за отдаване под наем пасище, мера – публична общинска собственост, находящо се в землището на с. С., представляващо №024035 с площ 139.597 дка при годишна наемна цена, достигната на търга в размер на 1172.62 лв.</w:t>
      </w:r>
    </w:p>
    <w:p w:rsidR="00000000" w:rsidDel="00000000" w:rsidP="00000000" w:rsidRDefault="00000000" w:rsidRPr="00000000" w14:paraId="0000002F">
      <w:pPr>
        <w:spacing w:line="276" w:lineRule="auto"/>
        <w:ind w:firstLine="72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С Писмо изх. №468/31.05.2013г. Десислава Тодорова – кмет на Община Б. е уведомила Е. Ч., че е определен за спечелил търга.</w:t>
      </w:r>
    </w:p>
    <w:p w:rsidR="00000000" w:rsidDel="00000000" w:rsidP="00000000" w:rsidRDefault="00000000" w:rsidRPr="00000000" w14:paraId="00000030">
      <w:pPr>
        <w:spacing w:line="276" w:lineRule="auto"/>
        <w:ind w:firstLine="72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Със Заповед №248/30.05.2013г. на основание чл. 39, ал. 2 от ЗМСМА Тодорова е наредила по време на ползване на платения й годишен отпуск за времето от 03.06.2013г. до 14.06.2013г. да бъде замествана от В. М.– зам.-кмет на Община Б.</w:t>
      </w:r>
    </w:p>
    <w:p w:rsidR="00000000" w:rsidDel="00000000" w:rsidP="00000000" w:rsidRDefault="00000000" w:rsidRPr="00000000" w14:paraId="00000031">
      <w:pPr>
        <w:spacing w:line="276" w:lineRule="auto"/>
        <w:ind w:firstLine="72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На 10.06.2013г. на основание резултатите от проведения на 16.05.2013г. търг и Заповед №217/20.05.2013г. за обявяване на спечелилия търга участник е сключен Договор №Д-Д-27/10.06.2013г. за отдаване под наем на пасище, мера – общинска собственост – ПИ №024035 с площ 139.597 дка в землището на с. С., между Община Б., представлявана от вр.и.д. В.М. – кмет на Община Б. съгласно Заповед №248/30.05.2013г. и М. В.а – гл. счетоводител, наричана наемодател, от една страна и Е.Ч., наричан наемател – от друга.</w:t>
      </w:r>
    </w:p>
    <w:p w:rsidR="00000000" w:rsidDel="00000000" w:rsidP="00000000" w:rsidRDefault="00000000" w:rsidRPr="00000000" w14:paraId="00000032">
      <w:pPr>
        <w:spacing w:line="276" w:lineRule="auto"/>
        <w:ind w:firstLine="72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3. На свое заседание от 16.05.2013г. комисията, назначена със Заповед №203/16.05.2013г., е пристъпила към отваряне на предложенията и е допуснала до участие в търг за ПИ №024036 с площ 187.148 дка в землището на с. С. двама кандидати – Т. К. Т.и  Е. Ч. В резултат на провелия се търг с явно наддаване комисията е обявила за спечелил Е.Ч.</w:t>
      </w:r>
    </w:p>
    <w:p w:rsidR="00000000" w:rsidDel="00000000" w:rsidP="00000000" w:rsidRDefault="00000000" w:rsidRPr="00000000" w14:paraId="00000033">
      <w:pPr>
        <w:spacing w:line="276" w:lineRule="auto"/>
        <w:ind w:firstLine="72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Със Заповед №218/20.05.2013г. на Десислава Тодорова – кмет на Община Б., Е. Ч. е обявен за спечелил търга за отдаване под наем пасище, мера – публична общинска собственост, находящо се в землището на с. С., представляващо №024036 с площ 187.148 дка при годишна наемна цена, достигната на търга в размер на 1908.92 лв.</w:t>
      </w:r>
    </w:p>
    <w:p w:rsidR="00000000" w:rsidDel="00000000" w:rsidP="00000000" w:rsidRDefault="00000000" w:rsidRPr="00000000" w14:paraId="00000034">
      <w:pPr>
        <w:spacing w:line="276" w:lineRule="auto"/>
        <w:ind w:firstLine="72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С Писмо изх. №469/31.05.2013г. Десислава Тодорова – кмет на Община Б. е уведомила Е. Ч., че е определен за спечелил търга.</w:t>
      </w:r>
    </w:p>
    <w:p w:rsidR="00000000" w:rsidDel="00000000" w:rsidP="00000000" w:rsidRDefault="00000000" w:rsidRPr="00000000" w14:paraId="00000035">
      <w:pPr>
        <w:spacing w:line="276" w:lineRule="auto"/>
        <w:ind w:firstLine="72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Със Заповед №248/30.05.2013г. на основание чл. 39, ал. 2 от ЗМСМА Тодорова е наредила по време на ползване на платения й годишен отпуск за времето от 03.06.2013г. до 14.06.2013г. да бъде замествана от В. М. – зам.-кмет на Община Б.</w:t>
      </w:r>
    </w:p>
    <w:p w:rsidR="00000000" w:rsidDel="00000000" w:rsidP="00000000" w:rsidRDefault="00000000" w:rsidRPr="00000000" w14:paraId="00000036">
      <w:pPr>
        <w:spacing w:line="276" w:lineRule="auto"/>
        <w:ind w:firstLine="72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На 10.06.2013г. на основание резултатите от проведения на 16.05.2013г. търг и Заповед №218/20.05.2013г. за обявяване на спечелилия търга участник е сключен Договор №Д-Д-28/10.06.2013г. за отдаване под наем на пасище, мера – общинска собственост – ПИ №024036 с площ 187.148 дка в землището на с. С., между Община Б., представлявана от вр.и.д. В. М. – кмет на Община Б. съгласно Заповед №248/30.05.2013г. и М.В. – гл. счетоводител, наричана наемодател, от една страна и Е. Ч., наричан наемател – от друга.</w:t>
      </w:r>
    </w:p>
    <w:p w:rsidR="00000000" w:rsidDel="00000000" w:rsidP="00000000" w:rsidRDefault="00000000" w:rsidRPr="00000000" w14:paraId="00000037">
      <w:pPr>
        <w:spacing w:line="276" w:lineRule="auto"/>
        <w:ind w:firstLine="72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4. На свое заседание от 16.05.2013г. комисията, назначена със Заповед №203/16.05.2013г., е пристъпила към отваряне на предложенията и е допуснала до участие в търг за ПИ №025019 с площ 69.864 дка в землището на с. С. двама кандидати – Е. Й. И. и Е. Ч. В резултат на провелия се търг с явно наддаване комисията е обявила за спечелил Е. Ч.</w:t>
      </w:r>
    </w:p>
    <w:p w:rsidR="00000000" w:rsidDel="00000000" w:rsidP="00000000" w:rsidRDefault="00000000" w:rsidRPr="00000000" w14:paraId="00000038">
      <w:pPr>
        <w:spacing w:line="276" w:lineRule="auto"/>
        <w:ind w:firstLine="72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Със Заповед №219/20.05.2013г. на Десислава Тодорова – кмет на Община Б., Е. Ч. е обявен за спечелил търга за отдаване под наем пасище, мера – публична общинска собственост, находящо се в землището на с. С., представляващо №025019 с площ 69.864 дка при годишна наемна цена, достигната на търга в размер на 880.30 лв.</w:t>
      </w:r>
    </w:p>
    <w:p w:rsidR="00000000" w:rsidDel="00000000" w:rsidP="00000000" w:rsidRDefault="00000000" w:rsidRPr="00000000" w14:paraId="00000039">
      <w:pPr>
        <w:spacing w:line="276" w:lineRule="auto"/>
        <w:ind w:firstLine="72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С Писмо изх. №467/31.05.2013г. Десислава Тодорова – кмет на Община Б. е уведомила Е. Ч., че е определен за спечелил търга.</w:t>
      </w:r>
    </w:p>
    <w:p w:rsidR="00000000" w:rsidDel="00000000" w:rsidP="00000000" w:rsidRDefault="00000000" w:rsidRPr="00000000" w14:paraId="0000003A">
      <w:pPr>
        <w:spacing w:line="276" w:lineRule="auto"/>
        <w:ind w:firstLine="72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Със Заповед №248/30.05.2013г. на основание чл. 39, ал. 2 от ЗМСМА Тодорова е наредила по време на ползване на платения й годишен отпуск за времето от 03.06.2013г. до 14.06.2013г. да бъде замествана от В.М. – зам.-кмет на Община Б.</w:t>
      </w:r>
    </w:p>
    <w:p w:rsidR="00000000" w:rsidDel="00000000" w:rsidP="00000000" w:rsidRDefault="00000000" w:rsidRPr="00000000" w14:paraId="0000003B">
      <w:pPr>
        <w:spacing w:line="276" w:lineRule="auto"/>
        <w:ind w:firstLine="72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На 10.06.2013г. на основание резултатите от проведения на 16.05.2013г. търг и Заповед №219/20.05.2013г. за обявяване на спечелилия търга участник е сключен Договор №Д-Д-29/10.06.2013г. за отдаване под наем на пасище, мера – общинска собственост – ПИ №025019 с площ 69.864 дка в землището на с. С., между Община Б., представлявана от вр.и.д. В. М. – кмет на Община Б. съгласно Заповед №248/30.05.2013г. и М. В. – гл. счетоводител, наричана наемодател, от една страна и Е. Ч., наричан наемател – от друга.</w:t>
      </w:r>
    </w:p>
    <w:p w:rsidR="00000000" w:rsidDel="00000000" w:rsidP="00000000" w:rsidRDefault="00000000" w:rsidRPr="00000000" w14:paraId="0000003C">
      <w:pPr>
        <w:spacing w:line="276" w:lineRule="auto"/>
        <w:ind w:firstLine="72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II. Със Заповед №153/29.04.2013г. на Десислава Тодорова – кмет на Община Б., е открит публичен търг с явно наддаване за отдаване под наем на 12 бр. поземлени имоти – публична общинска собственост /пасища и мери/, намиращи се в землището на с. Б., Община Б., сред които и следните имоти:</w:t>
      </w:r>
    </w:p>
    <w:p w:rsidR="00000000" w:rsidDel="00000000" w:rsidP="00000000" w:rsidRDefault="00000000" w:rsidRPr="00000000" w14:paraId="0000003D">
      <w:pPr>
        <w:spacing w:line="276" w:lineRule="auto"/>
        <w:ind w:firstLine="72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- Пасище, мера, представляващо ПИ №000568 с площ 55.258 дка в землището на с. Б.. Начална годишна наемна цена 6 лв./декар или общо в размер на 331.55 лв.</w:t>
      </w:r>
    </w:p>
    <w:p w:rsidR="00000000" w:rsidDel="00000000" w:rsidP="00000000" w:rsidRDefault="00000000" w:rsidRPr="00000000" w14:paraId="0000003E">
      <w:pPr>
        <w:spacing w:line="276" w:lineRule="auto"/>
        <w:ind w:firstLine="72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- Пасище, мера, представляващо ПИ №000651 с площ 263.954 дка в землището на с. Б.. Начална годишна наемна цена 6 лв./декар или общо в размер на 1583.72 лв.</w:t>
      </w:r>
    </w:p>
    <w:p w:rsidR="00000000" w:rsidDel="00000000" w:rsidP="00000000" w:rsidRDefault="00000000" w:rsidRPr="00000000" w14:paraId="0000003F">
      <w:pPr>
        <w:spacing w:line="276" w:lineRule="auto"/>
        <w:ind w:firstLine="72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- Пасище, мера, представляващо ПИ №000575 с площ 188.830 дка в землището на с. Б.. Начална годишна наемна цена 6 лв./декар или общо в размер на 1132.98 лв.</w:t>
      </w:r>
    </w:p>
    <w:p w:rsidR="00000000" w:rsidDel="00000000" w:rsidP="00000000" w:rsidRDefault="00000000" w:rsidRPr="00000000" w14:paraId="00000040">
      <w:pPr>
        <w:spacing w:line="276" w:lineRule="auto"/>
        <w:ind w:firstLine="72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- Пасище, мера, представляващо ПИ №000520 с площ 190.303 дка в землището на с. Б.. Начална годишна наемна цена 6 лв./декар или общо в размер на 1141.82 лв.</w:t>
      </w:r>
    </w:p>
    <w:p w:rsidR="00000000" w:rsidDel="00000000" w:rsidP="00000000" w:rsidRDefault="00000000" w:rsidRPr="00000000" w14:paraId="00000041">
      <w:pPr>
        <w:spacing w:line="276" w:lineRule="auto"/>
        <w:ind w:firstLine="72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Със Заповед №205/16.05.2013г. на Десислава Тодорова – кмет на Община Б., е назначена комисия за провеждане на публичен търг с явно наддаване за отдаване под наем на 12 бр. поземлени имоти – публична общинска собственост /пасища, мери/, намиращи се в землището на с. Б., Община Б., в следния състав: председател В. М. – зам.-кмет на Община Б. и членове адв. М. С. – юрист на Община Б., М. В. – гл. счетоводител на Община Б., Ц. П.а – гл. експерт „Земеделие, гори и екология“, В. Б. – гл. експерт „УС“.</w:t>
      </w:r>
    </w:p>
    <w:p w:rsidR="00000000" w:rsidDel="00000000" w:rsidP="00000000" w:rsidRDefault="00000000" w:rsidRPr="00000000" w14:paraId="00000042">
      <w:pPr>
        <w:spacing w:line="276" w:lineRule="auto"/>
        <w:ind w:firstLine="72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1. На свое заседание от 16.05.2013г. комисията, назначена със Заповед №205/16.05.2013г. е пристъпила към отваряне на предложенията и е допуснала до участие в търга за ПИ №000520 с площ 190.303 дка в землището на с. Б. единствения кандидат – Е. Ч. След като същият е потвърдил началната тръжна цена  за имота, комисията го е обявила за спечелил търга. </w:t>
      </w:r>
    </w:p>
    <w:p w:rsidR="00000000" w:rsidDel="00000000" w:rsidP="00000000" w:rsidRDefault="00000000" w:rsidRPr="00000000" w14:paraId="00000043">
      <w:pPr>
        <w:spacing w:line="276" w:lineRule="auto"/>
        <w:ind w:firstLine="72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Със Заповед №228/20.05.2013г. на Десислава Тодорова – кмет на Община Б., Е. Ч. е обявен за спечелил търга за отдаване под наем пасище, мера – публична общинска собственост, находящо се в землището на с. Б., представляващо ПИ №000520 с площ 190.303 дка при годишна наемна цена, достигната на търга в размер на 1141.82 лв.</w:t>
      </w:r>
    </w:p>
    <w:p w:rsidR="00000000" w:rsidDel="00000000" w:rsidP="00000000" w:rsidRDefault="00000000" w:rsidRPr="00000000" w14:paraId="00000044">
      <w:pPr>
        <w:spacing w:line="276" w:lineRule="auto"/>
        <w:ind w:firstLine="72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С Писмо изх. №457/31.05.2013г. Десислава Тодорова – кмет на Община Б. е уведомила Е. Ч., че е определен за спечелил търга.</w:t>
      </w:r>
    </w:p>
    <w:p w:rsidR="00000000" w:rsidDel="00000000" w:rsidP="00000000" w:rsidRDefault="00000000" w:rsidRPr="00000000" w14:paraId="00000045">
      <w:pPr>
        <w:spacing w:line="276" w:lineRule="auto"/>
        <w:ind w:firstLine="72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Със Заповед №248/30.05.2013г. на основание чл. 39, ал. 2 от ЗМСМА Тодорова е наредила по време на ползване на платения й годишен отпуск за времето от 03.06.2013г. до 14.06.2013г. да бъде замествана от В. М. – зам.-кмет на Община Б..</w:t>
      </w:r>
    </w:p>
    <w:p w:rsidR="00000000" w:rsidDel="00000000" w:rsidP="00000000" w:rsidRDefault="00000000" w:rsidRPr="00000000" w14:paraId="00000046">
      <w:pPr>
        <w:spacing w:line="276" w:lineRule="auto"/>
        <w:ind w:firstLine="72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На 10.06.2013г. на основание резултатите от проведения на 16.05.2013г. търг и Заповед №228/20.05.2013г. за обявяване на спечелилия търга участник е сключен Договор №Д-Д-30/10.06.2013г. за отдаване под наем на пасище, мера – общинска собственост – ПИ №000520 с площ 190.303 дка в землището на с. Б., между Община Б., представлявана от вр.и.д. В. М. – кмет на Община Б. съгласно Заповед №248/30.05.2013г. и М. В. – гл. счетоводител, наричана наемодател, от една страна и Е. Ч., наричан наемател – от друга.</w:t>
      </w:r>
    </w:p>
    <w:p w:rsidR="00000000" w:rsidDel="00000000" w:rsidP="00000000" w:rsidRDefault="00000000" w:rsidRPr="00000000" w14:paraId="00000047">
      <w:pPr>
        <w:spacing w:line="276" w:lineRule="auto"/>
        <w:ind w:firstLine="72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2. На свое заседание от 16.05.2013г. комисията, назначена със Заповед №205/16.05.2013г. е пристъпила към отваряне на предложенията и е допуснала до участие в търга за ПИ №000568 с площ 55.258 дка в землището на с. Б. единствения кандидат – Е. Ч. След като същият е потвърдил началната тръжна цена  за имота, комисията го е обявила за спечелил търга.</w:t>
      </w:r>
    </w:p>
    <w:p w:rsidR="00000000" w:rsidDel="00000000" w:rsidP="00000000" w:rsidRDefault="00000000" w:rsidRPr="00000000" w14:paraId="00000048">
      <w:pPr>
        <w:spacing w:line="276" w:lineRule="auto"/>
        <w:ind w:firstLine="72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Със Заповед №223/20.05.2013г. на Десислава Тодорова – кмет на Община Б., Е. Ч. е обявен за спечелил търга за отдаване под наем пасище, мера – публична общинска собственост, находящо се в землището на с. Б., представляващо ПИ №000568 с площ 55.258 дка при годишна наемна цена, достигната на търга в размер на 331.55 лв.</w:t>
      </w:r>
    </w:p>
    <w:p w:rsidR="00000000" w:rsidDel="00000000" w:rsidP="00000000" w:rsidRDefault="00000000" w:rsidRPr="00000000" w14:paraId="00000049">
      <w:pPr>
        <w:spacing w:line="276" w:lineRule="auto"/>
        <w:ind w:firstLine="72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С Писмо изх. №455/31.05.2013г. Десислава Тодорова – кмет на Община Б. е уведомила Е. Ч., че е определен за спечелил търга.</w:t>
      </w:r>
    </w:p>
    <w:p w:rsidR="00000000" w:rsidDel="00000000" w:rsidP="00000000" w:rsidRDefault="00000000" w:rsidRPr="00000000" w14:paraId="0000004A">
      <w:pPr>
        <w:spacing w:line="276" w:lineRule="auto"/>
        <w:ind w:firstLine="72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Със Заповед №248/30.05.2013г. на основание чл. 39, ал. 2 от ЗМСМА Тодорова е наредила по време на ползване на платения й годишен отпуск за времето от 03.06.2013г. до 14.06.2013г. да бъде замествана от В. М. – зам.-кмет на Община Б.</w:t>
      </w:r>
    </w:p>
    <w:p w:rsidR="00000000" w:rsidDel="00000000" w:rsidP="00000000" w:rsidRDefault="00000000" w:rsidRPr="00000000" w14:paraId="0000004B">
      <w:pPr>
        <w:spacing w:line="276" w:lineRule="auto"/>
        <w:ind w:firstLine="72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На 10.06.2013г. на основание резултатите от проведения на 16.05.2013г. търг и Заповед №223/20.05.2013г. за обявяване на спечелилия търга участник е сключен Договор №Д-Д-31/10.06.2013г. за отдаване под наем на пасище, мера – общинска собственост – ПИ №000568 с площ 55.258 дка в землището на с. Б., между Община Б., представлявана от вр.и.д. В. М. – кмет на Община Б.съгласно Заповед №248/30.05.2013г. и М. В. – гл. счетоводител, наричана наемодател, от една страна и Е.Ч., наричан наемател – от друга.</w:t>
      </w:r>
    </w:p>
    <w:p w:rsidR="00000000" w:rsidDel="00000000" w:rsidP="00000000" w:rsidRDefault="00000000" w:rsidRPr="00000000" w14:paraId="0000004C">
      <w:pPr>
        <w:spacing w:line="276" w:lineRule="auto"/>
        <w:ind w:firstLine="72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3. На свое заседание от 16.05.2013г. комисията, назначена със Заповед №205/16.05.2013г. е пристъпила към отваряне на предложенията и е допуснала до участие в търга за ПИ №000575 с площ 188.830 дка в землището на с. Б. единствения кандидат – Е. Ч. След като същият е потвърдил началната тръжна цена  за имота, комисията го е обявила за спечелил търга.</w:t>
      </w:r>
    </w:p>
    <w:p w:rsidR="00000000" w:rsidDel="00000000" w:rsidP="00000000" w:rsidRDefault="00000000" w:rsidRPr="00000000" w14:paraId="0000004D">
      <w:pPr>
        <w:spacing w:line="276" w:lineRule="auto"/>
        <w:ind w:firstLine="72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Със Заповед №227/20.05.2013г. на Десислава Тодорова – кмет на Община Б., Е. Ч. е обявен за спечелил търга за отдаване под наем пасище, мера – публична общинска собственост, находящо се в землището на с. Б., представляващо ПИ №000575 с площ 188.830 дка при годишна наемна цена, достигната на търга в размер на 1132.98 лв.</w:t>
      </w:r>
    </w:p>
    <w:p w:rsidR="00000000" w:rsidDel="00000000" w:rsidP="00000000" w:rsidRDefault="00000000" w:rsidRPr="00000000" w14:paraId="0000004E">
      <w:pPr>
        <w:spacing w:line="276" w:lineRule="auto"/>
        <w:ind w:firstLine="72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С Писмо изх. №458/31.05.2013г. Десислава Тодорова – кмет на Община Б. е уведомила Е. Ч., че е определен за спечелил търга.</w:t>
      </w:r>
    </w:p>
    <w:p w:rsidR="00000000" w:rsidDel="00000000" w:rsidP="00000000" w:rsidRDefault="00000000" w:rsidRPr="00000000" w14:paraId="0000004F">
      <w:pPr>
        <w:spacing w:line="276" w:lineRule="auto"/>
        <w:ind w:firstLine="72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Със Заповед №248/30.05.2013г. на основание чл. 39, ал. 2 от ЗМСМА Тодорова е наредила по време на ползване на платения й годишен отпуск за времето от 03.06.2013г. до 14.06.2013г. да бъде замествана от В. М. – зам.-кмет на Община Б.</w:t>
      </w:r>
    </w:p>
    <w:p w:rsidR="00000000" w:rsidDel="00000000" w:rsidP="00000000" w:rsidRDefault="00000000" w:rsidRPr="00000000" w14:paraId="00000050">
      <w:pPr>
        <w:spacing w:line="276" w:lineRule="auto"/>
        <w:ind w:firstLine="72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На 10.06.2013г. на основание резултатите от проведения на 16.05.2013г. търг и Заповед №227/20.05.2013г. за обявяване на спечелилия търга участник е сключен Договор №Д-Д-32/10.06.2013г. за отдаване под наем на пасище, мера – общинска собственост – ПИ №000575 с площ 188.830 дка в землището на с. Б, между Община Б, представлявана от вр.и.д. В. М. – кмет на Община Б. съгласно Заповед №248/30.05.2013г. и М. В. – гл. счетоводител, наричана наемодател, от една страна и Е. Ч., наричан наемател – от друга.</w:t>
      </w:r>
    </w:p>
    <w:p w:rsidR="00000000" w:rsidDel="00000000" w:rsidP="00000000" w:rsidRDefault="00000000" w:rsidRPr="00000000" w14:paraId="00000051">
      <w:pPr>
        <w:spacing w:line="276" w:lineRule="auto"/>
        <w:ind w:firstLine="72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4. На свое заседание от 16.05.2013г. комисията, назначена със Заповед №205/16.05.2013г. е пристъпила към отваряне на предложенията и е допуснала до участие в търга за ПИ №000651 с площ 263.954 дка в землището на с. Б. двама кандидати –Е. Ч. и Р. Г. Б.. В резултат на провелия се търг с явно наддаване комисията е обявила за спечелил Е. Ч.</w:t>
      </w:r>
    </w:p>
    <w:p w:rsidR="00000000" w:rsidDel="00000000" w:rsidP="00000000" w:rsidRDefault="00000000" w:rsidRPr="00000000" w14:paraId="00000052">
      <w:pPr>
        <w:spacing w:line="276" w:lineRule="auto"/>
        <w:ind w:firstLine="72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Със Заповед №224/20.05.2013г. на Десислава Тодорова – кмет на Община Б., Е. Ч. е обявен за спечелил търга за отдаване под наем пасище, мера – публична общинска собственост, находящо се в землището на с. Б., представляващо ПИ №000651 с площ 263.954 дка при годишна наемна цена, достигната на търга в размер на 1742.09 лв.</w:t>
      </w:r>
    </w:p>
    <w:p w:rsidR="00000000" w:rsidDel="00000000" w:rsidP="00000000" w:rsidRDefault="00000000" w:rsidRPr="00000000" w14:paraId="00000053">
      <w:pPr>
        <w:spacing w:line="276" w:lineRule="auto"/>
        <w:ind w:firstLine="72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С Писмо изх. №454/31.05.2013г. Десислава Тодорова – кмет на Община Б. е уведомила Е. Ч., че е определен за спечелил търга.</w:t>
      </w:r>
    </w:p>
    <w:p w:rsidR="00000000" w:rsidDel="00000000" w:rsidP="00000000" w:rsidRDefault="00000000" w:rsidRPr="00000000" w14:paraId="00000054">
      <w:pPr>
        <w:spacing w:line="276" w:lineRule="auto"/>
        <w:ind w:firstLine="72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Със Заповед №248/30.05.2013г. на основание чл. 39, ал. 2 от ЗМСМА Тодорова е наредила по време на ползване на платения й годишен отпуск за времето от 03.06.2013г. до 14.06.2013г. да бъде замествана от В. М. – зам.-кмет на Община Б..</w:t>
      </w:r>
    </w:p>
    <w:p w:rsidR="00000000" w:rsidDel="00000000" w:rsidP="00000000" w:rsidRDefault="00000000" w:rsidRPr="00000000" w14:paraId="00000055">
      <w:pPr>
        <w:spacing w:line="276" w:lineRule="auto"/>
        <w:ind w:firstLine="72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На 10.06.2013г. на основание резултатите от проведения на 16.05.2013г. търг и Заповед №224/20.05.2013г. за обявяване на спечелилия търга участник е сключен Договор №Д-Д-35/10.06.2013г. за отдаване под наем на пасище, мера – общинска собственост – ПИ №000651 с площ 263.954 дка в землището на с. Б., между Община Б., представлявана от вр.и.д. В.М. – кмет на Община Б. съгласно Заповед №248/30.05.2013г. и М. В. – гл. счетоводител, наричана наемодател, от една страна и Е. Ч., наричан наемател – от друга.</w:t>
      </w:r>
    </w:p>
    <w:p w:rsidR="00000000" w:rsidDel="00000000" w:rsidP="00000000" w:rsidRDefault="00000000" w:rsidRPr="00000000" w14:paraId="00000056">
      <w:pPr>
        <w:spacing w:line="276" w:lineRule="auto"/>
        <w:ind w:firstLine="72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С приходен касов ордер №279/10.06.2013г. Е. Ч. е заплатил сумата от 8201.19 лв., представляваща общия размер на годишните наемни цени на гореописаните 8 недвижими имота.</w:t>
      </w:r>
    </w:p>
    <w:p w:rsidR="00000000" w:rsidDel="00000000" w:rsidP="00000000" w:rsidRDefault="00000000" w:rsidRPr="00000000" w14:paraId="00000057">
      <w:pPr>
        <w:spacing w:line="276" w:lineRule="auto"/>
        <w:ind w:firstLine="72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Видно от справка в ГРАО „Население“ Десислава Тодорова е *********, с постоянен адрес в гр. В., ********и настоящ такъв гр. В., *****. Е. Ч. е *********, с постоянен и настоящ адрес в с. Б., *********</w:t>
      </w:r>
    </w:p>
    <w:p w:rsidR="00000000" w:rsidDel="00000000" w:rsidP="00000000" w:rsidRDefault="00000000" w:rsidRPr="00000000" w14:paraId="00000058">
      <w:pPr>
        <w:spacing w:line="276" w:lineRule="auto"/>
        <w:ind w:firstLine="72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От справката е видно, че Десислава Тодорова и Е. Ч. имат дъщеря – Д. Ч. В обясненията си, дадени пред КПУКИ, Тодорова е заявила, че с Е. Ч. живеят на семейни начала.</w:t>
      </w:r>
    </w:p>
    <w:p w:rsidR="00000000" w:rsidDel="00000000" w:rsidP="00000000" w:rsidRDefault="00000000" w:rsidRPr="00000000" w14:paraId="00000059">
      <w:pPr>
        <w:spacing w:line="276" w:lineRule="auto"/>
        <w:ind w:firstLine="708"/>
        <w:jc w:val="center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spacing w:line="276" w:lineRule="auto"/>
        <w:jc w:val="center"/>
        <w:rPr>
          <w:i w:val="0"/>
          <w:iCs w:val="0"/>
          <w:vertAlign w:val="baseline"/>
        </w:rPr>
      </w:pPr>
      <w:r w:rsidDel="00000000" w:rsidR="00000000" w:rsidRPr="00000000">
        <w:rPr>
          <w:i w:val="1"/>
          <w:iCs w:val="1"/>
          <w:vertAlign w:val="baseline"/>
          <w:rtl w:val="0"/>
        </w:rPr>
        <w:t xml:space="preserve">При така установената фактическа обстановка Комисията стигна до следните правни изводи: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spacing w:line="276" w:lineRule="auto"/>
        <w:jc w:val="center"/>
        <w:rPr>
          <w:i w:val="0"/>
          <w:i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spacing w:line="276" w:lineRule="auto"/>
        <w:ind w:firstLine="60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На основание пар. 5, ал. 1 от ЗПКОНПИ неприключилите до влизане в сила на закона производства за установяване на конфликт на интереси се довършват по досегашния ред от Комисията. Тъй като настоящото производство е започнало по време на действие на ЗПУКИ (отм.), то същото следва да се довърши на основание посочената разпоредба по реда на ЗПУКИ (отм.) от КПКОНПИ. </w:t>
      </w:r>
    </w:p>
    <w:p w:rsidR="00000000" w:rsidDel="00000000" w:rsidP="00000000" w:rsidRDefault="00000000" w:rsidRPr="00000000" w14:paraId="0000005D">
      <w:pPr>
        <w:spacing w:line="276" w:lineRule="auto"/>
        <w:ind w:firstLine="708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За да е осъществен конфликт на интереси по смисъла на чл.2 от ЗПУКИ (отм.), следва да са налице три кумулативно изискуеми предпоставки: лице, заемащо публична длъжност, наличие на частен интерес, който може да повлияе върху безпристрастното и обективно изпълнение на правомощията или задълженията му по служба</w:t>
      </w:r>
      <w:r w:rsidDel="00000000" w:rsidR="00000000" w:rsidRPr="00000000">
        <w:rPr>
          <w:color w:val="ff0000"/>
          <w:vertAlign w:val="baseline"/>
          <w:rtl w:val="0"/>
        </w:rPr>
        <w:t xml:space="preserve"> </w:t>
      </w:r>
      <w:r w:rsidDel="00000000" w:rsidR="00000000" w:rsidRPr="00000000">
        <w:rPr>
          <w:vertAlign w:val="baseline"/>
          <w:rtl w:val="0"/>
        </w:rPr>
        <w:t xml:space="preserve">и упражнено властническо правомощие, повлияно от частния интерес.</w:t>
      </w:r>
    </w:p>
    <w:p w:rsidR="00000000" w:rsidDel="00000000" w:rsidP="00000000" w:rsidRDefault="00000000" w:rsidRPr="00000000" w14:paraId="0000005E">
      <w:pPr>
        <w:spacing w:line="276" w:lineRule="auto"/>
        <w:ind w:firstLine="708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Легалните дефиниции на понятията частен интерес и облага се съдържат в чл.2, ал.2 и ал.3 от ЗПУКИ (отм.). Частен е всеки интерес, който води до облага от материален или нематериален характер за лице, заемащо публична длъжност или за свързани с него лица, включително всяко поето задължение. Облага е всеки доход в пари или в имущество, включително придобиване на дялове или акции, както и предоставяне, прехвърляне или отказ от права, получаване на привилегия или почести, получаване на стоки или услуги безплатно или на цени, по-ниски от пазарните, помощ, глас, подкрепа или влияние, предимство, получаване или обещание за работа, длъжност, дар, награда или обещание за избягване на загуба, отговорност, санкция или друго неблагоприятно събитие.</w:t>
      </w:r>
    </w:p>
    <w:p w:rsidR="00000000" w:rsidDel="00000000" w:rsidP="00000000" w:rsidRDefault="00000000" w:rsidRPr="00000000" w14:paraId="0000005F">
      <w:pPr>
        <w:spacing w:line="276" w:lineRule="auto"/>
        <w:ind w:firstLine="709"/>
        <w:jc w:val="both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0">
      <w:pPr>
        <w:spacing w:line="276" w:lineRule="auto"/>
        <w:ind w:firstLine="709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Десислава Тодорова, в качеството си на кмет на Община Б., е лице, заемащо публична длъжност по смисъла на чл. 3, т. 8 от ЗПУКИ (отм.). </w:t>
      </w:r>
    </w:p>
    <w:p w:rsidR="00000000" w:rsidDel="00000000" w:rsidP="00000000" w:rsidRDefault="00000000" w:rsidRPr="00000000" w14:paraId="00000061">
      <w:pPr>
        <w:spacing w:line="276" w:lineRule="auto"/>
        <w:ind w:firstLine="709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В хода на производството, от събраните по преписката писмени и гласни доказателства, се установи, че Десислава Тодорова и Е. Ч. са свързани лица по смисъла на § 1, т. 1 от ДР на ЗПУКИ (отм.)  – същите се намират във фактическо съжителство.</w:t>
      </w:r>
    </w:p>
    <w:p w:rsidR="00000000" w:rsidDel="00000000" w:rsidP="00000000" w:rsidRDefault="00000000" w:rsidRPr="00000000" w14:paraId="00000062">
      <w:pPr>
        <w:spacing w:after="240" w:line="276" w:lineRule="auto"/>
        <w:ind w:firstLine="708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Наличието на свързани лица само по себе си не представлява конфликт на интереси. Свързаността създава риск от такъв в случаите, при които лицето, заемащо публична длъжност упражнява правомощия или изпълнява задължения по служба повлияно от частен интерес.</w:t>
      </w:r>
    </w:p>
    <w:p w:rsidR="00000000" w:rsidDel="00000000" w:rsidP="00000000" w:rsidRDefault="00000000" w:rsidRPr="00000000" w14:paraId="00000063">
      <w:pPr>
        <w:spacing w:line="276" w:lineRule="auto"/>
        <w:ind w:firstLine="72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Правомощията на кмета на община се уредени в Закона за местното самоуправление и местната администрация (ЗМСМА) и подзаконовите нормативни актове на съответната община. Условията и редът за осъществяване на процедура по провеждане на търг за отдаване под наем на общински имот в Община Б. са регламентирани в Глава VIII от Наредба №4 за реда на придобиване, стопанисване, управление и разпореждане с общинско имущество на Община Б..</w:t>
      </w:r>
    </w:p>
    <w:p w:rsidR="00000000" w:rsidDel="00000000" w:rsidP="00000000" w:rsidRDefault="00000000" w:rsidRPr="00000000" w14:paraId="00000064">
      <w:pPr>
        <w:spacing w:line="276" w:lineRule="auto"/>
        <w:ind w:firstLine="72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Търгът или конкурсът се открива със заповед на кмета на общината, след решение на общинския съвет, с която се утвърждават и тръжната документация, условията за оглед на обекта, крайния срок за приемане на документите за участие – чл. 85 от Наредба №4. </w:t>
      </w:r>
    </w:p>
    <w:p w:rsidR="00000000" w:rsidDel="00000000" w:rsidP="00000000" w:rsidRDefault="00000000" w:rsidRPr="00000000" w14:paraId="00000065">
      <w:pPr>
        <w:spacing w:line="276" w:lineRule="auto"/>
        <w:ind w:firstLine="72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Съгласно чл. 97, ал. 1 от същата наредба, тръжната комисия изготвя протокол от проведения търг в два екземпляра, който се подписва от членовете на комисията и от представителите на всички допуснати участници в търга. </w:t>
      </w:r>
    </w:p>
    <w:p w:rsidR="00000000" w:rsidDel="00000000" w:rsidP="00000000" w:rsidRDefault="00000000" w:rsidRPr="00000000" w14:paraId="00000066">
      <w:pPr>
        <w:spacing w:line="276" w:lineRule="auto"/>
        <w:ind w:firstLine="72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В срок от 3 работни дни след провеждането на търга тръжната комисия представя на кмета на общината протокола от търга – чл. 97, ал. 2 от Наредба №4.</w:t>
      </w:r>
    </w:p>
    <w:p w:rsidR="00000000" w:rsidDel="00000000" w:rsidP="00000000" w:rsidRDefault="00000000" w:rsidRPr="00000000" w14:paraId="00000067">
      <w:pPr>
        <w:spacing w:line="276" w:lineRule="auto"/>
        <w:ind w:firstLine="72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В срок от 3 работни дни след получаването на протокола от проведения търг кметът на общината издава заповед, с която се обявява спечелилия търга или конкурса, цената и условията на плащането – чл. 97, ал. 3 от Наредба №4.</w:t>
      </w:r>
    </w:p>
    <w:p w:rsidR="00000000" w:rsidDel="00000000" w:rsidP="00000000" w:rsidRDefault="00000000" w:rsidRPr="00000000" w14:paraId="00000068">
      <w:pPr>
        <w:spacing w:line="276" w:lineRule="auto"/>
        <w:ind w:firstLine="720"/>
        <w:jc w:val="both"/>
        <w:rPr>
          <w:b w:val="0"/>
          <w:bCs w:val="0"/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На основание чл. 65, ал. 1 от Наредба №4, кметът на общината сключва договорите за отдаване на общински земи под наем.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9">
      <w:pPr>
        <w:spacing w:line="276" w:lineRule="auto"/>
        <w:ind w:firstLine="720"/>
        <w:jc w:val="both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A">
      <w:pPr>
        <w:spacing w:line="276" w:lineRule="auto"/>
        <w:ind w:firstLine="72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С издаването на Заповед №151/29.04.2013г., с която е открит публичен търг с явно наддаване за отдаване под наем на 4 бр. поземлени имоти – публична общинска собственост /пасища и мери/, намиращи се в землището на с. С., Община Б. и Заповед №153/29.04.2013г., с която е открит публичен търг с явно наддаване за отдаване под наем на 12 бр. поземлени имоти – публична общинска собственост /пасища и мери/, намиращи се в землището на с. Б., Община Б., Десислава Тодорова, в качеството си на кмет на Община Б., е упражнила свои правомощия по служба във връзка с процедурите по отдаване под наем на гореописаните имоти – публична общинска собственост, при липса на частен интерес, неин или на свързано с нея лице. </w:t>
      </w:r>
    </w:p>
    <w:p w:rsidR="00000000" w:rsidDel="00000000" w:rsidP="00000000" w:rsidRDefault="00000000" w:rsidRPr="00000000" w14:paraId="0000006B">
      <w:pPr>
        <w:spacing w:line="276" w:lineRule="auto"/>
        <w:ind w:firstLine="72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С издаването на Заповед № 203/16.05.2013г. и Заповед №205/16.05.2013г., за определяне състава на конкурсните комисии, провеждащи тръжните процедури, Десислава Тодорова, в качеството си на кмет на Община Б., е упражнила свои правомощия по служба, при липса на частен интерес, неин или на свързано с нея лице. </w:t>
      </w:r>
    </w:p>
    <w:p w:rsidR="00000000" w:rsidDel="00000000" w:rsidP="00000000" w:rsidRDefault="00000000" w:rsidRPr="00000000" w14:paraId="0000006C">
      <w:pPr>
        <w:spacing w:line="276" w:lineRule="auto"/>
        <w:ind w:firstLine="72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 Това е така, тъй като същите са свързани с тръжните процедури, не касаят конкретно лице и с тяхното издаване не възниква облага за Тодорова или за свързаното с нея лице. Липсата на облага обуславя липсата на частен интерес, а оттук и липсата на конфликт на интереси.</w:t>
      </w:r>
    </w:p>
    <w:p w:rsidR="00000000" w:rsidDel="00000000" w:rsidP="00000000" w:rsidRDefault="00000000" w:rsidRPr="00000000" w14:paraId="0000006D">
      <w:pPr>
        <w:spacing w:line="276" w:lineRule="auto"/>
        <w:ind w:firstLine="72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В резултат на проведените търгове от тръжните комисии и в изпълнение на възложените й правомощия по чл. 97, ал. 3 от Наредба №4, във вр. чл. 44, ал. 2 от ЗМСМА, Десислава Тодорова е издала: Заповед №216/20.05.2013г., Заповед №217/20.05.2013г., Заповед №218/20.05.2013г., Заповед №219/20.05.2013г., Заповед №228/20.05.2013г., Заповед №223/20.05.2013г., Заповед №227/20.05.2013г., Заповед №224/20.05.2013г., с които е обявявала свързаното с нея лице Е. Ч. за спечелил съответния търг. Наличието на търг с явно наддаване и достигане на пазарни цени в рамките на тръжните процедури сочи, че тези заповеди не създават привилегия за свързаното с Тодорова лице. Посочените заповеди отразяват работата на тръжните комисии и сами  по себе си не водят до облага за свързаното с Тодорова лице, тъй като за приключване на фактическия състав на публичния търг е необходимо сключването на договор. Липсата на облага, която да е пряка и непосредствена последица от упражнените правомощия, води до липсата на частен интерес, а оттук и липсата на конфликт на интереси.</w:t>
      </w:r>
    </w:p>
    <w:p w:rsidR="00000000" w:rsidDel="00000000" w:rsidP="00000000" w:rsidRDefault="00000000" w:rsidRPr="00000000" w14:paraId="0000006E">
      <w:pPr>
        <w:spacing w:line="276" w:lineRule="auto"/>
        <w:ind w:firstLine="72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На основание резултатите от проведените на 16.05.2013 г. търгове и заповедите, с които е обявен Е. Ч. за спечелил съответния търг, са сключени следните договори за отдаване под наем на общински имоти: Договор №Д-Д-26/10.06.2013г., Договор №Д-Д-27/10.06.2013г., Договор №Д-Д-28/10.06.2013г., Договор №Д-Д-29/10.06.2013г., Договор №Д-Д-30/10.06.2013г., Договор №Д-Д-31/10.06.2013г., Договор №Д-Д-32/10.06.2013г., Договор №Д-Д-35/10.06.2013г. Същите са подписани за Община Б. от В. С. – временно изпълняващ длъжността кмет на Община Б., съгласно Заповед № 248/30.05.2013 г.</w:t>
      </w:r>
    </w:p>
    <w:p w:rsidR="00000000" w:rsidDel="00000000" w:rsidP="00000000" w:rsidRDefault="00000000" w:rsidRPr="00000000" w14:paraId="0000006F">
      <w:pPr>
        <w:spacing w:line="276" w:lineRule="auto"/>
        <w:ind w:firstLine="72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От изложеното се налага изводът, че липсват упражнени правомощия по служба от страна на Десислава Тодорова, в качеството й на кмет на Община Б. във връзка с подписване на договорите за отдаване под наем на общински пасища и мери.</w:t>
      </w:r>
    </w:p>
    <w:p w:rsidR="00000000" w:rsidDel="00000000" w:rsidP="00000000" w:rsidRDefault="00000000" w:rsidRPr="00000000" w14:paraId="00000070">
      <w:pPr>
        <w:spacing w:line="276" w:lineRule="auto"/>
        <w:ind w:firstLine="708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Водена от горното, на основание чл.27, ал.2 от ЗПУКИ (отм.) и във връзка с §3, т.3 и </w:t>
      </w:r>
      <w:r w:rsidDel="00000000" w:rsidR="00000000" w:rsidRPr="00000000">
        <w:rPr>
          <w:color w:val="000000"/>
          <w:vertAlign w:val="baseline"/>
          <w:rtl w:val="0"/>
        </w:rPr>
        <w:t xml:space="preserve">§5, ал.1 от Закона за противодействие на корупцията и за отнемане на незаконно придобитото имущество, Комисията за противодействие на корупцията и за отнемане на незаконно придобитото имущество,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1">
      <w:pPr>
        <w:ind w:firstLine="708"/>
        <w:jc w:val="both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2">
      <w:pPr>
        <w:tabs>
          <w:tab w:val="left" w:leader="none" w:pos="3270"/>
        </w:tabs>
        <w:spacing w:line="276" w:lineRule="auto"/>
        <w:jc w:val="center"/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Р Е Ш И: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80" w:before="280" w:line="276" w:lineRule="auto"/>
        <w:ind w:left="0" w:right="0" w:firstLine="72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НЕ УСТАНОВЯВА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конфликт на интереси по отношение на Десислава Димитрова Тодорова, ЕГН ***********, кмет на Община Б. за мандат 2011-2015 г. и лице, заемало публична длъжност по чл.3, т.8 от ЗПУКИ (отм.), във връзка с издаване на Заповед № 203/16.05.2013г. и Заповед №205/16.05.2013г., Заповед №216/20.05.2013г., Заповед №217/20.05.2013г., Заповед №218/20.05.2013г., Заповед №219/20.05.2013г., Заповед №228/20.05.2013г., Заповед №223/20.05.2013г., Заповед №227/20.05.2013г., Заповед №224/20.05.2013г., поради липса на частен интерес – неин или на свързано с нея лице по смисъла на § 1, т. 1 от ДР на ЗПУКИ (отм.).</w:t>
      </w:r>
    </w:p>
    <w:p w:rsidR="00000000" w:rsidDel="00000000" w:rsidP="00000000" w:rsidRDefault="00000000" w:rsidRPr="00000000" w14:paraId="0000007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80" w:before="280" w:line="276" w:lineRule="auto"/>
        <w:ind w:left="0" w:right="0" w:firstLine="72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НЕ УСТАНОВЯВА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конфликт на интереси по отношение на Десислава Димитрова Тодорова, ЕГН ***********, кмет на Община Б. за мандат 2011-2015 г. и лице, заемало публична длъжност по чл.3, т.8 от ЗПУКИ (отм.), във връзка със сключване на договори №Д-Д-26/10.06.2013г., №Д-Д-27/10.06.2013г., №Д-Д-28/10.06.2013г., №Д-Д-29/10.06.2013г., №Д-Д-30/10.06.2013г., №Д-Д-31/10.06.2013г., №Д-Д-32/10.06.2013г., №Д-Д-35/10.06.2013г., поради липса на упражнени правомощия.</w:t>
      </w:r>
    </w:p>
    <w:p w:rsidR="00000000" w:rsidDel="00000000" w:rsidP="00000000" w:rsidRDefault="00000000" w:rsidRPr="00000000" w14:paraId="00000075">
      <w:pPr>
        <w:tabs>
          <w:tab w:val="left" w:leader="none" w:pos="709"/>
        </w:tabs>
        <w:spacing w:line="276" w:lineRule="auto"/>
        <w:ind w:right="-284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ab/>
        <w:t xml:space="preserve">Препис от решението да се изпрати на Окръжна прокуратура В., с оглед преценка за реализиране на правомощията й по чл. 76, ал. 2 от ЗПКОНПИ.</w:t>
      </w:r>
    </w:p>
    <w:p w:rsidR="00000000" w:rsidDel="00000000" w:rsidP="00000000" w:rsidRDefault="00000000" w:rsidRPr="00000000" w14:paraId="00000076">
      <w:pPr>
        <w:tabs>
          <w:tab w:val="left" w:leader="none" w:pos="709"/>
        </w:tabs>
        <w:spacing w:line="276" w:lineRule="auto"/>
        <w:ind w:right="-284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ab/>
      </w:r>
    </w:p>
    <w:p w:rsidR="00000000" w:rsidDel="00000000" w:rsidP="00000000" w:rsidRDefault="00000000" w:rsidRPr="00000000" w14:paraId="00000077">
      <w:pPr>
        <w:ind w:firstLine="708"/>
        <w:jc w:val="both"/>
        <w:rPr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С РЕШЕНИЕТО ДА БЪДЕ ЗАПОЗНАТА</w:t>
      </w:r>
      <w:r w:rsidDel="00000000" w:rsidR="00000000" w:rsidRPr="00000000">
        <w:rPr>
          <w:vertAlign w:val="baseline"/>
          <w:rtl w:val="0"/>
        </w:rPr>
        <w:t xml:space="preserve"> дирекция „Противодействие на корупцията“. </w:t>
      </w:r>
    </w:p>
    <w:p w:rsidR="00000000" w:rsidDel="00000000" w:rsidP="00000000" w:rsidRDefault="00000000" w:rsidRPr="00000000" w14:paraId="00000078">
      <w:pPr>
        <w:ind w:firstLine="708"/>
        <w:jc w:val="both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9">
      <w:pPr>
        <w:tabs>
          <w:tab w:val="left" w:leader="none" w:pos="6300"/>
        </w:tabs>
        <w:ind w:firstLine="709"/>
        <w:rPr>
          <w:b w:val="0"/>
          <w:b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A">
      <w:pPr>
        <w:tabs>
          <w:tab w:val="left" w:leader="none" w:pos="6300"/>
        </w:tabs>
        <w:ind w:firstLine="709"/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КОМИСИЯ: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B">
      <w:pPr>
        <w:rPr>
          <w:b w:val="0"/>
          <w:b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C">
      <w:pPr>
        <w:ind w:firstLine="2268"/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Заместник - председател:………/П/………/Антон Славчев/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D">
      <w:pPr>
        <w:ind w:firstLine="2268"/>
        <w:rPr>
          <w:b w:val="0"/>
          <w:b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E">
      <w:pPr>
        <w:ind w:firstLine="2268"/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Член:…………………/П/……………../Антоанета Цонкова/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F">
      <w:pPr>
        <w:ind w:firstLine="2268"/>
        <w:rPr>
          <w:b w:val="0"/>
          <w:b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0">
      <w:pPr>
        <w:ind w:firstLine="2268"/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Член:…………………./П/..……………....…/Пламен Йоцов/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1">
      <w:pPr>
        <w:ind w:firstLine="2268"/>
        <w:rPr>
          <w:b w:val="0"/>
          <w:b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2">
      <w:pPr>
        <w:ind w:firstLine="2268"/>
        <w:rPr>
          <w:b w:val="0"/>
          <w:b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3">
      <w:pPr>
        <w:ind w:firstLine="2268"/>
        <w:rPr>
          <w:b w:val="0"/>
          <w:b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4">
      <w:pPr>
        <w:ind w:firstLine="2268"/>
        <w:rPr>
          <w:b w:val="0"/>
          <w:b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5">
      <w:pPr>
        <w:ind w:firstLine="2268"/>
        <w:rPr>
          <w:b w:val="0"/>
          <w:b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6">
      <w:pPr>
        <w:ind w:firstLine="2268"/>
        <w:rPr>
          <w:b w:val="0"/>
          <w:b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7">
      <w:pPr>
        <w:rPr>
          <w:i w:val="0"/>
          <w:iCs w:val="0"/>
          <w:sz w:val="22"/>
          <w:szCs w:val="22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8">
      <w:pPr>
        <w:rPr>
          <w:i w:val="0"/>
          <w:iCs w:val="0"/>
          <w:sz w:val="22"/>
          <w:szCs w:val="22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9">
      <w:pPr>
        <w:ind w:firstLine="2268"/>
        <w:rPr>
          <w:b w:val="0"/>
          <w:b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A">
      <w:pPr>
        <w:ind w:firstLine="2268"/>
        <w:rPr>
          <w:b w:val="0"/>
          <w:bCs w:val="0"/>
          <w:vertAlign w:val="baseline"/>
        </w:rPr>
      </w:pPr>
      <w:r w:rsidDel="00000000" w:rsidR="00000000" w:rsidRPr="00000000">
        <w:rPr>
          <w:rtl w:val="0"/>
        </w:rPr>
      </w:r>
    </w:p>
    <w:sectPr>
      <w:headerReference r:id="rId6" w:type="first"/>
      <w:footerReference r:id="rId7" w:type="default"/>
      <w:footerReference r:id="rId8" w:type="first"/>
      <w:pgSz w:h="15840" w:w="12240" w:orient="portrait"/>
      <w:pgMar w:bottom="1134" w:top="1276" w:left="1134" w:right="1183" w:header="454" w:footer="57"/>
      <w:pgNumType w:start="1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92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703"/>
        <w:tab w:val="right" w:leader="none" w:pos="9406"/>
        <w:tab w:val="left" w:leader="none" w:pos="10198"/>
      </w:tabs>
      <w:spacing w:after="0" w:before="0" w:line="240" w:lineRule="auto"/>
      <w:ind w:left="0" w:right="0" w:firstLine="0"/>
      <w:jc w:val="righ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  <w:rtl w:val="0"/>
      </w:rPr>
      <w:t xml:space="preserve">1</w:t>
    </w:r>
  </w:p>
  <w:p w:rsidR="00000000" w:rsidDel="00000000" w:rsidP="00000000" w:rsidRDefault="00000000" w:rsidRPr="00000000" w14:paraId="00000093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703"/>
        <w:tab w:val="right" w:leader="none" w:pos="9406"/>
        <w:tab w:val="left" w:leader="none" w:pos="10198"/>
      </w:tabs>
      <w:spacing w:after="0" w:before="0" w:line="240" w:lineRule="auto"/>
      <w:ind w:left="0" w:right="0" w:firstLine="0"/>
      <w:jc w:val="righ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94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703"/>
        <w:tab w:val="right" w:leader="none" w:pos="9406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95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703"/>
        <w:tab w:val="right" w:leader="none" w:pos="9406"/>
      </w:tabs>
      <w:spacing w:after="0" w:before="0" w:line="240" w:lineRule="auto"/>
      <w:ind w:left="0" w:right="0" w:firstLine="0"/>
      <w:jc w:val="righ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96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703"/>
        <w:tab w:val="right" w:leader="none" w:pos="9406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8B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b w:val="0"/>
        <w:bCs w:val="0"/>
        <w:vertAlign w:val="baseline"/>
      </w:rPr>
    </w:pPr>
    <w:r w:rsidDel="00000000" w:rsidR="00000000" w:rsidRPr="00000000">
      <w:rPr>
        <w:rtl w:val="0"/>
      </w:rPr>
    </w:r>
  </w:p>
  <w:tbl>
    <w:tblPr>
      <w:tblStyle w:val="Table1"/>
      <w:tblW w:w="10599.0" w:type="dxa"/>
      <w:jc w:val="left"/>
      <w:tblInd w:w="-108.0" w:type="dxa"/>
      <w:tblLayout w:type="fixed"/>
      <w:tblLook w:val="0000"/>
    </w:tblPr>
    <w:tblGrid>
      <w:gridCol w:w="2235"/>
      <w:gridCol w:w="8364"/>
      <w:tblGridChange w:id="0">
        <w:tblGrid>
          <w:gridCol w:w="2235"/>
          <w:gridCol w:w="8364"/>
        </w:tblGrid>
      </w:tblGridChange>
    </w:tblGrid>
    <w:tr>
      <w:trPr>
        <w:cantSplit w:val="0"/>
        <w:tblHeader w:val="0"/>
      </w:trPr>
      <w:tc>
        <w:tcPr>
          <w:vAlign w:val="center"/>
        </w:tcPr>
        <w:p w:rsidR="00000000" w:rsidDel="00000000" w:rsidP="00000000" w:rsidRDefault="00000000" w:rsidRPr="00000000" w14:paraId="0000008C">
          <w:pPr>
            <w:tabs>
              <w:tab w:val="center" w:leader="none" w:pos="4153"/>
              <w:tab w:val="right" w:leader="none" w:pos="8306"/>
            </w:tabs>
            <w:spacing w:after="20" w:before="20" w:lineRule="auto"/>
            <w:ind w:left="-142" w:firstLine="0"/>
            <w:jc w:val="center"/>
            <w:rPr>
              <w:b w:val="0"/>
              <w:bCs w:val="0"/>
              <w:vertAlign w:val="baseline"/>
            </w:rPr>
          </w:pPr>
          <w:r w:rsidDel="00000000" w:rsidR="00000000" w:rsidRPr="00000000">
            <w:rPr>
              <w:b w:val="1"/>
              <w:bCs w:val="1"/>
              <w:vertAlign w:val="baseline"/>
            </w:rPr>
            <w:drawing>
              <wp:inline distB="0" distT="0" distL="114300" distR="114300">
                <wp:extent cx="1363980" cy="1363345"/>
                <wp:effectExtent b="0" l="0" r="0" t="0"/>
                <wp:docPr id="1" name="image1.jpg"/>
                <a:graphic>
                  <a:graphicData uri="http://schemas.openxmlformats.org/drawingml/2006/picture">
                    <pic:pic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63980" cy="136334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>
          <w:vAlign w:val="center"/>
        </w:tcPr>
        <w:p w:rsidR="00000000" w:rsidDel="00000000" w:rsidP="00000000" w:rsidRDefault="00000000" w:rsidRPr="00000000" w14:paraId="0000008D">
          <w:pPr>
            <w:tabs>
              <w:tab w:val="center" w:leader="none" w:pos="4153"/>
              <w:tab w:val="right" w:leader="none" w:pos="8306"/>
            </w:tabs>
            <w:spacing w:after="20" w:before="20" w:lineRule="auto"/>
            <w:jc w:val="center"/>
            <w:rPr>
              <w:b w:val="0"/>
              <w:bCs w:val="0"/>
              <w:vertAlign w:val="baseline"/>
            </w:rPr>
          </w:pPr>
          <w:r w:rsidDel="00000000" w:rsidR="00000000" w:rsidRPr="00000000">
            <w:rPr>
              <w:b w:val="1"/>
              <w:bCs w:val="1"/>
              <w:vertAlign w:val="baseline"/>
              <w:rtl w:val="0"/>
            </w:rPr>
            <w:t xml:space="preserve">Р Е П У Б Л И К А   Б Ъ Л Г А Р И Я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8E">
          <w:pPr>
            <w:pBdr>
              <w:bottom w:color="000000" w:space="1" w:sz="6" w:val="single"/>
            </w:pBdr>
            <w:tabs>
              <w:tab w:val="center" w:leader="none" w:pos="4153"/>
              <w:tab w:val="right" w:leader="none" w:pos="8306"/>
            </w:tabs>
            <w:spacing w:after="20" w:before="20" w:lineRule="auto"/>
            <w:jc w:val="center"/>
            <w:rPr>
              <w:b w:val="0"/>
              <w:bCs w:val="0"/>
              <w:vertAlign w:val="baseline"/>
            </w:rPr>
          </w:pPr>
          <w:r w:rsidDel="00000000" w:rsidR="00000000" w:rsidRPr="00000000">
            <w:rPr>
              <w:b w:val="1"/>
              <w:bCs w:val="1"/>
              <w:vertAlign w:val="baseline"/>
              <w:rtl w:val="0"/>
            </w:rPr>
            <w:t xml:space="preserve">К О М И С И Я   З А   П Р О Т И В О Д Е Й С Т В И Е   Н А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8F">
          <w:pPr>
            <w:pBdr>
              <w:bottom w:color="000000" w:space="1" w:sz="6" w:val="single"/>
            </w:pBdr>
            <w:tabs>
              <w:tab w:val="center" w:leader="none" w:pos="4153"/>
              <w:tab w:val="right" w:leader="none" w:pos="8306"/>
            </w:tabs>
            <w:spacing w:after="20" w:before="20" w:lineRule="auto"/>
            <w:jc w:val="center"/>
            <w:rPr>
              <w:b w:val="0"/>
              <w:bCs w:val="0"/>
              <w:vertAlign w:val="baseline"/>
            </w:rPr>
          </w:pPr>
          <w:r w:rsidDel="00000000" w:rsidR="00000000" w:rsidRPr="00000000">
            <w:rPr>
              <w:b w:val="1"/>
              <w:bCs w:val="1"/>
              <w:vertAlign w:val="baseline"/>
              <w:rtl w:val="0"/>
            </w:rPr>
            <w:t xml:space="preserve">К О Р У П Ц И Я Т А   И   З А   О Т Н Е М А Н Е   Н А   Н Е З А К О Н Н О    П Р И Д О Б И Т О Т О   И М У Щ Е С Т В О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90">
          <w:pPr>
            <w:tabs>
              <w:tab w:val="center" w:leader="none" w:pos="4153"/>
              <w:tab w:val="right" w:leader="none" w:pos="8306"/>
            </w:tabs>
            <w:jc w:val="center"/>
            <w:rPr>
              <w:b w:val="0"/>
              <w:bCs w:val="0"/>
              <w:u w:val="single"/>
              <w:vertAlign w:val="baseline"/>
            </w:rPr>
          </w:pPr>
          <w:r w:rsidDel="00000000" w:rsidR="00000000" w:rsidRPr="00000000">
            <w:rPr>
              <w:b w:val="1"/>
              <w:bCs w:val="1"/>
              <w:i w:val="1"/>
              <w:iCs w:val="1"/>
              <w:sz w:val="20"/>
              <w:szCs w:val="20"/>
              <w:vertAlign w:val="baseline"/>
              <w:rtl w:val="0"/>
            </w:rPr>
            <w:t xml:space="preserve">София 1000, пл. "Света Неделя" №6,  тел: (+359 2)   9401 444, факс: (+359 2) 9401 595 </w:t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91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153"/>
        <w:tab w:val="right" w:leader="none" w:pos="8306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6"/>
        <w:szCs w:val="26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4"/>
        <w:szCs w:val="24"/>
        <w:lang w:val="bg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2.xml"/><Relationship Id="rId8" Type="http://schemas.openxmlformats.org/officeDocument/2006/relationships/footer" Target="foot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