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709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ab/>
        <w:tab/>
        <w:tab/>
        <w:tab/>
        <w:tab/>
      </w:r>
    </w:p>
    <w:p w:rsidR="00000000" w:rsidDel="00000000" w:rsidP="00000000" w:rsidRDefault="00000000" w:rsidRPr="00000000" w14:paraId="00000002">
      <w:pPr>
        <w:tabs>
          <w:tab w:val="left" w:leader="none" w:pos="709"/>
        </w:tabs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РЕШЕНИЕ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709"/>
        </w:tabs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№ РС-410-19-027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709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leader="none" w:pos="709"/>
        </w:tabs>
        <w:ind w:right="55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Днес, 19.02.2020 г., Комисията за противодействие на корупцията и за отнемане на незаконно придобито имущество /КПКОНПИ/, в състав:</w:t>
      </w:r>
    </w:p>
    <w:p w:rsidR="00000000" w:rsidDel="00000000" w:rsidP="00000000" w:rsidRDefault="00000000" w:rsidRPr="00000000" w14:paraId="00000006">
      <w:pPr>
        <w:tabs>
          <w:tab w:val="left" w:leader="none" w:pos="709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tabs>
          <w:tab w:val="left" w:leader="none" w:pos="709"/>
        </w:tabs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ab/>
        <w:t xml:space="preserve">Председател – Сотир Цацаров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tabs>
          <w:tab w:val="left" w:leader="none" w:pos="709"/>
        </w:tabs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ab/>
        <w:t xml:space="preserve">Заместник – председател: Антон Славчев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leader="none" w:pos="709"/>
        </w:tabs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ab/>
        <w:t xml:space="preserve">Член: Антоанета Цонкова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left" w:leader="none" w:pos="709"/>
        </w:tabs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ab/>
        <w:t xml:space="preserve">Член: Пламен Йоцов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709"/>
        </w:tabs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ab/>
        <w:t xml:space="preserve">Член: Силвия Къдрева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709"/>
        </w:tabs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У С Т А Н О В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left" w:leader="none" w:pos="709"/>
        </w:tabs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Производството е по реда на чл. 71, ал.1, предложение първо от Закона за противодействия на корупцията и за отнемане на незаконно придобитото имущество (ЗПКОНПИ), образувано въз основа на сигнал с рег. № ЦУ01/С-410/28.05.2019 г. </w:t>
      </w:r>
    </w:p>
    <w:p w:rsidR="00000000" w:rsidDel="00000000" w:rsidP="00000000" w:rsidRDefault="00000000" w:rsidRPr="00000000" w14:paraId="0000000E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Сигналът е насочен срещу Цветинка Нейкова, в качеството й на директор на Регионална инспекция по околната среда и водите (РИОСВ) - В. в периода от 30.03.2015г. до 28.05.2019 година.</w:t>
      </w:r>
    </w:p>
    <w:p w:rsidR="00000000" w:rsidDel="00000000" w:rsidP="00000000" w:rsidRDefault="00000000" w:rsidRPr="00000000" w14:paraId="0000000F">
      <w:pPr>
        <w:tabs>
          <w:tab w:val="left" w:leader="none" w:pos="709"/>
        </w:tabs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По същество, в сигнала се твърди, че във връзка с извършвана проверка от РИОСВ – В. по отношение на фирма „**********************“ – гр. В. с оператор „*********“ ЕООД,  в периода 2015-2019 г., в качеството си на директор на РИОСВ – В., Цветинка Нейкова е водила писмена кореспонденция от името на РИОСВ – гр. В. с П.И.Н., като представител на  предприятието и оператора, както и че е оказвала влияние върху служители  от управляваната от нея инспекция, в частен интерес на свързани с нея лица по смисъла на §1, т. 15 от ДР на ЗПКОНПИ, а именно П.Н.(съпруг), упълномощен представител на „**********************“ – гр. В. с оператор „*********“ ЕООД. </w:t>
      </w:r>
    </w:p>
    <w:p w:rsidR="00000000" w:rsidDel="00000000" w:rsidP="00000000" w:rsidRDefault="00000000" w:rsidRPr="00000000" w14:paraId="00000010">
      <w:pPr>
        <w:tabs>
          <w:tab w:val="left" w:leader="none" w:pos="709"/>
        </w:tabs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Към сигнала са приложени следните доказателства: Доклад с изх. № КД-1/20.05.2019 г. на инспектората на Министерство на околната среда и водите, копия от 3 броя писма, изготвени от експерт в дирекция „Контрол и превантивна дейност“; писмо с изх. № И-255/12.05.2015 г.; писмо с изх. № П-180/24.04.2018 г., писмо с изх. № П-289/20.06.2017 г. писмо с изх. № П-321/01.06.2016 г., писмо с изх. № 4/22.11.2018 г. на „*********“ ООД ТП „********“ В.; констативен протокол №2/2015 г., констативен протокол №2/2016 г., констативен протокол №1/2017 г., констативен протокол №1/2018 г.; писмо с изх. № ОХВ-5(4)/13.06.2018 г.; писмо с изх. № 21/046/0011Е/18.06.2018 г. на ИА Българска служба за акредитация;  Уведомление за класификация на „**********************“ – гр. В. с оператор „*********“ ЕООД; Акт № 14-558-ГК/11.10.2018 г.; писмо с вх. № ОХВ-5(3)/11.06.2018 г., писмо с вх. № ОХВ-5(5)/25.06.2018 г.; писмо с вх. № ОХВ-5(6)/26.06.2018 г.; Констативен протокол №558-ГК/10.09.2018 г.; писмо с вх. № ОХВ-5(10)/13.09.2018 г.; акт № 14-558-ГК/11.10.2018 г.; писмо с вх. № ОХВ-5(14)/20.11.2018 г.; писмо с изх. № ОХВ-5(17)/04.12.2018 г.; докладна записка на 02 РУ-СДВР/03.01.2019 г.; писмо с вх. № ОХВ-5(13)/15.11.2018 г.; писмо с вх. № ОХВ-5(15)/22.11.2018 г.; на 02 РУ-СДВР.</w:t>
      </w:r>
    </w:p>
    <w:p w:rsidR="00000000" w:rsidDel="00000000" w:rsidP="00000000" w:rsidRDefault="00000000" w:rsidRPr="00000000" w14:paraId="00000011">
      <w:pPr>
        <w:tabs>
          <w:tab w:val="left" w:leader="none" w:pos="709"/>
        </w:tabs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Във връзка с твърденията в сигнала Комисията е изискала и получила от инспектората към Министерство на околната среда и водите копия от следните доказателства: Трудов договор № 191/30.03.2015г., допълнително споразумение към него № 136/20.02.2018 г., длъжностна характеристика за длъжността „Директор на РИОСВ - В.“, подадените от Цветинка Нейкова декларации по чл. 12, т.1 и т.2 от ЗПУКИ (отм.) и декларации по чл. 107а, ал. 1 от Кодекса на труда и чл. 19 от Закона за администрацията, както и справка с приложено утвърдено длъжностно поименно разписание на длъжностите в РИОСВ – В..</w:t>
      </w:r>
    </w:p>
    <w:p w:rsidR="00000000" w:rsidDel="00000000" w:rsidP="00000000" w:rsidRDefault="00000000" w:rsidRPr="00000000" w14:paraId="00000013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 писмо вх. № ЦУ01/1096/22.01.2020 г. на КПКОНПИ, „*********“ ЕООД представя Трудов договор №1/17.12.2013 г., допълнително споразумение № 10/24.03.2015 г., длъжностна характеристика и Заповед за прекратяване на трудовото правоотношение №1/13.05.2019 г. на П.Н..</w:t>
      </w:r>
    </w:p>
    <w:p w:rsidR="00000000" w:rsidDel="00000000" w:rsidP="00000000" w:rsidRDefault="00000000" w:rsidRPr="00000000" w14:paraId="00000014">
      <w:pPr>
        <w:tabs>
          <w:tab w:val="left" w:leader="none" w:pos="709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Служебно е извършена справка в Регистър НБД „Население“, Търговски регистър, в Регистър НОИ – данни за осигурените лица.</w:t>
      </w:r>
    </w:p>
    <w:p w:rsidR="00000000" w:rsidDel="00000000" w:rsidP="00000000" w:rsidRDefault="00000000" w:rsidRPr="00000000" w14:paraId="00000015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 14.01.2020 г. на основание чл. 44, ал. 1 и ал. 2 от АПК, са снети сведения от неучастващо в производството лице, които потвърждават констатираните до момента обстоятелства.</w:t>
      </w:r>
    </w:p>
    <w:p w:rsidR="00000000" w:rsidDel="00000000" w:rsidP="00000000" w:rsidRDefault="00000000" w:rsidRPr="00000000" w14:paraId="00000016">
      <w:pPr>
        <w:tabs>
          <w:tab w:val="left" w:leader="none" w:pos="709"/>
        </w:tabs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По реда на чл. 72, ал. 5 от ЗПКОНПИ Цветинка Нейкова е изслушана от КПКОНПИ на 29.01.2020 г. По време на изслушването, обективирано в Протокол № 929/29.01.2020 г., Нейкова твърди, че от 13.12.2014 г. съпругът й П.Н.е назначен на трудов договор на длъжност „инженер-поддръжка“ в ТП „**********“ към фирма „*********“. Многократно е викан за съдействие в офиса на „*********“, за изготвяне на материали в екологичен отдел. Неговият имейл за кореспонденция бил даден, тъй като същият бил на територията на гр. В.. Твърди, че съпругът й никога не е имал пълномощно, тъй като не е бил управител, а просто пенсионер, назначен като инженер поддръжка. Посочва, че по отношение на писмата, които излизат от РИОСВ – В. към фирма „*********“ са адресирани до П.Н.и са разписани от нея в качеството й на директор, същата твърди, че не можела да въздейства върху служителя, изготвил писмата и това е наложило разписването им по този начин.</w:t>
      </w:r>
    </w:p>
    <w:p w:rsidR="00000000" w:rsidDel="00000000" w:rsidP="00000000" w:rsidRDefault="00000000" w:rsidRPr="00000000" w14:paraId="00000017">
      <w:pPr>
        <w:tabs>
          <w:tab w:val="left" w:leader="none" w:pos="709"/>
        </w:tabs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По отношение на изпращани писма до ТД на ДАНС и до Районна прокуратура В., Цветинка Нейкова посочва, че са изпращани писма до областния управител, но за другите следва да се провери, тъй като в момента не се сеща. </w:t>
      </w:r>
    </w:p>
    <w:p w:rsidR="00000000" w:rsidDel="00000000" w:rsidP="00000000" w:rsidRDefault="00000000" w:rsidRPr="00000000" w14:paraId="00000018">
      <w:pPr>
        <w:tabs>
          <w:tab w:val="left" w:leader="none" w:pos="709"/>
        </w:tabs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За резултатите от проверката и потвърдената опасност за живота и здравето на гражданите, Нейкова твърди, че въпросният сяровъглерод се съхранява от 2005 г. и едва към 2018 г., една година след одобрен доклад за безопасност, е установено, че същият е неправилно съхраняван и носи риск. Според нея, фирмата не е предприела никакви действия и тя е алармирала министъра, като е поискала работна среща. Със съдействието на институциите са се свързали с управителя на фирма „*********“, който впоследствие е предприел действия във връзка с резултата от проверките. Потвърждава, че писмата, с които са сезирани съответните органи са изготвени от К.</w:t>
      </w:r>
    </w:p>
    <w:p w:rsidR="00000000" w:rsidDel="00000000" w:rsidP="00000000" w:rsidRDefault="00000000" w:rsidRPr="00000000" w14:paraId="00000019">
      <w:pPr>
        <w:tabs>
          <w:tab w:val="left" w:leader="none" w:pos="709"/>
        </w:tabs>
        <w:ind w:firstLine="708"/>
        <w:jc w:val="both"/>
        <w:rPr>
          <w:color w:val="ff0000"/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Във връзка с предложението за съкращаване на длъжността, заемана от Г.К., а именно</w:t>
      </w:r>
      <w:r w:rsidDel="00000000" w:rsidR="00000000" w:rsidRPr="00000000">
        <w:rPr>
          <w:color w:val="ff0000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младши експерт по опасни химични вещества и контрол на риска от големи аварии с опасни химични вещества, Нейкова пояснява, че във връзка с промени в законодателството, по издаване на комплексни разрешителни за опасни химични вещества, за които тя е дала предложение,  същият е бил лице, което не е натоварено с тези дейности.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tabs>
          <w:tab w:val="left" w:leader="none" w:pos="709"/>
        </w:tabs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 писмо вх. № ЦУ01/1592/29.01.2020 г. на КПКОНПИ, Цветинка Нейкова е приложила доказателства за изложеното от нея по време на изслушването пред Комисията, а именно: длъжностна характеристика за длъжността „инженер – поддръжка“, доклади от проверки, писма от водена кореспонденция със С. П. – собственик на „*********“ ЕООД,  Н.Д. – министър на околната среда и водите, П.Н., Д.М. – управител на „*********“ ЕООД, Топлофикация В.. </w:t>
      </w:r>
    </w:p>
    <w:p w:rsidR="00000000" w:rsidDel="00000000" w:rsidP="00000000" w:rsidRDefault="00000000" w:rsidRPr="00000000" w14:paraId="0000001B">
      <w:pPr>
        <w:tabs>
          <w:tab w:val="left" w:leader="none" w:pos="709"/>
        </w:tabs>
        <w:ind w:firstLine="708"/>
        <w:jc w:val="both"/>
        <w:rPr>
          <w:color w:val="ff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tabs>
          <w:tab w:val="left" w:leader="none" w:pos="709"/>
        </w:tabs>
        <w:jc w:val="both"/>
        <w:rPr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i w:val="1"/>
          <w:iCs w:val="1"/>
          <w:sz w:val="24"/>
          <w:szCs w:val="24"/>
          <w:vertAlign w:val="baseline"/>
          <w:rtl w:val="0"/>
        </w:rPr>
        <w:tab/>
        <w:t xml:space="preserve">От събраните в хода на административното производство доказателства Комисията установи следното от фактическа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tabs>
          <w:tab w:val="left" w:leader="none" w:pos="709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tabs>
          <w:tab w:val="left" w:leader="none" w:pos="709"/>
        </w:tabs>
        <w:ind w:right="142"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Сигналът е подаден от лице, с посочени имена, адрес и е подписан.</w:t>
      </w:r>
    </w:p>
    <w:p w:rsidR="00000000" w:rsidDel="00000000" w:rsidP="00000000" w:rsidRDefault="00000000" w:rsidRPr="00000000" w14:paraId="0000001F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Видно от трудов договор № 191/30.03.2015 г. Цветинка Нейкова заема длъжността „Директор на Регионална инспекция по околна среда и води – гр. В.“, считано от 30.03.2015 г. със срок на изпитване шест месеца – до 30.09.2015 г. С допълнително споразумение №136/20.02.2018 г. са направени изменения в трудовия договор, а именно: срокът на договора е променен за неопределено време и е увеличено трудовото възнаграждение на служителя.</w:t>
      </w:r>
    </w:p>
    <w:p w:rsidR="00000000" w:rsidDel="00000000" w:rsidP="00000000" w:rsidRDefault="00000000" w:rsidRPr="00000000" w14:paraId="00000020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 подадената от Нейкова декларация по чл. 12, т. 2 от ЗПУКИ (отм.) с вх. № 105/30.03.2015 г., същата е декларирала частен интерес към свързани с нея лица – П.Н.(съпруг).</w:t>
      </w:r>
    </w:p>
    <w:p w:rsidR="00000000" w:rsidDel="00000000" w:rsidP="00000000" w:rsidRDefault="00000000" w:rsidRPr="00000000" w14:paraId="00000021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 28.05.2019г. трудовото правоотношение с Цветинка Нейкова на длъжност директор на РИОСВ-В. е прекратено по взаимно съгласие, считано от 29.05.2019г., със Заповед № 858/28.05.2019г. на министъра на околната среда и водите.</w:t>
      </w:r>
    </w:p>
    <w:p w:rsidR="00000000" w:rsidDel="00000000" w:rsidP="00000000" w:rsidRDefault="00000000" w:rsidRPr="00000000" w14:paraId="00000022">
      <w:pPr>
        <w:tabs>
          <w:tab w:val="left" w:leader="none" w:pos="709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Видно от справка в НБД Население Цветинка Нейкова има сключен граждански брак с П.И.Н.</w:t>
      </w:r>
    </w:p>
    <w:p w:rsidR="00000000" w:rsidDel="00000000" w:rsidP="00000000" w:rsidRDefault="00000000" w:rsidRPr="00000000" w14:paraId="00000023">
      <w:pPr>
        <w:tabs>
          <w:tab w:val="left" w:leader="none" w:pos="709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Видно от справка в Регистър НОИ- данни за осигурените лица, както и от Трудов договор №1/17.12.2013 г., допълнително споразумение № 10/24.03.2015 г., длъжностна характеристика и Заповед за прекратяване на трудовото правоотношение №1/13.05.2019 г., П.И.Н. е служител в „*********“ ООД/ЕООД, Булстат **********, гр. София в периода от м. януари 2005 г. до м. май 2019 г. </w:t>
      </w:r>
    </w:p>
    <w:p w:rsidR="00000000" w:rsidDel="00000000" w:rsidP="00000000" w:rsidRDefault="00000000" w:rsidRPr="00000000" w14:paraId="00000024">
      <w:pPr>
        <w:tabs>
          <w:tab w:val="left" w:leader="none" w:pos="709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От представената длъжностна характеристика за длъжността „инженер-поддръжка“ е видно, че същият има задължението да следи състоянието на консервираното оборудване и сградите в предприятието, както и да уведомява ръководството на фирмата с предписанията на контролните органи и в рамките на своите правомощия да изпълнява част от тях.</w:t>
      </w:r>
    </w:p>
    <w:p w:rsidR="00000000" w:rsidDel="00000000" w:rsidP="00000000" w:rsidRDefault="00000000" w:rsidRPr="00000000" w14:paraId="00000025">
      <w:pPr>
        <w:tabs>
          <w:tab w:val="left" w:leader="none" w:pos="709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От извършена справка в Търговски регистър по партидата на „*********“ ЕООД, със седалище и адрес на управление в гр. София, ЕИК ********** и адрес за кореспонденция – гр. В., ул. „**********“ № 9, същото е с едноличен собственик на капитала и управител Д.Й.Д., считано от 18.10.2018 г. В периода от 31.10.2016 г. до 18.10.2018 г. едноличен собственик и управител на дружеството е С.И.П. До 31.10.2016 г., дружеството е било с ограничена отговорност и съдружници „**********“ – чуждестранно юридическо лице и К.Б.Ш. с равни дружествени дялове. К.Ш. е била и управител на дружеството. </w:t>
      </w:r>
    </w:p>
    <w:p w:rsidR="00000000" w:rsidDel="00000000" w:rsidP="00000000" w:rsidRDefault="00000000" w:rsidRPr="00000000" w14:paraId="00000026">
      <w:pPr>
        <w:tabs>
          <w:tab w:val="left" w:leader="none" w:pos="709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От Доклад с изх. № КД-1/20.05.2019 г. на инспектората на Министерство на околната среда и водите, е видно, че „**********************“, гр. В. с оператор „*********“ ЕООД е предприятие, класифицирано с висок рисков потенциал по реда на ЗООС. На 11.05.2018 г., комисия, назначена  със заповед на министъра на околната среда и водите е извършила проверка по изпълнение на условията в Доклад за безопасност, одобрен с Решение на ИАОС и са издадени 9 (девет) задължителни предписания до оператора със срок за изпълнение – 30.06.2018 г., удължен до 31.08.2018 г. за (предписание от №1-до №8 на РИОСВ-В.) и 30.05.2019 г. за (предписание №9 на РДПБЗН, гр. В.), по искане на  „**********************“, гр. В.. Предписанията не са изпълнени в срок, за което на 10.09.2018 г. от комисията е съставен констативен протокол, а от РИОСВ – В. е съставен Акт за установяване на административно нарушение на „**********************“, гр. В. с оператор „*********“ ЕООД. </w:t>
      </w:r>
    </w:p>
    <w:p w:rsidR="00000000" w:rsidDel="00000000" w:rsidP="00000000" w:rsidRDefault="00000000" w:rsidRPr="00000000" w14:paraId="00000027">
      <w:pPr>
        <w:tabs>
          <w:tab w:val="left" w:leader="none" w:pos="709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Към доклада са приложени и проекти на писма</w:t>
        <w:tab/>
        <w:t xml:space="preserve">до Директора на ТД ДАНС – В. и Районна прокуратура – В., относно извършена проверка и съставен АУАН № 14-558/11.10.2018 г. от РИОСВ – В., изготвени от Г.К., младши експерт в дирекция КПД на РИОСВ – В., без данни за датата на съставянето им. Същите не са съгласувани от прекия му ръководител, директора на дирекция КОС, поради отказ на директора на РИОСВ да ги подпише. В посочените проекти на писма се съдържа подробна информация за извършената на 11.05.2018 г. проверка на склада на въглероден дисулфид, за чиято безопасност носи отговорност „**********************“ гр. В., с оператор „*********“ ЕООД, за изготвения КП №1/11.05.2018 г. с дадени задължителни предписания за изпълнение и административно-наказателното производство, развило се във връзка с дадените предписания. </w:t>
        <w:tab/>
      </w:r>
    </w:p>
    <w:p w:rsidR="00000000" w:rsidDel="00000000" w:rsidP="00000000" w:rsidRDefault="00000000" w:rsidRPr="00000000" w14:paraId="00000028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Видно от Констативен протокол №2/2016 г., комисия, назначена със Заповед № РД-61/29.01.2016 г. на Министъра на околната среда и водите, изменена със Заповед № РД-61/29.01.2016 г. с председател на комисията Г.К. – мл. експерт в РИОСВ В. е извършила проверка по изпълнение на условията в Разрешително за експлоатация № 98/2008 г., издадено на предприятие с висок рисков потенциал „**********************“, гр. В., оператор „*********“ ЕООД, с адрес на управление – гр. София, ж.к. „********“, бл. 155 и управител – К.Ш. При извършената проверка не са установени нарушения и протокола е подписан от инж. П.Н.- представител на оператора.</w:t>
      </w:r>
    </w:p>
    <w:p w:rsidR="00000000" w:rsidDel="00000000" w:rsidP="00000000" w:rsidRDefault="00000000" w:rsidRPr="00000000" w14:paraId="00000029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 19.05.2017 г. комисия, назначена със Заповед № РД-35/18.01.2017 г. на Министъра на околната среда и водите, с председател на комисията Г.К. – мл. експерт в РИОСВ В. е извършила проверка по изпълнение на условията в Разрешително за експлоатация № 98/2008 г., издадено на предприятие с висок рисков потенциал „**********************“, гр. В., оператор „*********“ ЕООД, с адрес на управление – *** и управител – С.И.П.. При извършената проверка отново не са установени нарушения, с изключение на предписание за актуализация на документите, регламентиращи пожарната безопасност в обекта.Протокола е подписан от инж. П.Н.- представител на оператора, присъствал на проверката.</w:t>
      </w:r>
    </w:p>
    <w:p w:rsidR="00000000" w:rsidDel="00000000" w:rsidP="00000000" w:rsidRDefault="00000000" w:rsidRPr="00000000" w14:paraId="0000002A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 писмо с изх. № П-180/24.04.2018 г., Цветинка Нейкова, в качеството си на директор на РИОСВ – В., уведомява инж. П.Н., инженер-поддръжка в„**********************“,  за предстояща проверка във връзка с осъществяване на контрол по изпълнение на условията в Доклад за безопасност, одобрен с решение № 98-А1/2017 г.на Изпълнителна агенция по околна среда – гр. София, която ще се състои на 11.05.2018 г. с начален час 09:30 ч.</w:t>
      </w:r>
    </w:p>
    <w:p w:rsidR="00000000" w:rsidDel="00000000" w:rsidP="00000000" w:rsidRDefault="00000000" w:rsidRPr="00000000" w14:paraId="0000002B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На 11.05.2018 г. при извършена проверка по изпълнение на условията в Доклад за безопасност, одобрен с решение № 98-А1/2017 г.на Изпълнителна агенция по околна среда – гр. София, комисия, назначена със Заповед № РД-849/21.12.2017 г. на Министъра на околната среда и водите, с председател Г.К., е съставила Костативен протокол №1/2018 г., с който комисията е посочила  8 задължителни предписания със срок на изпълнение до 30.06.2018 г.  и 1 със срок до 30.05.2019 г., по отношение на съхранението на намиращите се склад на територията на „**********************“ В. 110 тона въглероден дисулфид.</w:t>
      </w:r>
    </w:p>
    <w:p w:rsidR="00000000" w:rsidDel="00000000" w:rsidP="00000000" w:rsidRDefault="00000000" w:rsidRPr="00000000" w14:paraId="0000002C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 писмо с изх. № П-289/20.06.2017 г. от Цветинка Нейкова, в качеството й на директор на РИОСВ – В.  до П.Н., инженер-поддръжка в„**********************“, с адрес: ул. „**********“ №9, гр. В., е изпратен протокола от извършената на 11.05.2018 г. проверка.</w:t>
      </w:r>
    </w:p>
    <w:p w:rsidR="00000000" w:rsidDel="00000000" w:rsidP="00000000" w:rsidRDefault="00000000" w:rsidRPr="00000000" w14:paraId="0000002D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 писмо изх. № ОХВ-5(6)/26.06.2018 г. на  РИОСВ – В., подписано от Цветинка Нейкова в качеството й на директор на РИОСВ – В., адресирано до П.Н., инженер поддръжка в „**********************“ В., във връзка с задължителни предписания дадени с Констативен протокол №1/11.05.2018 г., е изискано да се представи надлежно заверено писмо от ИА „Българска служба за акредитация“, удостоверяващо, че на територията на Република България няма акредитирана лаборатория за пробовземане на сяровъглерод от резервоарите и басейните за съхранението му. В отговор е получено писмо от управителя на „**********************“ В. с приложено писмо от ИА „Българска служба за акредитация“ до П.Н.. </w:t>
      </w:r>
    </w:p>
    <w:p w:rsidR="00000000" w:rsidDel="00000000" w:rsidP="00000000" w:rsidRDefault="00000000" w:rsidRPr="00000000" w14:paraId="0000002E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 писмо с изх. № ОХВ-5(6)/26.06.2018 г. на  РИОСВ – В., подписано от Цветинка Нейкова в качеството й на директор на РИОСВ – В., е удължен срока на изпълнение на задължителни предписания, дадени с констативен протокол №1/11.05.2018 г., като същото е изпратено до С.П. – управител на „**********************“ – гр. В. с адрес гр. В., ул. „**********“, с копие до П.Н.– инженер поддръжка в „**********************“ – гр. В.. </w:t>
      </w:r>
    </w:p>
    <w:p w:rsidR="00000000" w:rsidDel="00000000" w:rsidP="00000000" w:rsidRDefault="00000000" w:rsidRPr="00000000" w14:paraId="0000002F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 10.09.2018 г. е съставен Констативен протокол № 558-ГИ на „**********************“ – гр. В. от експерти на РИОСВ – В., с който е установено, че нито едно от задължителните предписания, дадени с констативен протокол №1/11.05.2018 г. не е изпълнено. Констативният протокол е разписан от П.Н.– инженер поддръжка в предприятието, като същият е отбелязал като възражение, че не е упълномощен и оторизиран да представлява и предприема действия от страна на управителя, но за дадените предписания управителя на дружеството е уведомен.</w:t>
      </w:r>
    </w:p>
    <w:p w:rsidR="00000000" w:rsidDel="00000000" w:rsidP="00000000" w:rsidRDefault="00000000" w:rsidRPr="00000000" w14:paraId="00000030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 писмо с изх. № ОХВ-5(10)/13.09.2018 г. на  РИОСВ – В., подписано от Цветинка Нейкова в качеството й на директор на РИОСВ – В.  до С. П., управител на „**********************“ – гр. В., с посочен в писмото адрес: ***, същият е поканен за съставяне на АУАН на 11.05.2018 г. за неизпълнение на задължения. </w:t>
      </w:r>
    </w:p>
    <w:p w:rsidR="00000000" w:rsidDel="00000000" w:rsidP="00000000" w:rsidRDefault="00000000" w:rsidRPr="00000000" w14:paraId="00000031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 11.10.2018 г. е съставен АКТ №14-558-ГК за посочените в Констативен протокол № 558-ГИ/10.09.2018 г. нарушения от страна на „**********************“ – гр. В. в отсъствие на нарушителя.</w:t>
      </w:r>
    </w:p>
    <w:p w:rsidR="00000000" w:rsidDel="00000000" w:rsidP="00000000" w:rsidRDefault="00000000" w:rsidRPr="00000000" w14:paraId="00000032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 писмо изх. № ОХВ-5(13)/15.11.2018 г. на  РИОСВ – В., Цветинка Нейкова, в качеството си на директор на РИОСВ – В., е изискала от П.Н.заверено копие от пълномощно, удостоверяващо, че П.Н.е упълномощен представител на „**********************“ – гр. В..</w:t>
      </w:r>
    </w:p>
    <w:p w:rsidR="00000000" w:rsidDel="00000000" w:rsidP="00000000" w:rsidRDefault="00000000" w:rsidRPr="00000000" w14:paraId="00000033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 писмо изх. № 4/22.11.2018 г. на „**********************“ – гр. В., подписано от П.Н., до Директора на РИОСВ – В., същият заявява, че работи в ТП „********“ гр. В. от 2004 г., като от декември 2014 г. изпълнява длъжността „инженер поддръжка“. Също така посочва, че няма и никога не е имал пълномощно да представлява дружеството пред когото и да е.</w:t>
      </w:r>
    </w:p>
    <w:p w:rsidR="00000000" w:rsidDel="00000000" w:rsidP="00000000" w:rsidRDefault="00000000" w:rsidRPr="00000000" w14:paraId="00000034">
      <w:pPr>
        <w:tabs>
          <w:tab w:val="left" w:leader="none" w:pos="709"/>
        </w:tabs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От снетите на 14.01.2020 г. на основание чл. 44, ал. 1 и ал. 2 от АПК, сведения от неучастващо в производството лице – Г.К., младши експерт по опасни химични вещества и контрол на риска от големи аварии с опасни химични вещества, дирекция „Контрол и превантивна дейност“ в РИОСВ – гр. В. се установи, че в</w:t>
      </w:r>
      <w:r w:rsidDel="00000000" w:rsidR="00000000" w:rsidRPr="00000000">
        <w:rPr>
          <w:color w:val="ff0000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качеството му на председател на междуведомствена Комисия за проверка на предприятия с високо рисков потенциал, каквото е *********, е дал 8 (осем) на брой предписания, целящи извършването на анализи и технически експертизи на съоръжението за съхранение на сяровъглерод. Причината за даването на тези предписания е била несъответствие с одобрения доклад за безопасност от ИАОС – С. и силната миризма на сяровъглерод, както и несвойския цвят на водата. Срокът за изпълнението на анализите и експертизите е бил до 30.06.2018г., Фирмата е изискала удължаване, поради нуждата от техническо време. Г.К. не е бил съгласен да се удължава срокът, но му било вменено от Х.Х., директор на дирекция КПД и Р.В., началник отдел КОС да бъде удължен срокът за изпълнение. До края на август предписанията не били изпълнени, за което е следвало да състави АУАН. Тъй като на отправените от него покани до управителя на фирмата или упълномощено от него лице за подписване на акта, не се е явил никой от посочените, е изискал по официален ред от П.Н., като подписващ констативните протоколи, да представи пълномощното си в РИОСВ – В.. В отговор П.Н.е заявил писмено, че няма пълномощно да представлява фирмата пред когото и да е. </w:t>
      </w:r>
    </w:p>
    <w:p w:rsidR="00000000" w:rsidDel="00000000" w:rsidP="00000000" w:rsidRDefault="00000000" w:rsidRPr="00000000" w14:paraId="00000035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Посочва, че през 2016 и 2017г. преди да издаде посочените 8 бр. предписания е давал лично на Цветинка Нейкова да носи вкъщи констативните протоколи от извършвани проверки за подпис от съпруга й.</w:t>
      </w:r>
    </w:p>
    <w:p w:rsidR="00000000" w:rsidDel="00000000" w:rsidP="00000000" w:rsidRDefault="00000000" w:rsidRPr="00000000" w14:paraId="00000036">
      <w:pPr>
        <w:tabs>
          <w:tab w:val="left" w:leader="none" w:pos="709"/>
        </w:tabs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Твърди, че с оглед на екпертизата, която притежава, преценил, че неизпълнението на предписанията би могло да доведе до риск за здравето и живота на голяма част от населението в града и решил да подаде сигнал, който бил изготвил по служебен път до ДАНС – В. и Районна прокуратура В.. По разпореждане на ДАНС – В. и Районна прокуратура В. били назначени извършването на химически анализи на водата в басейните за съхранение на сяровъглерода, които доказали, че е имало изтичането на сяровъглерод във водата от цистерните (около 3 тона), което потвърдило опасенията му за риска за здравето и живота на населението на гр. В..</w:t>
      </w:r>
    </w:p>
    <w:p w:rsidR="00000000" w:rsidDel="00000000" w:rsidP="00000000" w:rsidRDefault="00000000" w:rsidRPr="00000000" w14:paraId="00000037">
      <w:pPr>
        <w:tabs>
          <w:tab w:val="left" w:leader="none" w:pos="709"/>
        </w:tabs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Сочи, че във връзка с изготвянето и подписването на писма от него в качеството му на служител в РИОСВ В. и председател на междуведомствената комисия към посочените по-горе институции, както и на изготвените от него писма, предназначени за П.Н.като пълномощник на *********, Цветинка Нейкова в качеството й на директор, му е оказала влияние, като му е наредила да не изготвя такива писма, а изготвените от него в изпълнение на служебните му задължения, не били подписани от нея. Твърди, че в този период Цветинка Нейкова, му е оказвала влияние и под формата на заплахи за уволнение, обиди. </w:t>
      </w:r>
    </w:p>
    <w:p w:rsidR="00000000" w:rsidDel="00000000" w:rsidP="00000000" w:rsidRDefault="00000000" w:rsidRPr="00000000" w14:paraId="00000038">
      <w:pPr>
        <w:tabs>
          <w:tab w:val="left" w:leader="none" w:pos="709"/>
        </w:tabs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Твърди, че след извършените от него действия и сезирането на компетентните органи за установените от него нарушения и незаконосъборазни действие от страна на Цветинка  Нейкова и нейния съпруг, същата е направила предложение за съкращаване на щата за заеманата от него длъжност - младши експерт по опасни химични вещества и контрол на риска от големи аварии с опасни химични вещества.</w:t>
      </w:r>
    </w:p>
    <w:p w:rsidR="00000000" w:rsidDel="00000000" w:rsidP="00000000" w:rsidRDefault="00000000" w:rsidRPr="00000000" w14:paraId="00000039">
      <w:pPr>
        <w:tabs>
          <w:tab w:val="left" w:leader="none" w:pos="709"/>
        </w:tabs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Последвало е уволнение от новоназначения за временно изпълняващ длъжността директор Х.Х. на 03.07.2019г., което според думите на служители от личния състав в РИОСВ – В. е било подготвено предварително от Цветинка Нейкова.</w:t>
      </w:r>
    </w:p>
    <w:p w:rsidR="00000000" w:rsidDel="00000000" w:rsidP="00000000" w:rsidRDefault="00000000" w:rsidRPr="00000000" w14:paraId="0000003A">
      <w:pPr>
        <w:tabs>
          <w:tab w:val="left" w:leader="none" w:pos="709"/>
          <w:tab w:val="left" w:leader="none" w:pos="993"/>
        </w:tabs>
        <w:jc w:val="both"/>
        <w:rPr>
          <w:color w:val="ff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tabs>
          <w:tab w:val="left" w:leader="none" w:pos="709"/>
        </w:tabs>
        <w:jc w:val="both"/>
        <w:rPr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i w:val="1"/>
          <w:iCs w:val="1"/>
          <w:sz w:val="24"/>
          <w:szCs w:val="24"/>
          <w:vertAlign w:val="baseline"/>
          <w:rtl w:val="0"/>
        </w:rPr>
        <w:tab/>
        <w:t xml:space="preserve">При така установената фактическа обстановка Комисията стигна до следните правни изводи: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tabs>
          <w:tab w:val="left" w:leader="none" w:pos="709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tabs>
          <w:tab w:val="left" w:leader="none" w:pos="709"/>
        </w:tabs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За да е осъществен конфликт на интереси по смисъла на чл. 52 - 54 от ЗПКОНПИ, следва да са налице три кумулативно изискуеми предпоставки: лице, заемащо висша публична длъжност, наличие на частен интерес,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правомощие, повлияно от частния интерес.</w:t>
      </w:r>
    </w:p>
    <w:p w:rsidR="00000000" w:rsidDel="00000000" w:rsidP="00000000" w:rsidRDefault="00000000" w:rsidRPr="00000000" w14:paraId="0000003E">
      <w:pPr>
        <w:tabs>
          <w:tab w:val="left" w:leader="none" w:pos="709"/>
        </w:tabs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Легалните дефиниции на понятията частен интерес и облага се съдържат в чл. 53 и чл. 54 от ЗПКОНПИ. Частен интерес е всеки интерес, който води до облага от материален или нематериален характер за лицето, заемащо висша публична длъжност или за свързаното с него лице, т.е. за да е налице частен интерес, следва да има реална възможност за настъпване на облага. Облага е всеки доход в пари или имущество, включително придобиване на дялове или акции, както и предоставяне, прехвърляне или отказ от права, получаване на привилегия или почести, получаване на стоки или услуги безплатно или на цени, по – ниски от пазарните, помощ, глас, подкрепа или влияние, предимство, получаване или обещание за работа, длъжност, дар, награда или обещание за избягване на загуба, отговорност, санкция или друго неблагоприятно събитие.</w:t>
      </w:r>
    </w:p>
    <w:p w:rsidR="00000000" w:rsidDel="00000000" w:rsidP="00000000" w:rsidRDefault="00000000" w:rsidRPr="00000000" w14:paraId="0000003F">
      <w:pPr>
        <w:tabs>
          <w:tab w:val="left" w:leader="none" w:pos="709"/>
        </w:tabs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tabs>
          <w:tab w:val="left" w:leader="none" w:pos="0"/>
          <w:tab w:val="left" w:leader="none" w:pos="709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Цветинка Нейкова, в качеството й на директор на РИОСВ – гр. В. е лице, заемащо висша публична длъжност по смисъла на чл. 6, ал. 1, т. 23 от ЗПКОНПИ.</w:t>
      </w:r>
    </w:p>
    <w:p w:rsidR="00000000" w:rsidDel="00000000" w:rsidP="00000000" w:rsidRDefault="00000000" w:rsidRPr="00000000" w14:paraId="00000041">
      <w:pPr>
        <w:tabs>
          <w:tab w:val="left" w:leader="none" w:pos="709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Разпоредбата на чл. 57 от ЗПКОНПИ предвижда, че лице заемащо публична длъжност, няма право да използва служебното си положение, за да оказва влияние в частен интерес върху други органи или лица при подготовката, приемането, издаването или постановяването на актове или при изпълнението на контролни или разследващи функции.</w:t>
      </w:r>
    </w:p>
    <w:p w:rsidR="00000000" w:rsidDel="00000000" w:rsidP="00000000" w:rsidRDefault="00000000" w:rsidRPr="00000000" w14:paraId="00000042">
      <w:pPr>
        <w:tabs>
          <w:tab w:val="left" w:leader="none" w:pos="709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От събраните доказателства се установи, че Г.К. е бил председател на комисиите, които са констатирали нарушения и дали предписания на „**********************“ – гр. В.. С оглед извършените нарушения и неотстраняването им в срок, което би довело до потенциален риск за живота и здравето на гражданите на гр. В., К. е изготвил писма, с които по служебен път в рамките на своите правомощия, е искал да уведоми ТД на ДАНС – В. и  РП В. за нарастващата заплаха, поради непредприети действия от страна на „**********************“ – гр. В.. Писмата не са съгласувани от прекия му ръководител, както и от директора на РИОСВ – В. – Цветинка Нейкова. Видно от неговите сведения, му е оказано влияние по отношение на контролните му функции при изпълнение на дейността му.</w:t>
      </w:r>
    </w:p>
    <w:p w:rsidR="00000000" w:rsidDel="00000000" w:rsidP="00000000" w:rsidRDefault="00000000" w:rsidRPr="00000000" w14:paraId="00000043">
      <w:pPr>
        <w:tabs>
          <w:tab w:val="left" w:leader="none" w:pos="709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В случая влиянието следва да се разглежда, като указване на определено въздействие от лицето, заемащо висша публична длъжност върху друго лице, с цел постигане на определен резултат в частен интерес. Съществено е указващият влияние да разполага с лостове за въздействие върху втория субект.</w:t>
      </w:r>
    </w:p>
    <w:p w:rsidR="00000000" w:rsidDel="00000000" w:rsidP="00000000" w:rsidRDefault="00000000" w:rsidRPr="00000000" w14:paraId="00000044">
      <w:pPr>
        <w:tabs>
          <w:tab w:val="left" w:leader="none" w:pos="709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Осъществяването на фактическия състав на чл. 57 от ЗПКОНПИ, не е скрепено с изискване за резултат. Ирелевантно е дали влиянието е постигнало целеният резултат, тоест дали поставеният под влияние се е поддал и извършил съответните действия в рамките на правомощията му.</w:t>
      </w:r>
    </w:p>
    <w:p w:rsidR="00000000" w:rsidDel="00000000" w:rsidP="00000000" w:rsidRDefault="00000000" w:rsidRPr="00000000" w14:paraId="00000045">
      <w:pPr>
        <w:tabs>
          <w:tab w:val="left" w:leader="none" w:pos="709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В правомощия на директора на РИОСВ – гр. В., според представената по преписката длъжностна характеристика е да организира, ръководи и контролира цялостната дейност на РИОСВ – гр. В.; да издава наказателни постановления и административни актове в изпълнение на законоустановените му компетенции; да налага глоби, имуществени санкции и принудителни административни мерки при констатирани нарушения на законодателството в областта на околната среда; да оправомощава длъжностни лица от РИОСВ – гр. В. да съставят предупредителни и констативни протоколи, АУАН-и в рамките на предоставените му компетенции; да представлява РИОСВ – гр. В. пред всички ведомства и институции в страната и чужбина; да се разпорежда с бюджетните средства на РИОСВ – гр. В., предоставя ежедневна информация в случай на възникнали аварии и неотложни екологични проблеми, както и за състоянието на обекти под специално наблюдение и др.</w:t>
      </w:r>
    </w:p>
    <w:p w:rsidR="00000000" w:rsidDel="00000000" w:rsidP="00000000" w:rsidRDefault="00000000" w:rsidRPr="00000000" w14:paraId="00000046">
      <w:pPr>
        <w:tabs>
          <w:tab w:val="left" w:leader="none" w:pos="709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tabs>
          <w:tab w:val="left" w:leader="none" w:pos="709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Безспорно йерархичното място, което заема Цветинка Нейкова, в качеството й на директор на РИОСВ – В., обуславя отношения на власт и подчинение между директор и служители в инспекцията. Именно такива са и отношенията между нея и Г.К. - младши експерт по опасни химични вещества и контрол на риска от големи аварии с опасни химични вещества в РИОСВ – В.. </w:t>
      </w:r>
    </w:p>
    <w:p w:rsidR="00000000" w:rsidDel="00000000" w:rsidP="00000000" w:rsidRDefault="00000000" w:rsidRPr="00000000" w14:paraId="00000048">
      <w:pPr>
        <w:tabs>
          <w:tab w:val="left" w:leader="none" w:pos="709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От събраните доказателства в хода на производството се установява свързаност по смисъла на § 1, т. 15, б. “а“ от ДР на ЗПКОНПИ между Цветинка Нейкова и П.Н..</w:t>
      </w:r>
    </w:p>
    <w:p w:rsidR="00000000" w:rsidDel="00000000" w:rsidP="00000000" w:rsidRDefault="00000000" w:rsidRPr="00000000" w14:paraId="00000049">
      <w:pPr>
        <w:tabs>
          <w:tab w:val="left" w:leader="none" w:pos="709"/>
        </w:tabs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Наличието на свързани лица само по себе си не представлява конфликт на интереси. Свързаността създава риска от такъв в случаите, при които лицето, заемащо публична длъжност, упражнява правомощия или изпълнява задължения по служба в частен интерес на свързаното с него лице.</w:t>
      </w:r>
    </w:p>
    <w:p w:rsidR="00000000" w:rsidDel="00000000" w:rsidP="00000000" w:rsidRDefault="00000000" w:rsidRPr="00000000" w14:paraId="0000004A">
      <w:pPr>
        <w:tabs>
          <w:tab w:val="left" w:leader="none" w:pos="709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Доказателствата по преписката сочат, че Нейкова в качеството си на директор на РИОСВ – В., контролира дейността на „*********“ ООД - ТП „********“ гр. В., с оператор „*********“ ЕООД, в което дружество е назначен съпругът й П.Н., което е достатъчно основание за възникване на съмнения относно безпристрастността и обективността на Нейкова при изпълнение на правомощията й по отношение на свързаното с нея лице – П.Н.. </w:t>
      </w:r>
    </w:p>
    <w:p w:rsidR="00000000" w:rsidDel="00000000" w:rsidP="00000000" w:rsidRDefault="00000000" w:rsidRPr="00000000" w14:paraId="0000004B">
      <w:pPr>
        <w:tabs>
          <w:tab w:val="left" w:leader="none" w:pos="709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Във връзка с установените с КП №1/11.05.2018 г. нарушения при извършена проверка на фирма „*********“ ЕООД за неправилното съхранение на сяровъглерод, намиращ се на територията на ТП „********“ – гр. В., застрашаващо живота и здравето на гражданите на гр. В., както и забава при изпълнение на задължителните предписания, свързани с констатираните нарушения, като е използвала служебното си положение  е оказвала влияние върху Г.К. – служител в РИОСВ – В., във връзка с изготвянето и подписването на писма, насочени до ДАНС – В. и Районна прокуратура В., като не е подписала същите и те не са стигнали по служебен път до съответните инстанции, в нарушение на разпоредбата на чл. 57 от ЗПКОНПИ. В посочените проекти на писма се съдържа подробна информация за извършената на 11.05.2018 г. проверка на склада на въглероден дисулфид, за чиято безопасност носи отговорност „**********************“ гр. В., с оператор „*********“ ЕООД, която безопасност е вменена в преките задължения, посочени в длъжностгната характеристика на П.Н.– свързаното с директора на РИОСВ – В. лице.</w:t>
      </w:r>
    </w:p>
    <w:p w:rsidR="00000000" w:rsidDel="00000000" w:rsidP="00000000" w:rsidRDefault="00000000" w:rsidRPr="00000000" w14:paraId="0000004C">
      <w:pPr>
        <w:tabs>
          <w:tab w:val="left" w:leader="none" w:pos="709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Деянието по чл. 57 от ЗПКОНПИ е неформално. То обикновено се осъществява без свидетели или протокол, но при цялостния анализ на хронологията на действията на Нейкова, неминуемо се налага извода за оказано влияние в частен интерес на свързаното с нея лице – П.Н., с цел същият да запази трудовото си правоотношение в контролираното от Нейкова дружество.</w:t>
      </w:r>
    </w:p>
    <w:p w:rsidR="00000000" w:rsidDel="00000000" w:rsidP="00000000" w:rsidRDefault="00000000" w:rsidRPr="00000000" w14:paraId="0000004D">
      <w:pPr>
        <w:tabs>
          <w:tab w:val="left" w:leader="none" w:pos="709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Изпълнен е състава на чл. 57 от ЗПКОНПИ, а именно: лице, заемащо висша публична длъжност; използване на служебно положение; оказване на влияние от лицето заемащо висша публична длъжност, върху други органи или лица; частен интерес на оказващото влияние лице, заемащо висша публична длъжност, или на свързано с него лице по смисъла на §1, т. 15, б. „а“ от ДР на ЗПКОНПИ и влиянието да се оказва по повод на извършване на контролни функции от лицето върху което се оказва влияние. </w:t>
      </w:r>
    </w:p>
    <w:p w:rsidR="00000000" w:rsidDel="00000000" w:rsidP="00000000" w:rsidRDefault="00000000" w:rsidRPr="00000000" w14:paraId="0000004E">
      <w:pPr>
        <w:tabs>
          <w:tab w:val="left" w:leader="none" w:pos="709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Нарушението на разпоредбата на чл. 57 от ЗПКОНПИ е извършено в гр. В. в периода от съставяне на КП №1/11.05.2018 г. до подаването на сигнал с рег № КД-1/11.03.2019 г.</w:t>
      </w:r>
    </w:p>
    <w:p w:rsidR="00000000" w:rsidDel="00000000" w:rsidP="00000000" w:rsidRDefault="00000000" w:rsidRPr="00000000" w14:paraId="0000004F">
      <w:pPr>
        <w:tabs>
          <w:tab w:val="left" w:leader="none" w:pos="709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В резултат на нарушението на посочените по-горе текстове е реализирана нематериална облага за свързаното с Нейкова лице – П.Н.– инженер поддръжка в „*********“ ООД - ТП „********“ гр. В., с оператор „*********“ ЕООД, изразяваща се в помощ и подкрепа с цел запазване на трудовото правоотношение на съпруга й.</w:t>
      </w:r>
    </w:p>
    <w:p w:rsidR="00000000" w:rsidDel="00000000" w:rsidP="00000000" w:rsidRDefault="00000000" w:rsidRPr="00000000" w14:paraId="00000050">
      <w:pPr>
        <w:tabs>
          <w:tab w:val="left" w:leader="none" w:pos="709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tabs>
          <w:tab w:val="left" w:leader="none" w:pos="709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Предвид горното, Комисията за противодействие на корупцията и отнемане на незаконно придобито имущество, на основание чл. 74, ал. 1 и ал. 2 от ЗПКОНПИ,</w:t>
      </w:r>
    </w:p>
    <w:p w:rsidR="00000000" w:rsidDel="00000000" w:rsidP="00000000" w:rsidRDefault="00000000" w:rsidRPr="00000000" w14:paraId="00000052">
      <w:pPr>
        <w:tabs>
          <w:tab w:val="left" w:leader="none" w:pos="709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tabs>
          <w:tab w:val="left" w:leader="none" w:pos="709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tabs>
          <w:tab w:val="left" w:leader="none" w:pos="709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tabs>
          <w:tab w:val="left" w:leader="none" w:pos="709"/>
        </w:tabs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РЕШИ: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tabs>
          <w:tab w:val="left" w:leader="none" w:pos="709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tabs>
          <w:tab w:val="left" w:leader="none" w:pos="709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ab/>
        <w:t xml:space="preserve">УСТАНОВЯВА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конфликт на интереси по отношение на Цветинка Нейкова с ЕГН ********** – директор на РИОСВ - В., и в това й качество лице, заемащо висша публична длъжност по смисъла на чл. 6, ал. 1, т. 23 от ЗПКОНПИ, за това, че е използвала служебното си положение и е оказала влияние, в периода от съставяне на КП №1/11.05.2018 г. до подаването на сигнал с рег № КД-1/11.03.2019 г., върху експерт от управляваната от нея РИОСВ - В., при осъществяването на контролните му функции във връзка с извършена проверка и констатирани нарушения от страна на „*********“ ООД - ТП „********“ – гр. В., с оператор „*********“ ЕООД, в частен интерес на свързаното с нея лице – П.Н., в нарушение на чл. 57 от ЗПКОНПИ.</w:t>
      </w:r>
    </w:p>
    <w:p w:rsidR="00000000" w:rsidDel="00000000" w:rsidP="00000000" w:rsidRDefault="00000000" w:rsidRPr="00000000" w14:paraId="00000058">
      <w:pPr>
        <w:tabs>
          <w:tab w:val="left" w:leader="none" w:pos="709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tabs>
          <w:tab w:val="left" w:leader="none" w:pos="709"/>
        </w:tabs>
        <w:ind w:right="1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ab/>
        <w:t xml:space="preserve">НАЛАГА,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на основание чл. 171, ал.1 от ЗПКОНПИ,</w:t>
      </w: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глоба в размер на 5 000 (пет хиляди) лева на Цветинка Нейкова с ЕГН **********, с постоянен адрес в гр. В., ул.“ **********“ № ***, за осъществен конфликт на интереси по чл. 52 от ЗПКОНПИ, за извършено нарушение на разпоредбата на чл. 57 от ЗПКОНПИ, в качеството й на директор на РИОСВ – В., и в това й качество лице, заемащо висша публична длъжност по смисъла на чл. 6, ал. 1, т. 23 от ЗПКОНПИ.</w:t>
      </w:r>
    </w:p>
    <w:p w:rsidR="00000000" w:rsidDel="00000000" w:rsidP="00000000" w:rsidRDefault="00000000" w:rsidRPr="00000000" w14:paraId="0000005A">
      <w:pPr>
        <w:tabs>
          <w:tab w:val="left" w:leader="none" w:pos="709"/>
        </w:tabs>
        <w:ind w:right="1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На основание чл. 76, ал. 1 от ЗПКОНПИ, настоящото решение може да бъде оспорено от заинтересованото лице пред Административен съд – В., по реда на Административнопроцесуалния кодекс в 14-дневен срок от съобщаването му.</w:t>
      </w:r>
    </w:p>
    <w:p w:rsidR="00000000" w:rsidDel="00000000" w:rsidP="00000000" w:rsidRDefault="00000000" w:rsidRPr="00000000" w14:paraId="0000005C">
      <w:pPr>
        <w:tabs>
          <w:tab w:val="left" w:leader="none" w:pos="709"/>
        </w:tabs>
        <w:ind w:right="1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</w:r>
    </w:p>
    <w:p w:rsidR="00000000" w:rsidDel="00000000" w:rsidP="00000000" w:rsidRDefault="00000000" w:rsidRPr="00000000" w14:paraId="0000005D">
      <w:pPr>
        <w:tabs>
          <w:tab w:val="left" w:leader="none" w:pos="709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</w: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С РЕШЕНИЕТО ДА БЪДЕ ЗАПОЗНАТА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дирекция „Противодействие на корупцията“.</w:t>
      </w:r>
    </w:p>
    <w:p w:rsidR="00000000" w:rsidDel="00000000" w:rsidP="00000000" w:rsidRDefault="00000000" w:rsidRPr="00000000" w14:paraId="0000005E">
      <w:pPr>
        <w:tabs>
          <w:tab w:val="left" w:leader="none" w:pos="709"/>
        </w:tabs>
        <w:ind w:left="-284" w:firstLine="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tabs>
          <w:tab w:val="left" w:leader="none" w:pos="709"/>
        </w:tabs>
        <w:ind w:left="-284" w:firstLine="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tabs>
          <w:tab w:val="left" w:leader="none" w:pos="709"/>
        </w:tabs>
        <w:ind w:left="-284" w:firstLine="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tabs>
          <w:tab w:val="left" w:leader="none" w:pos="709"/>
        </w:tabs>
        <w:ind w:left="-284" w:firstLine="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tabs>
          <w:tab w:val="left" w:leader="none" w:pos="709"/>
        </w:tabs>
        <w:ind w:left="-284" w:firstLine="0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ab/>
        <w:t xml:space="preserve">КОМИСИЯ: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tabs>
          <w:tab w:val="left" w:leader="none" w:pos="709"/>
        </w:tabs>
        <w:ind w:left="-284" w:firstLine="0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tabs>
          <w:tab w:val="left" w:leader="none" w:pos="709"/>
        </w:tabs>
        <w:ind w:left="-284" w:firstLine="0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ab/>
        <w:tab/>
        <w:t xml:space="preserve">       ПРЕДСЕДАТЕЛ:………………………………….../СОТИР ЦАЦАРОВ/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tabs>
          <w:tab w:val="left" w:leader="none" w:pos="709"/>
        </w:tabs>
        <w:ind w:left="-284" w:firstLine="2127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tabs>
          <w:tab w:val="left" w:leader="none" w:pos="709"/>
        </w:tabs>
        <w:ind w:left="-284" w:firstLine="2127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ЗАМЕСТНИК - ПРЕДСЕДАТЕЛ:………….……/АНТОН СЛАВЧЕВ/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tabs>
          <w:tab w:val="left" w:leader="none" w:pos="709"/>
        </w:tabs>
        <w:ind w:left="-284" w:firstLine="2127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tabs>
          <w:tab w:val="left" w:leader="none" w:pos="709"/>
        </w:tabs>
        <w:ind w:left="-284" w:firstLine="2127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ЧЛЕН:………………………………………./АНТОАНЕТА ЦОНКОВА/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tabs>
          <w:tab w:val="left" w:leader="none" w:pos="709"/>
        </w:tabs>
        <w:ind w:left="-284" w:firstLine="2127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tabs>
          <w:tab w:val="left" w:leader="none" w:pos="709"/>
        </w:tabs>
        <w:ind w:left="-284" w:firstLine="2127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ЧЛЕН:……………….………………………………./ПЛАМЕН ЙОЦОВ 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tabs>
          <w:tab w:val="left" w:leader="none" w:pos="709"/>
        </w:tabs>
        <w:ind w:left="-284" w:firstLine="2127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tabs>
          <w:tab w:val="left" w:leader="none" w:pos="709"/>
        </w:tabs>
        <w:ind w:left="-284" w:firstLine="2127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ЧЛЕН:……………………………………………../СИЛВИЯ КЪДРЕВА/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tabs>
          <w:tab w:val="left" w:leader="none" w:pos="709"/>
        </w:tabs>
        <w:ind w:left="-284" w:firstLine="2127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tabs>
          <w:tab w:val="left" w:leader="none" w:pos="709"/>
        </w:tabs>
        <w:ind w:left="-284" w:firstLine="348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tabs>
          <w:tab w:val="left" w:leader="none" w:pos="709"/>
        </w:tabs>
        <w:ind w:left="-284" w:firstLine="0"/>
        <w:jc w:val="both"/>
        <w:rPr>
          <w:sz w:val="24"/>
          <w:szCs w:val="24"/>
          <w:highlight w:val="white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tabs>
          <w:tab w:val="left" w:leader="none" w:pos="6300"/>
        </w:tabs>
        <w:ind w:firstLine="142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spacing w:line="276" w:lineRule="auto"/>
        <w:jc w:val="both"/>
        <w:rPr>
          <w:i w:val="0"/>
          <w:iCs w:val="0"/>
          <w:u w:val="single"/>
          <w:vertAlign w:val="baseline"/>
        </w:rPr>
      </w:pPr>
      <w:r w:rsidDel="00000000" w:rsidR="00000000" w:rsidRPr="00000000">
        <w:rPr>
          <w:i w:val="1"/>
          <w:iCs w:val="1"/>
          <w:u w:val="single"/>
          <w:vertAlign w:val="baseline"/>
          <w:rtl w:val="0"/>
        </w:rPr>
        <w:t xml:space="preserve">Отпечатано в два екземпляра.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line="276" w:lineRule="auto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 xml:space="preserve">Екз. № 1 – КПКОНПИ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spacing w:line="276" w:lineRule="auto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 xml:space="preserve">Екз. № 2 – към преписката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spacing w:line="276" w:lineRule="auto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spacing w:line="276" w:lineRule="auto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 xml:space="preserve">Изготвили: ……………………….., …….2020 г.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pacing w:after="0" w:line="276" w:lineRule="auto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 xml:space="preserve">Лилия Славчева, главен юрисконсулт в Специализирана дирекция „Конфликт на интереси“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spacing w:after="0" w:line="276" w:lineRule="auto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pacing w:line="276" w:lineRule="auto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 xml:space="preserve">Съгласувал: …………………….., ……..2020 г.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spacing w:line="276" w:lineRule="auto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 xml:space="preserve">Александър Пилев, за държавен инспектор в  Специализирана дирекция „Конфликт на интереси“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spacing w:after="0" w:line="276" w:lineRule="auto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spacing w:line="276" w:lineRule="auto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 xml:space="preserve">Съгласувал: …………………….., ……..2020 г.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spacing w:line="276" w:lineRule="auto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 xml:space="preserve">Христина Василева, директор на  Специализирана дирекция „Конфликт на интереси“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tabs>
          <w:tab w:val="left" w:leader="none" w:pos="5400"/>
        </w:tabs>
        <w:ind w:firstLine="2268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rPr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first"/>
      <w:footerReference r:id="rId7" w:type="default"/>
      <w:pgSz w:h="16834" w:w="11909" w:orient="portrait"/>
      <w:pgMar w:bottom="1134" w:top="1134" w:left="1418" w:right="1134" w:header="284" w:footer="56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F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10383.0" w:type="dxa"/>
      <w:jc w:val="left"/>
      <w:tblInd w:w="-426.0" w:type="dxa"/>
      <w:tblLayout w:type="fixed"/>
      <w:tblLook w:val="0000"/>
    </w:tblPr>
    <w:tblGrid>
      <w:gridCol w:w="1986"/>
      <w:gridCol w:w="8397"/>
      <w:tblGridChange w:id="0">
        <w:tblGrid>
          <w:gridCol w:w="1986"/>
          <w:gridCol w:w="8397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08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-142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1363980" cy="136334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36334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8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Р Е П У Б Л И К А   Б Ъ Л Г А Р И Я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8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color="000000" w:space="1" w:sz="6" w:val="single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К О М И С И Я   З А   П Р О Т И В О Д Е Й С Т В И Е   Н А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83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sz w:val="24"/>
              <w:szCs w:val="24"/>
              <w:vertAlign w:val="baseline"/>
            </w:rPr>
          </w:pPr>
          <w:r w:rsidDel="00000000" w:rsidR="00000000" w:rsidRPr="00000000">
            <w:rPr>
              <w:b w:val="1"/>
              <w:bCs w:val="1"/>
              <w:sz w:val="24"/>
              <w:szCs w:val="24"/>
              <w:vertAlign w:val="baseline"/>
              <w:rtl w:val="0"/>
            </w:rPr>
            <w:t xml:space="preserve">К О Р У П Ц И Я Т А   И   З А   О Т Н Е М А Н Е   Н А   Н Е З А К О Н Н О    П Р И Д О Б И Т О Т О   И М У Щ Е С Т В О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8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singl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1"/>
              <w:iCs w:val="1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София 1000, пл. "Света Неделя" №6,  тел: (+359 2)   9401 444, факс: (+359 2) 9401 595 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8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bg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