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b w:val="1"/>
          <w:bCs w:val="1"/>
          <w:sz w:val="24"/>
          <w:szCs w:val="24"/>
        </w:rPr>
      </w:pPr>
      <w:bookmarkStart w:colFirst="0" w:colLast="0" w:name="_qotfpbk7mfxc" w:id="0"/>
      <w:bookmarkEnd w:id="0"/>
      <w:r w:rsidDel="00000000" w:rsidR="00000000" w:rsidRPr="00000000">
        <w:rPr>
          <w:rtl w:val="0"/>
        </w:rPr>
      </w:r>
    </w:p>
    <w:p w:rsidR="00000000" w:rsidDel="00000000" w:rsidP="00000000" w:rsidRDefault="00000000" w:rsidRPr="00000000" w14:paraId="00000002">
      <w:pPr>
        <w:spacing w:line="276" w:lineRule="auto"/>
        <w:jc w:val="center"/>
        <w:rPr>
          <w:b w:val="1"/>
          <w:bCs w:val="1"/>
          <w:sz w:val="24"/>
          <w:szCs w:val="24"/>
        </w:rPr>
      </w:pPr>
      <w:r w:rsidDel="00000000" w:rsidR="00000000" w:rsidRPr="00000000">
        <w:rPr>
          <w:b w:val="1"/>
          <w:bCs w:val="1"/>
          <w:sz w:val="24"/>
          <w:szCs w:val="24"/>
          <w:rtl w:val="0"/>
        </w:rPr>
        <w:t xml:space="preserve">Р Е Ш Е Н И Е</w:t>
      </w:r>
    </w:p>
    <w:p w:rsidR="00000000" w:rsidDel="00000000" w:rsidP="00000000" w:rsidRDefault="00000000" w:rsidRPr="00000000" w14:paraId="00000003">
      <w:pPr>
        <w:widowControl w:val="0"/>
        <w:spacing w:after="240" w:line="276" w:lineRule="auto"/>
        <w:jc w:val="center"/>
        <w:rPr>
          <w:b w:val="1"/>
          <w:bCs w:val="1"/>
          <w:sz w:val="24"/>
          <w:szCs w:val="24"/>
        </w:rPr>
      </w:pPr>
      <w:r w:rsidDel="00000000" w:rsidR="00000000" w:rsidRPr="00000000">
        <w:rPr>
          <w:b w:val="1"/>
          <w:bCs w:val="1"/>
          <w:sz w:val="24"/>
          <w:szCs w:val="24"/>
          <w:rtl w:val="0"/>
        </w:rPr>
        <w:t xml:space="preserve">№ РС-31321-19-047</w:t>
      </w:r>
    </w:p>
    <w:p w:rsidR="00000000" w:rsidDel="00000000" w:rsidP="00000000" w:rsidRDefault="00000000" w:rsidRPr="00000000" w14:paraId="00000004">
      <w:pPr>
        <w:spacing w:after="240" w:lineRule="auto"/>
        <w:ind w:firstLine="720"/>
        <w:jc w:val="both"/>
        <w:rPr>
          <w:sz w:val="24"/>
          <w:szCs w:val="24"/>
          <w:u w:val="single"/>
        </w:rPr>
      </w:pPr>
      <w:r w:rsidDel="00000000" w:rsidR="00000000" w:rsidRPr="00000000">
        <w:rPr>
          <w:sz w:val="24"/>
          <w:szCs w:val="24"/>
          <w:rtl w:val="0"/>
        </w:rPr>
        <w:t xml:space="preserve">Днес, 13.05.2020г., в град София,</w:t>
      </w:r>
      <w:r w:rsidDel="00000000" w:rsidR="00000000" w:rsidRPr="00000000">
        <w:rPr>
          <w:b w:val="1"/>
          <w:bCs w:val="1"/>
          <w:sz w:val="24"/>
          <w:szCs w:val="24"/>
          <w:rtl w:val="0"/>
        </w:rPr>
        <w:t xml:space="preserve"> </w:t>
      </w:r>
      <w:r w:rsidDel="00000000" w:rsidR="00000000" w:rsidRPr="00000000">
        <w:rPr>
          <w:sz w:val="24"/>
          <w:szCs w:val="24"/>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ind w:firstLine="720"/>
        <w:jc w:val="both"/>
        <w:rPr>
          <w:b w:val="1"/>
          <w:bCs w:val="1"/>
          <w:sz w:val="24"/>
          <w:szCs w:val="24"/>
        </w:rPr>
      </w:pPr>
      <w:r w:rsidDel="00000000" w:rsidR="00000000" w:rsidRPr="00000000">
        <w:rPr>
          <w:b w:val="1"/>
          <w:bCs w:val="1"/>
          <w:sz w:val="24"/>
          <w:szCs w:val="24"/>
          <w:rtl w:val="0"/>
        </w:rPr>
        <w:t xml:space="preserve">Председател: Сотир Цацаров</w:t>
      </w:r>
    </w:p>
    <w:p w:rsidR="00000000" w:rsidDel="00000000" w:rsidP="00000000" w:rsidRDefault="00000000" w:rsidRPr="00000000" w14:paraId="00000006">
      <w:pPr>
        <w:ind w:firstLine="720"/>
        <w:jc w:val="both"/>
        <w:rPr>
          <w:sz w:val="24"/>
          <w:szCs w:val="24"/>
        </w:rPr>
      </w:pPr>
      <w:r w:rsidDel="00000000" w:rsidR="00000000" w:rsidRPr="00000000">
        <w:rPr>
          <w:b w:val="1"/>
          <w:bCs w:val="1"/>
          <w:sz w:val="24"/>
          <w:szCs w:val="24"/>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ind w:firstLine="720"/>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8">
      <w:pPr>
        <w:ind w:firstLine="720"/>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9">
      <w:pPr>
        <w:spacing w:after="240" w:lineRule="auto"/>
        <w:ind w:firstLine="720"/>
        <w:rPr>
          <w:b w:val="1"/>
          <w:bCs w:val="1"/>
          <w:sz w:val="24"/>
          <w:szCs w:val="24"/>
        </w:rPr>
      </w:pPr>
      <w:r w:rsidDel="00000000" w:rsidR="00000000" w:rsidRPr="00000000">
        <w:rPr>
          <w:b w:val="1"/>
          <w:bCs w:val="1"/>
          <w:sz w:val="24"/>
          <w:szCs w:val="24"/>
          <w:rtl w:val="0"/>
        </w:rPr>
        <w:t xml:space="preserve">Член: Силвия Къдрева</w:t>
      </w:r>
    </w:p>
    <w:p w:rsidR="00000000" w:rsidDel="00000000" w:rsidP="00000000" w:rsidRDefault="00000000" w:rsidRPr="00000000" w14:paraId="0000000A">
      <w:pPr>
        <w:spacing w:after="240" w:lineRule="auto"/>
        <w:ind w:firstLine="720"/>
        <w:jc w:val="center"/>
        <w:rPr>
          <w:b w:val="1"/>
          <w:bCs w:val="1"/>
          <w:sz w:val="24"/>
          <w:szCs w:val="24"/>
        </w:rPr>
      </w:pPr>
      <w:r w:rsidDel="00000000" w:rsidR="00000000" w:rsidRPr="00000000">
        <w:rPr>
          <w:b w:val="1"/>
          <w:bCs w:val="1"/>
          <w:sz w:val="24"/>
          <w:szCs w:val="24"/>
          <w:rtl w:val="0"/>
        </w:rPr>
        <w:t xml:space="preserve">У С Т А Н О В И:</w:t>
      </w:r>
    </w:p>
    <w:p w:rsidR="00000000" w:rsidDel="00000000" w:rsidP="00000000" w:rsidRDefault="00000000" w:rsidRPr="00000000" w14:paraId="0000000B">
      <w:pPr>
        <w:tabs>
          <w:tab w:val="left" w:leader="none" w:pos="0"/>
        </w:tabs>
        <w:ind w:firstLine="720"/>
        <w:jc w:val="both"/>
        <w:rPr>
          <w:sz w:val="24"/>
          <w:szCs w:val="24"/>
        </w:rPr>
      </w:pPr>
      <w:r w:rsidDel="00000000" w:rsidR="00000000" w:rsidRPr="00000000">
        <w:rPr>
          <w:sz w:val="24"/>
          <w:szCs w:val="24"/>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по сигнал, който е регистриран в Комисията за противодействие на корупцията и за отнемане на незаконно придобитото имущество /КПКОНПИ/ с рег. № ЦУ01/31321/05.12.2019 г. </w:t>
      </w:r>
    </w:p>
    <w:p w:rsidR="00000000" w:rsidDel="00000000" w:rsidP="00000000" w:rsidRDefault="00000000" w:rsidRPr="00000000" w14:paraId="0000000C">
      <w:pPr>
        <w:ind w:firstLine="720"/>
        <w:jc w:val="both"/>
        <w:rPr>
          <w:sz w:val="24"/>
          <w:szCs w:val="24"/>
        </w:rPr>
      </w:pPr>
      <w:r w:rsidDel="00000000" w:rsidR="00000000" w:rsidRPr="00000000">
        <w:rPr>
          <w:sz w:val="24"/>
          <w:szCs w:val="24"/>
          <w:rtl w:val="0"/>
        </w:rPr>
        <w:t xml:space="preserve">Сигналът е насочен срещу Румен Павлов</w:t>
      </w:r>
      <w:r w:rsidDel="00000000" w:rsidR="00000000" w:rsidRPr="00000000">
        <w:rPr>
          <w:color w:val="000000"/>
          <w:sz w:val="24"/>
          <w:szCs w:val="24"/>
          <w:shd w:fill="fefefe" w:val="clear"/>
          <w:rtl w:val="0"/>
        </w:rPr>
        <w:t xml:space="preserve"> – кмет на община С., област В. Т</w:t>
      </w:r>
      <w:r w:rsidDel="00000000" w:rsidR="00000000" w:rsidRPr="00000000">
        <w:rPr>
          <w:sz w:val="24"/>
          <w:szCs w:val="24"/>
          <w:rtl w:val="0"/>
        </w:rPr>
        <w:t xml:space="preserve">.</w:t>
      </w:r>
    </w:p>
    <w:p w:rsidR="00000000" w:rsidDel="00000000" w:rsidP="00000000" w:rsidRDefault="00000000" w:rsidRPr="00000000" w14:paraId="0000000D">
      <w:pPr>
        <w:tabs>
          <w:tab w:val="left" w:leader="none" w:pos="0"/>
        </w:tabs>
        <w:ind w:firstLine="720"/>
        <w:jc w:val="both"/>
        <w:rPr>
          <w:sz w:val="24"/>
          <w:szCs w:val="24"/>
        </w:rPr>
      </w:pPr>
      <w:r w:rsidDel="00000000" w:rsidR="00000000" w:rsidRPr="00000000">
        <w:rPr>
          <w:sz w:val="24"/>
          <w:szCs w:val="24"/>
          <w:rtl w:val="0"/>
        </w:rPr>
        <w:t xml:space="preserve">По същество в сигнала се твърди, че кметът на община С. сключвал с ЕТ „***“, /Н. П. бил брат на кмета на общината/ и „***“ ЕООД /Р. П., едноличен собственик на капитала на дружеството, била дъщеря на кмета/ договори и е извършвал плащания от бюджета на Община С. към посочените търговци за гориво и обеди, вечери, коктейли и нощувки в хотел „***“ в гр. С. в периода от 01.01.2016г. - 31.03.2019г. В сигнала също така се твърди, че посоченият хотел е собственост на Румен Павлов, за който той е сключил договор за временно и възмездно ползване на имота с „***“ ЕООД и по този начин финансира „личния си бизнес“ със средства от бюджета на общината.</w:t>
      </w:r>
    </w:p>
    <w:p w:rsidR="00000000" w:rsidDel="00000000" w:rsidP="00000000" w:rsidRDefault="00000000" w:rsidRPr="00000000" w14:paraId="0000000E">
      <w:pPr>
        <w:ind w:firstLine="720"/>
        <w:jc w:val="both"/>
        <w:rPr>
          <w:sz w:val="24"/>
          <w:szCs w:val="24"/>
        </w:rPr>
      </w:pPr>
      <w:r w:rsidDel="00000000" w:rsidR="00000000" w:rsidRPr="00000000">
        <w:rPr>
          <w:sz w:val="24"/>
          <w:szCs w:val="24"/>
          <w:rtl w:val="0"/>
        </w:rPr>
        <w:t xml:space="preserve">Във връзка с твърденията в сигнала Комисията е изискала и получила с писма вх. № ЦУ01/1600/29.01.2020 г., № ЦУ01/3933/02.03.2020г. и № ЦУ01/5249/20.03.2020г. на КПКОНПИ от председателя на Постоянна комисия по чл. 72, ал. 2, т. 3 от ЗПКОНПИ при Общински съвет С. договори и документи за извършвани доставки в Община С. между общината и ЕТ „***“ и „***“ ЕООД, в това число фактури, разходни касови ордери (РКО) и др. платежни документи, удостоверяващи извършени плащания от общината към посочените търговци в периода от м. 12.2016г. до м. 12.2019 година.</w:t>
      </w:r>
    </w:p>
    <w:p w:rsidR="00000000" w:rsidDel="00000000" w:rsidP="00000000" w:rsidRDefault="00000000" w:rsidRPr="00000000" w14:paraId="0000000F">
      <w:pPr>
        <w:ind w:firstLine="720"/>
        <w:jc w:val="both"/>
        <w:rPr>
          <w:sz w:val="24"/>
          <w:szCs w:val="24"/>
        </w:rPr>
      </w:pPr>
      <w:r w:rsidDel="00000000" w:rsidR="00000000" w:rsidRPr="00000000">
        <w:rPr>
          <w:sz w:val="24"/>
          <w:szCs w:val="24"/>
          <w:rtl w:val="0"/>
        </w:rPr>
        <w:t xml:space="preserve">Във връзка с твърденията в сигнала са приобщени доказателства за служебното качество на лицето – Удостоверение за избран кмет на община № 15/02.11.2015 г. на Общинската избирателна комисия, община С., област В. Т., клетвен лист на Румен. Павлов от 5 ноември 2015 г., Декларации по чл.12, т. 1 и т. 2 от ЗПУКИ от производство по сигнал с рег. № ЦУ01/13438/11.06.2019 г. на КПКОНПИ.</w:t>
      </w:r>
    </w:p>
    <w:p w:rsidR="00000000" w:rsidDel="00000000" w:rsidP="00000000" w:rsidRDefault="00000000" w:rsidRPr="00000000" w14:paraId="00000010">
      <w:pPr>
        <w:ind w:firstLine="720"/>
        <w:jc w:val="both"/>
        <w:rPr>
          <w:sz w:val="24"/>
          <w:szCs w:val="24"/>
        </w:rPr>
      </w:pPr>
      <w:r w:rsidDel="00000000" w:rsidR="00000000" w:rsidRPr="00000000">
        <w:rPr>
          <w:sz w:val="24"/>
          <w:szCs w:val="24"/>
          <w:rtl w:val="0"/>
        </w:rPr>
        <w:t xml:space="preserve">Комисията е изискала и получила с писмо вх. № ЦУ01/1767/31.01.2020г. на КПКОНПИ от Специализираната прокуратура доклад с рег. № ДИД6ВТ-9/24.09.2019г. на Агенция за държавна финансова инспекция (АДФИ) за извършена финансова инспекция на Община С.</w:t>
      </w:r>
    </w:p>
    <w:p w:rsidR="00000000" w:rsidDel="00000000" w:rsidP="00000000" w:rsidRDefault="00000000" w:rsidRPr="00000000" w14:paraId="00000011">
      <w:pPr>
        <w:ind w:firstLine="720"/>
        <w:jc w:val="both"/>
        <w:rPr>
          <w:sz w:val="24"/>
          <w:szCs w:val="24"/>
        </w:rPr>
      </w:pPr>
      <w:r w:rsidDel="00000000" w:rsidR="00000000" w:rsidRPr="00000000">
        <w:rPr>
          <w:sz w:val="24"/>
          <w:szCs w:val="24"/>
          <w:rtl w:val="0"/>
        </w:rPr>
        <w:t xml:space="preserve">Комисията служебно е извършила справки в Търговски регистър по партидата на посочените търговци ЕТ „***“ и „***“ ЕООД, както и на официалната интернет страница на община С. Извършена е справка и в регистър НБД „Население“.</w:t>
      </w:r>
    </w:p>
    <w:p w:rsidR="00000000" w:rsidDel="00000000" w:rsidP="00000000" w:rsidRDefault="00000000" w:rsidRPr="00000000" w14:paraId="00000012">
      <w:pPr>
        <w:ind w:firstLine="720"/>
        <w:jc w:val="both"/>
        <w:rPr>
          <w:sz w:val="24"/>
          <w:szCs w:val="24"/>
        </w:rPr>
      </w:pPr>
      <w:r w:rsidDel="00000000" w:rsidR="00000000" w:rsidRPr="00000000">
        <w:rPr>
          <w:sz w:val="24"/>
          <w:szCs w:val="24"/>
          <w:rtl w:val="0"/>
        </w:rPr>
        <w:t xml:space="preserve">По реда на чл.72, ал.5 от ЗПКОНПИ, Румен Павлов, кмет на община С., е изслушан от КПКОНПИ на 29.04.2020 г. По време на изслушването, обективирано в Протокол № 943/29.04.2020г., Павлов заяви, че подписите в поле „Ръководител“ на някои от представените по преписката приходни касови ордери и платежни нареждания в полза на ЕТ „***“ и „***“ ЕООД не са негови. За останалите платежни документи Павлов заяви, че са подписвани с подпис, който прилича на неговия и предполага, че е подписан от главния счетоводител на общината, на когото Павлов бил възложил да се разписва от негово име, когато отсъства или е ангажиран. Адвокатът на Румен Павлов заяви, че служителите на Община С. ползват въпросния хотел за провеждане на банкети и други мероприятия, тъй като това било единственото място в града с достатъчно голяма зала, а и повечето служители желаели именно там да провеждат своите тържества.</w:t>
      </w:r>
    </w:p>
    <w:p w:rsidR="00000000" w:rsidDel="00000000" w:rsidP="00000000" w:rsidRDefault="00000000" w:rsidRPr="00000000" w14:paraId="00000013">
      <w:pPr>
        <w:ind w:firstLine="720"/>
        <w:jc w:val="both"/>
        <w:rPr>
          <w:sz w:val="24"/>
          <w:szCs w:val="24"/>
        </w:rPr>
      </w:pPr>
      <w:r w:rsidDel="00000000" w:rsidR="00000000" w:rsidRPr="00000000">
        <w:rPr>
          <w:sz w:val="24"/>
          <w:szCs w:val="24"/>
          <w:rtl w:val="0"/>
        </w:rPr>
        <w:t xml:space="preserve">След изслушването, Румен Павлов е внесъл в КПКОНПИ справка с вх. № 6815/29.04.2019 г. с анализ за „икономически най-изгодно място за провеждане на банкети на служителите в Община С. и социалните звена към нея“.</w:t>
      </w:r>
    </w:p>
    <w:p w:rsidR="00000000" w:rsidDel="00000000" w:rsidP="00000000" w:rsidRDefault="00000000" w:rsidRPr="00000000" w14:paraId="00000014">
      <w:pPr>
        <w:ind w:firstLine="720"/>
        <w:jc w:val="both"/>
        <w:rPr>
          <w:sz w:val="24"/>
          <w:szCs w:val="24"/>
        </w:rPr>
      </w:pPr>
      <w:r w:rsidDel="00000000" w:rsidR="00000000" w:rsidRPr="00000000">
        <w:rPr>
          <w:sz w:val="24"/>
          <w:szCs w:val="24"/>
          <w:rtl w:val="0"/>
        </w:rPr>
        <w:t xml:space="preserve">В Комисията е постъпило възражение с вх. рег. № ЦУ01/7247/08.05.2020 г. по описа на КПКОНПИ, след изслушването на Павлов, чрез упълномощено от него лице - адв. Е. Н., присъствала на проведеното на 29.04.2019 г. изслушване. Във възражението се сочи, че Румен Павлов не е нарушил закона  във връзка с провеждането на мероприятия в хотел „***“, тъй като град С. е малък и това е единственият ресторант, който може да побере повече от 130 души, както и че е най-икономически изгодно мероприятията да се провеждат именно там. Към възражението са приложени като доказателства копия на фактури, платежни нареждания, разходни касови ордери, авансов отчет, справка на категоризираните туристически обекти в община С., 2 бр. списъци на служители, 3 бр. поименни списъци и 46 бр. удостоверения.</w:t>
      </w:r>
    </w:p>
    <w:p w:rsidR="00000000" w:rsidDel="00000000" w:rsidP="00000000" w:rsidRDefault="00000000" w:rsidRPr="00000000" w14:paraId="00000015">
      <w:pPr>
        <w:ind w:firstLine="720"/>
        <w:jc w:val="both"/>
        <w:rPr>
          <w:sz w:val="24"/>
          <w:szCs w:val="24"/>
        </w:rPr>
      </w:pPr>
      <w:r w:rsidDel="00000000" w:rsidR="00000000" w:rsidRPr="00000000">
        <w:rPr>
          <w:rtl w:val="0"/>
        </w:rPr>
      </w:r>
    </w:p>
    <w:p w:rsidR="00000000" w:rsidDel="00000000" w:rsidP="00000000" w:rsidRDefault="00000000" w:rsidRPr="00000000" w14:paraId="00000016">
      <w:pPr>
        <w:tabs>
          <w:tab w:val="left" w:leader="none" w:pos="709"/>
        </w:tabs>
        <w:ind w:firstLine="720"/>
        <w:jc w:val="both"/>
        <w:rPr>
          <w:i w:val="1"/>
          <w:iCs w:val="1"/>
          <w:sz w:val="24"/>
          <w:szCs w:val="24"/>
        </w:rPr>
      </w:pPr>
      <w:r w:rsidDel="00000000" w:rsidR="00000000" w:rsidRPr="00000000">
        <w:rPr>
          <w:i w:val="1"/>
          <w:iCs w:val="1"/>
          <w:sz w:val="24"/>
          <w:szCs w:val="24"/>
          <w:rtl w:val="0"/>
        </w:rPr>
        <w:t xml:space="preserve">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w:t>
      </w:r>
    </w:p>
    <w:p w:rsidR="00000000" w:rsidDel="00000000" w:rsidP="00000000" w:rsidRDefault="00000000" w:rsidRPr="00000000" w14:paraId="00000017">
      <w:pPr>
        <w:tabs>
          <w:tab w:val="left" w:leader="none" w:pos="709"/>
        </w:tabs>
        <w:ind w:firstLine="720"/>
        <w:jc w:val="both"/>
        <w:rPr>
          <w:i w:val="1"/>
          <w:iCs w:val="1"/>
          <w:sz w:val="24"/>
          <w:szCs w:val="24"/>
        </w:rPr>
      </w:pPr>
      <w:r w:rsidDel="00000000" w:rsidR="00000000" w:rsidRPr="00000000">
        <w:rPr>
          <w:rtl w:val="0"/>
        </w:rPr>
      </w:r>
    </w:p>
    <w:p w:rsidR="00000000" w:rsidDel="00000000" w:rsidP="00000000" w:rsidRDefault="00000000" w:rsidRPr="00000000" w14:paraId="00000018">
      <w:pPr>
        <w:ind w:firstLine="720"/>
        <w:jc w:val="both"/>
        <w:rPr>
          <w:sz w:val="24"/>
          <w:szCs w:val="24"/>
        </w:rPr>
      </w:pPr>
      <w:r w:rsidDel="00000000" w:rsidR="00000000" w:rsidRPr="00000000">
        <w:rPr>
          <w:sz w:val="24"/>
          <w:szCs w:val="24"/>
          <w:rtl w:val="0"/>
        </w:rPr>
        <w:t xml:space="preserve">Сигналът е подаден от орган на съдебната власт.</w:t>
      </w:r>
    </w:p>
    <w:p w:rsidR="00000000" w:rsidDel="00000000" w:rsidP="00000000" w:rsidRDefault="00000000" w:rsidRPr="00000000" w14:paraId="00000019">
      <w:pPr>
        <w:ind w:firstLine="720"/>
        <w:jc w:val="both"/>
        <w:rPr>
          <w:sz w:val="24"/>
          <w:szCs w:val="24"/>
        </w:rPr>
      </w:pPr>
      <w:r w:rsidDel="00000000" w:rsidR="00000000" w:rsidRPr="00000000">
        <w:rPr>
          <w:sz w:val="24"/>
          <w:szCs w:val="24"/>
          <w:rtl w:val="0"/>
        </w:rPr>
        <w:t xml:space="preserve">Румен Павлов е избран за кмет на община С., област В. Т. на изборите, проведени на 01.11.2015 г., видно от Удостоверение № 15/02.11.2015 г. на Общинска избирателна комисия при община С. Павлов е положил клетва на 5 ноември 2015 г., видно от представения заверен Клетвен лист. В подадените декларации по чл. 12, т. 1 и т. 2 от ЗПУКИ /отм./, Румен Павлов не е декларирал наличие на частен инетрес към дейността на свързани с него лица по смисъла на §1, т.1 от ДР на ЗПУКИ /отм./.  </w:t>
      </w:r>
    </w:p>
    <w:p w:rsidR="00000000" w:rsidDel="00000000" w:rsidP="00000000" w:rsidRDefault="00000000" w:rsidRPr="00000000" w14:paraId="0000001A">
      <w:pPr>
        <w:ind w:firstLine="720"/>
        <w:jc w:val="both"/>
        <w:rPr>
          <w:sz w:val="24"/>
          <w:szCs w:val="24"/>
        </w:rPr>
      </w:pPr>
      <w:r w:rsidDel="00000000" w:rsidR="00000000" w:rsidRPr="00000000">
        <w:rPr>
          <w:sz w:val="24"/>
          <w:szCs w:val="24"/>
          <w:rtl w:val="0"/>
        </w:rPr>
        <w:t xml:space="preserve">Видно от Решение № 99-МИ от 28.10.2019г. на ОИК-С., Павлов е избран за кмет на община С. за мандат 2019-2023 година.</w:t>
      </w:r>
    </w:p>
    <w:p w:rsidR="00000000" w:rsidDel="00000000" w:rsidP="00000000" w:rsidRDefault="00000000" w:rsidRPr="00000000" w14:paraId="0000001B">
      <w:pPr>
        <w:ind w:firstLine="720"/>
        <w:jc w:val="both"/>
        <w:rPr>
          <w:sz w:val="24"/>
          <w:szCs w:val="24"/>
        </w:rPr>
      </w:pPr>
      <w:r w:rsidDel="00000000" w:rsidR="00000000" w:rsidRPr="00000000">
        <w:rPr>
          <w:sz w:val="24"/>
          <w:szCs w:val="24"/>
          <w:rtl w:val="0"/>
        </w:rPr>
        <w:t xml:space="preserve">От извършената справка в Търговския регистър е видно, че ЕТ „***“ с ЕИК *** е физическо лице-търговец от 09.10.2008 г. – Н. С. П.</w:t>
      </w:r>
    </w:p>
    <w:p w:rsidR="00000000" w:rsidDel="00000000" w:rsidP="00000000" w:rsidRDefault="00000000" w:rsidRPr="00000000" w14:paraId="0000001C">
      <w:pPr>
        <w:ind w:firstLine="720"/>
        <w:jc w:val="both"/>
        <w:rPr>
          <w:sz w:val="24"/>
          <w:szCs w:val="24"/>
        </w:rPr>
      </w:pPr>
      <w:r w:rsidDel="00000000" w:rsidR="00000000" w:rsidRPr="00000000">
        <w:rPr>
          <w:sz w:val="24"/>
          <w:szCs w:val="24"/>
          <w:rtl w:val="0"/>
        </w:rPr>
        <w:t xml:space="preserve">От извършената справка в Търговския регистър е видно, че „***“ ЕООД с ЕИК *** е с управител и едноличен собственик на капитала Р. Р. П.</w:t>
      </w:r>
    </w:p>
    <w:p w:rsidR="00000000" w:rsidDel="00000000" w:rsidP="00000000" w:rsidRDefault="00000000" w:rsidRPr="00000000" w14:paraId="0000001D">
      <w:pPr>
        <w:ind w:firstLine="720"/>
        <w:jc w:val="both"/>
        <w:rPr>
          <w:sz w:val="24"/>
          <w:szCs w:val="24"/>
        </w:rPr>
      </w:pPr>
      <w:r w:rsidDel="00000000" w:rsidR="00000000" w:rsidRPr="00000000">
        <w:rPr>
          <w:sz w:val="24"/>
          <w:szCs w:val="24"/>
          <w:rtl w:val="0"/>
        </w:rPr>
        <w:t xml:space="preserve">От направена справка в НБД „Население“ се установи, че Румен Павлов  е брат на Н. С. П. и баща на Р. Р. П.</w:t>
      </w:r>
    </w:p>
    <w:p w:rsidR="00000000" w:rsidDel="00000000" w:rsidP="00000000" w:rsidRDefault="00000000" w:rsidRPr="00000000" w14:paraId="0000001E">
      <w:pPr>
        <w:ind w:firstLine="720"/>
        <w:jc w:val="both"/>
        <w:rPr>
          <w:sz w:val="24"/>
          <w:szCs w:val="24"/>
        </w:rPr>
      </w:pPr>
      <w:r w:rsidDel="00000000" w:rsidR="00000000" w:rsidRPr="00000000">
        <w:rPr>
          <w:sz w:val="24"/>
          <w:szCs w:val="24"/>
          <w:rtl w:val="0"/>
        </w:rPr>
        <w:t xml:space="preserve"> С писмо вх. № ЦУ01/1600 от 29.01.2020г. на КПКОНПИ от председателя на Постоянна комисия по чл. 72, ал. 2, т. 3 от ЗПКОНПИ при Общински съвет С. са  представени заверени копия на сключени договори между Община С. и ЕТ „***“, в периода от м. 12.2016г. до м. 12.2019г., както следва:</w:t>
      </w:r>
    </w:p>
    <w:p w:rsidR="00000000" w:rsidDel="00000000" w:rsidP="00000000" w:rsidRDefault="00000000" w:rsidRPr="00000000" w14:paraId="0000001F">
      <w:pPr>
        <w:ind w:firstLine="720"/>
        <w:jc w:val="both"/>
        <w:rPr>
          <w:sz w:val="24"/>
          <w:szCs w:val="24"/>
        </w:rPr>
      </w:pPr>
      <w:r w:rsidDel="00000000" w:rsidR="00000000" w:rsidRPr="00000000">
        <w:rPr>
          <w:sz w:val="24"/>
          <w:szCs w:val="24"/>
          <w:rtl w:val="0"/>
        </w:rPr>
        <w:t xml:space="preserve">Договор № 65/01.12.2016г. за отдаване под наем на земеделска земя между Община С. и  ЕТ „***“;</w:t>
      </w:r>
    </w:p>
    <w:p w:rsidR="00000000" w:rsidDel="00000000" w:rsidP="00000000" w:rsidRDefault="00000000" w:rsidRPr="00000000" w14:paraId="00000020">
      <w:pPr>
        <w:ind w:firstLine="720"/>
        <w:jc w:val="both"/>
        <w:rPr>
          <w:sz w:val="24"/>
          <w:szCs w:val="24"/>
        </w:rPr>
      </w:pPr>
      <w:r w:rsidDel="00000000" w:rsidR="00000000" w:rsidRPr="00000000">
        <w:rPr>
          <w:sz w:val="24"/>
          <w:szCs w:val="24"/>
          <w:rtl w:val="0"/>
        </w:rPr>
        <w:t xml:space="preserve">Договор № 165/27.12.2016г. за отдаване под наем на полски пътища между Община С. и  ЕТ „***“;</w:t>
      </w:r>
    </w:p>
    <w:p w:rsidR="00000000" w:rsidDel="00000000" w:rsidP="00000000" w:rsidRDefault="00000000" w:rsidRPr="00000000" w14:paraId="00000021">
      <w:pPr>
        <w:ind w:firstLine="720"/>
        <w:jc w:val="both"/>
        <w:rPr>
          <w:sz w:val="24"/>
          <w:szCs w:val="24"/>
        </w:rPr>
      </w:pPr>
      <w:r w:rsidDel="00000000" w:rsidR="00000000" w:rsidRPr="00000000">
        <w:rPr>
          <w:sz w:val="24"/>
          <w:szCs w:val="24"/>
          <w:rtl w:val="0"/>
        </w:rPr>
        <w:t xml:space="preserve">Договор № 355/11.12.2017г. за отдаване под наем на полски пътища между Община С. и  ЕТ „***“;</w:t>
      </w:r>
    </w:p>
    <w:p w:rsidR="00000000" w:rsidDel="00000000" w:rsidP="00000000" w:rsidRDefault="00000000" w:rsidRPr="00000000" w14:paraId="00000022">
      <w:pPr>
        <w:ind w:firstLine="720"/>
        <w:jc w:val="both"/>
        <w:rPr>
          <w:sz w:val="24"/>
          <w:szCs w:val="24"/>
        </w:rPr>
      </w:pPr>
      <w:r w:rsidDel="00000000" w:rsidR="00000000" w:rsidRPr="00000000">
        <w:rPr>
          <w:sz w:val="24"/>
          <w:szCs w:val="24"/>
          <w:rtl w:val="0"/>
        </w:rPr>
        <w:t xml:space="preserve">Договор № 3/19.02.2018г. за отдаване под наем на земеделска земя между Община С. и  ЕТ „***“;</w:t>
      </w:r>
    </w:p>
    <w:p w:rsidR="00000000" w:rsidDel="00000000" w:rsidP="00000000" w:rsidRDefault="00000000" w:rsidRPr="00000000" w14:paraId="00000023">
      <w:pPr>
        <w:ind w:firstLine="720"/>
        <w:jc w:val="both"/>
        <w:rPr>
          <w:sz w:val="24"/>
          <w:szCs w:val="24"/>
        </w:rPr>
      </w:pPr>
      <w:r w:rsidDel="00000000" w:rsidR="00000000" w:rsidRPr="00000000">
        <w:rPr>
          <w:sz w:val="24"/>
          <w:szCs w:val="24"/>
          <w:rtl w:val="0"/>
        </w:rPr>
        <w:t xml:space="preserve">Договор № 136/26.11.2018г. за отдаване под наем на полски пътища между Община С. и  ЕТ „***“;</w:t>
      </w:r>
    </w:p>
    <w:p w:rsidR="00000000" w:rsidDel="00000000" w:rsidP="00000000" w:rsidRDefault="00000000" w:rsidRPr="00000000" w14:paraId="00000024">
      <w:pPr>
        <w:ind w:firstLine="720"/>
        <w:jc w:val="both"/>
        <w:rPr>
          <w:sz w:val="24"/>
          <w:szCs w:val="24"/>
        </w:rPr>
      </w:pPr>
      <w:r w:rsidDel="00000000" w:rsidR="00000000" w:rsidRPr="00000000">
        <w:rPr>
          <w:sz w:val="24"/>
          <w:szCs w:val="24"/>
          <w:rtl w:val="0"/>
        </w:rPr>
        <w:t xml:space="preserve">Договор № 39/08.11.2018г. за отдаване под наем на земеделска земя между Община С. и  ЕТ „***;</w:t>
      </w:r>
    </w:p>
    <w:p w:rsidR="00000000" w:rsidDel="00000000" w:rsidP="00000000" w:rsidRDefault="00000000" w:rsidRPr="00000000" w14:paraId="00000025">
      <w:pPr>
        <w:ind w:firstLine="720"/>
        <w:jc w:val="both"/>
        <w:rPr>
          <w:sz w:val="24"/>
          <w:szCs w:val="24"/>
        </w:rPr>
      </w:pPr>
      <w:r w:rsidDel="00000000" w:rsidR="00000000" w:rsidRPr="00000000">
        <w:rPr>
          <w:sz w:val="24"/>
          <w:szCs w:val="24"/>
          <w:rtl w:val="0"/>
        </w:rPr>
        <w:t xml:space="preserve">Договор № 59/25.10.2019г. за отдаване под наем на земеделска земя между Община С. и  ЕТ „***;</w:t>
      </w:r>
    </w:p>
    <w:p w:rsidR="00000000" w:rsidDel="00000000" w:rsidP="00000000" w:rsidRDefault="00000000" w:rsidRPr="00000000" w14:paraId="00000026">
      <w:pPr>
        <w:ind w:firstLine="720"/>
        <w:jc w:val="both"/>
        <w:rPr>
          <w:sz w:val="24"/>
          <w:szCs w:val="24"/>
        </w:rPr>
      </w:pPr>
      <w:r w:rsidDel="00000000" w:rsidR="00000000" w:rsidRPr="00000000">
        <w:rPr>
          <w:sz w:val="24"/>
          <w:szCs w:val="24"/>
          <w:rtl w:val="0"/>
        </w:rPr>
        <w:t xml:space="preserve">Договор № 168/12.12.2019г. за отдаване под наем на полски пътища земя между Община С. и  ЕТ „***“.</w:t>
      </w:r>
    </w:p>
    <w:p w:rsidR="00000000" w:rsidDel="00000000" w:rsidP="00000000" w:rsidRDefault="00000000" w:rsidRPr="00000000" w14:paraId="00000027">
      <w:pPr>
        <w:ind w:firstLine="720"/>
        <w:jc w:val="both"/>
        <w:rPr>
          <w:sz w:val="24"/>
          <w:szCs w:val="24"/>
        </w:rPr>
      </w:pPr>
      <w:r w:rsidDel="00000000" w:rsidR="00000000" w:rsidRPr="00000000">
        <w:rPr>
          <w:sz w:val="24"/>
          <w:szCs w:val="24"/>
          <w:rtl w:val="0"/>
        </w:rPr>
        <w:t xml:space="preserve">Установено е, че за същия период между Община С. и „***“ ЕООД не са сключвани договори.</w:t>
      </w:r>
    </w:p>
    <w:p w:rsidR="00000000" w:rsidDel="00000000" w:rsidP="00000000" w:rsidRDefault="00000000" w:rsidRPr="00000000" w14:paraId="00000028">
      <w:pPr>
        <w:ind w:firstLine="720"/>
        <w:jc w:val="both"/>
        <w:rPr>
          <w:sz w:val="24"/>
          <w:szCs w:val="24"/>
        </w:rPr>
      </w:pPr>
      <w:r w:rsidDel="00000000" w:rsidR="00000000" w:rsidRPr="00000000">
        <w:rPr>
          <w:sz w:val="24"/>
          <w:szCs w:val="24"/>
          <w:rtl w:val="0"/>
        </w:rPr>
        <w:t xml:space="preserve">Пред органите на АДФИ Румен Павлов, кмет на община С., е представил писмени обяснения на 31.05.2019г., цитирани в представения по преписката доклад с рег. № ДИД6ВТ-9/24.09.2019г. на АДФИ, където посочва, че през 2008г. е закупил чрез търг с явно наддаване общински недвижим имот незавършено строителство „Хотел-ресторант“, собственост на Община С.. Впоследствие Павлов е преотстъпил за безвъзмездно ползване на ЕТ „***“ обект: Хотел IV-та категория, 693 кв.м., находящ се в гр. С., включващ търговски обекти – снек-бар към басейн в хотел – ресторант; Бар-дискотека към хотел, ресторант към хотел. След това, видно от обясненията, Павлов е сключил на 01.02.2019г. договор с „***“ ЕООД, с който е предоставил собствения си имот/хотел в гр. С./, с подробно описани прилежащи обекти в него на едноличното търговско дружество за временно и възмездно ползване.</w:t>
      </w:r>
    </w:p>
    <w:p w:rsidR="00000000" w:rsidDel="00000000" w:rsidP="00000000" w:rsidRDefault="00000000" w:rsidRPr="00000000" w14:paraId="00000029">
      <w:pPr>
        <w:ind w:firstLine="720"/>
        <w:jc w:val="both"/>
        <w:rPr>
          <w:sz w:val="24"/>
          <w:szCs w:val="24"/>
        </w:rPr>
      </w:pPr>
      <w:r w:rsidDel="00000000" w:rsidR="00000000" w:rsidRPr="00000000">
        <w:rPr>
          <w:sz w:val="24"/>
          <w:szCs w:val="24"/>
          <w:rtl w:val="0"/>
        </w:rPr>
        <w:t xml:space="preserve">С писма вх. № 3939 от 02.03.2020г. и № ЦУ01/5249 от 20.03.2020г. са представени заверени копия на документи за извършени доставки в Община С. от ЕТ „***“ и „***“ ЕООД. </w:t>
      </w:r>
    </w:p>
    <w:p w:rsidR="00000000" w:rsidDel="00000000" w:rsidP="00000000" w:rsidRDefault="00000000" w:rsidRPr="00000000" w14:paraId="0000002A">
      <w:pPr>
        <w:ind w:firstLine="720"/>
        <w:jc w:val="both"/>
        <w:rPr>
          <w:sz w:val="24"/>
          <w:szCs w:val="24"/>
        </w:rPr>
      </w:pPr>
      <w:r w:rsidDel="00000000" w:rsidR="00000000" w:rsidRPr="00000000">
        <w:rPr>
          <w:sz w:val="24"/>
          <w:szCs w:val="24"/>
          <w:rtl w:val="0"/>
        </w:rPr>
        <w:t xml:space="preserve">От бюджета на Община С. на двамата търговци са заплащани суми, съответно за доставка на гориво и за обеди, вечери, коктейли и нощувки в хотел „***“ в гр. С., в периода 2016г.–2020г., видно от  фактури, разходни касови ордери и платежни нареждания както следва: </w:t>
      </w:r>
    </w:p>
    <w:p w:rsidR="00000000" w:rsidDel="00000000" w:rsidP="00000000" w:rsidRDefault="00000000" w:rsidRPr="00000000" w14:paraId="0000002B">
      <w:pPr>
        <w:ind w:firstLine="720"/>
        <w:jc w:val="both"/>
        <w:rPr>
          <w:sz w:val="24"/>
          <w:szCs w:val="24"/>
        </w:rPr>
      </w:pPr>
      <w:r w:rsidDel="00000000" w:rsidR="00000000" w:rsidRPr="00000000">
        <w:rPr>
          <w:sz w:val="24"/>
          <w:szCs w:val="24"/>
          <w:rtl w:val="0"/>
        </w:rPr>
        <w:t xml:space="preserve"> Разходен касов ордер №779/14.12.2016 г.; Фактура №0000000890/12.12.2016 г.; Разходен касов ордер №796/21.12.2016 г.;Фактура №0000000896/21.12.2016 г.;Разходен касов ордер №806/28.12.2016 г.;Фактура №000000902/28.12.2016 г.;Платежно нареждане от 27.12.2016 г.;Фактура №0000000900/27.12.2016г.;Платежно нареждане от 06.01.2017г.;Фактура №0000000878/29.12.2016г.;Разходен касов ордер №26/23.01.2017г.;Фактури №0000000912/16.01.2017 и №0000000913/23.01.2017г.; Разходен касов ордер №57/13.02.2017г.; Фактура №0000000919/13.02.2017г.; Разходен касов ордер №66/17.02.2017г.; Фактура №0000000921/16.02.2017г.; Разходен касов ордер №72/24.02.2017г.; Фактура №0000000924/22.02.2017г.; Разходен касов ордер №95/07.03.2017г.; Фактура №0000000928/02.03.2017г.; Разходен касов ордер №112/23.03.2017г.; Фактура №0000001024/23.03.2017г.; Разходен касов ордер №140/04.04.2017г.; Фактура №0000001026/03.04.2017г.; Разходен касов ордер №158/19.04.2017г.; Фактура №0000001040/16.04.2017г. и №0000001041/19.04.2017 г.;Разходен касов ордер №184/02.05.2017 г.;Фактура №0000001043/02.05.2017 г.;Разходен касов ордер №304/16.05.2017 г.;Фактура №0000001048/14.05.2017г.;Разходен касов ордер №309/17.05.2017г.;Фактура №0000001018/15.05.2017г.;Разходен касов ордер №327/22.05.2017г.;Фактура №0000001054/18.05.2017г. и №0000001056/19.05.2017 г.;Разходен касов ордер №334/26.05.2017 г.;Фактура №0000001057/25.05.2017г.;Разходен касов ордер №352/31.05.2017 г.;Фактура №0000001058/27.05.2017г.;Разходен касов ордер №361/05.06.2017г.;Фактура №0000001061/01.06.2017 г. и №0000001062/02.06.2017 г.;Разходен касов ордер №364/06.06.2017 г.;Фактура №0000001064/05.06.2017 г.;Разходен касов ордер №375/13.06.2017 г.;Фактура №0000001130/12.06.2017 г.;Разходен касов ордер №384/20.06.2017г.;Фактура №0000001078/14.06.2017г.;Разходен касов ордер №419/06.07.2017г.;Фактура №0000001138/04.07.2017г.;Разходен касов ордер №430/12.07.2017г.;Фактура №0000001162/11.07.2017г.;Разходен касов ордер №448/25.07.2017г.;Фактура №0000001165/19.07.2017г.;Разходен касов ордер №452/27.07.2017 г.;Фактура №0000001139/26.07.2017 г.;Разходен касов ордер №483/16.08.2017 г.;Фактура №0000001174/12.08.2017 г.;Разходен касов ордер №485/22.08.2017 г.;Фактура №0000001176/17.08.2017 г. и №0000001175/16.08.2017 г.;Разходен касов ордер №506/31.08.2017 г.;Фактура №0000001179/31.08.2017 г.;Разходен касов ордер №517/11.09.2017 г.;Фактура №0000001185/11.09.2017 г.;Разходен касов ордер №575/16.10.2017 г.;Фактура №0000001210/16.10.2017 г.;Разходен касов ордер №588/19.10.2017 г.;Фактура №0000001255/19.10.2017 г.;Разходен касов ордер №584/18.10.2017 г.;Фактура №0000001211/16.10.2017 г.;Разходен касов ордер №634/14.11.2017 г.;Фактура №0000001259/13.11.2017 г.;Платежно нареждане от 22.12.2017 г.;Фактура №0000001275/21.12.2017 г.;Разходен касов ордер №28/31.01.2018 г.;Фактура №0000001283/31.01.2018 г.;Разходен касов ордер №67/27.02.2018 г.;Фактура №0000001323/27.02.2018 г.;Разходен касов ордер №73/28.02.2018 г.;Фактура №0000001321/26.02.2018 г.;Разходен касов ордер №90/07.03.2018 г.;Фактура №0000001326/06.03.2018 г.;Разходен касов ордер №126/30.03.2018 г.;Фактура №0000001344/27.03.2018 г.;Разходен касов ордер №136/04.04.2018 г.;Фактура №0000001348/03.04.2018 г.;Разходен касов ордер №142/10.04.2018 г.;Фактура №0000001350/08.04.2018 г.;Разходен касов ордер №285/17.05.2018 г.;Фактура №0000001390/15.05.2018 г.;Разходен касов ордер №333/30.05.2018 г.;Фактура №0000001404/28.05.2018 г.;Разходен касов ордер №334/30.05.2018 г.;Фактура №0000001403/25.05.2018 г.;Платежно нареждане от 13.08.2018 г.;Фактура №0000001481/13.08.2018 г.;Разходен касов ордер №437/14.08.2018 г.;Фактура №0000001518/14.08.2018 г.;Платежно нареждане от 16.08.2018 г.;Фактура №0000001521/16.08.2018 г.;Разходен касов ордер №475/18.09.2018 г.;Фактура №0000001536/17.09.2018 г.;Разходен касов ордер №489/28.09.2018 г.;Фактура №0000001590/28.09.2018 г.;Разходен касов ордер №505/10.10.2018 г.;Фактура №0000001625/08.10.2018 г.;Разходен касов ордер №528/26.10.2018 г.;Фактура №0000001718/25.10.2018 г.;Разходен касов ордер №579/30.11.2018 г.;Фактура №0000001737/26.11.2018 г.;Разходен касов ордер №596/10.12.2018 г.;Фактура №0000001756/10.12.2018 г.;Разходен касов ордер №611/21.12.2018 г.;Фактура №0000001759/12.12.2018 г.;Платежно нареждане от 21.12.2018 г.;Фактура №0000001748/05.12.2018 г.;Платежно нареждане от 28.12.2018 г.;Фактура №0000001774/28.12.2018 г.;Разходен касов ордер №14/15.01.2019 г.;Фактура №0000001778/15.01.2019 г.;Разходен касов ордер №60/27.02.2019 г.;Фактура №0000001839/16.02.2019 г.;Разходен касов ордер №69/28.02.2019 г.;Фактура №0000000004/28.02.2019 г.;Разходен касов ордер №72/07.03.2019 г.;Фактура №0000000009/05.03.2019 г.;Разходен касов ордер №125/30.04.2019 г.;Фактура №0000000026/11.04.2019 г.; №0000000029/24.04.2019 и №0000000031/29.04.2019 г.;Разходен касов ордер №246/31.05.2019 г.;Фактура №0000000048/24.05.2019 г.;Разходен касов ордер №272/27.06.2019 г.;Фактура №0000000054/03.06.2019 г.;Разходен касов ордер №290/15.07.2019 г.;Фактура №0000000070/05.07.2019 г.;Разходен касов ордер №319/05.08.2019 г.;Фактура №0000000091/03.08.2019 г.;Разходен касов ордер №324/12.08.2019 г.;Фактура №0000000092/07.08.2019 г.;Разходен касов ордер №328/13.08.2019 г.;Фактура №0000000097/10.08.2019 г.; №0000000098/12.08.2019 г. и №0000000099/12.08.2019 г.;Разходен касов ордер №336/26.08.2019 г.;Фактура №0000000112/26.08.2019 г.;Разходен касов ордер №405/16.10.2019 г.;Фактура №0000000131/12.10.2019 г.;Разходен касов ордер №518/19.12.2019 г.;Фактура №0000000199/19.12.2019 г.;Платежно нареждане от 19.08.2019 г.;Фактура №0000000104/16.08.2019 г.;Платежно нареждане от 03.10.2019 г.;Фактура №0000000129/01.10.2019 г., Фактура № 0000000201/20.12.2019г.; Фактура № 0000000202/20.12.2019г., Платежно нареждане от 20.12.2019г. към „***“ ЕООД; Фактура № 0000000208/09.01.2020г.; Фактура № 0000000211/16.01.2020г.; Разходен касов ордер № 12/17.01.2020г.</w:t>
      </w:r>
    </w:p>
    <w:p w:rsidR="00000000" w:rsidDel="00000000" w:rsidP="00000000" w:rsidRDefault="00000000" w:rsidRPr="00000000" w14:paraId="0000002C">
      <w:pPr>
        <w:ind w:firstLine="720"/>
        <w:jc w:val="both"/>
        <w:rPr>
          <w:sz w:val="24"/>
          <w:szCs w:val="24"/>
        </w:rPr>
      </w:pPr>
      <w:r w:rsidDel="00000000" w:rsidR="00000000" w:rsidRPr="00000000">
        <w:rPr>
          <w:sz w:val="24"/>
          <w:szCs w:val="24"/>
          <w:rtl w:val="0"/>
        </w:rPr>
        <w:t xml:space="preserve">Видно от констатации в Доклад № ДИД6ВТ-9/24.09.2019г. на АДФИ за извършена финансова инспекция на Община С. и от събраните по преписката доказателства, става ясно, че Румен Павлов, в качеството си на кмет на община С., е подписал разходни касови ордери и платежни нареждания в полза на ЕТ „***“ с номера както следва:</w:t>
      </w:r>
    </w:p>
    <w:p w:rsidR="00000000" w:rsidDel="00000000" w:rsidP="00000000" w:rsidRDefault="00000000" w:rsidRPr="00000000" w14:paraId="0000002D">
      <w:pPr>
        <w:tabs>
          <w:tab w:val="left" w:leader="none" w:pos="709"/>
        </w:tabs>
        <w:ind w:firstLine="720"/>
        <w:jc w:val="both"/>
        <w:rPr>
          <w:sz w:val="24"/>
          <w:szCs w:val="24"/>
        </w:rPr>
      </w:pPr>
      <w:r w:rsidDel="00000000" w:rsidR="00000000" w:rsidRPr="00000000">
        <w:rPr>
          <w:sz w:val="24"/>
          <w:szCs w:val="24"/>
          <w:rtl w:val="0"/>
        </w:rPr>
        <w:t xml:space="preserve"> РКО № 796/21.12.2016 г.; РКО №806/28.12.2016 г.; Платежно нареждане от 06.01.2017 г.; РКО №26/23.01.2017 г.; РКО №57/13.02.2017 г.; РКО №66/17.02.2017 г.; РКО №72/24.02.2017 г.; РКО №95/07.03.2017 г.; РКО №112/23.03.2017 г.; РКО №140/04.04.2017 г.; РКО №158/19.04.2017 г.; РКО №184/02.05.2017 г.; РКО №304/16.05.2017 г.; РКО №309/17.05.2017 г.; РКО №327/22.05.2017 г.; РКО №334/26.05.2017 г.; РКО №352/31.05.2017 г.; РКО №361/05.06.2017 г.; РКО №375/13.06.2017 г РКО №384/20.06.2017 г.;</w:t>
        <w:tab/>
        <w:t xml:space="preserve">РКО №430/12.07.2017 г.; РКО №448/25.07.2017 г.; РКО №452/27.07.2017 г.; РКО №483/16.08.2017 г.; РКО №485/22.08.2017 г.; РКО №506/31.08.2017 г.; РКО №517/11.09.2017 г.; РКО №575/16.10.2017 г.; РКО №588/19.10.2017 г.; РКО №634/14.11.2017 г.; Платежно нареждане от 22.12.2017 г.; РКО №28/31.01.2018 г.; РКО №67/27.02.2018 г.; РКО №73/28.02.2018 г.; РКО №90/07.03.2018 г.; РКО №126/30.03.2018 г.; РКО №136/04.04.2018 г.; РКО №142/10.04.2018 г.; РКО №285/17.05.2018 г.; РКО №333/30.05.2018 г.; РКО №334/30.05.2018 г.; Платежно нареждане от 13.08.2018 г.; РКО №437/14.08.2018 г.; Платежно нареждане от 16.08.2018 г.; РКО №475/18.09.2018 г.; РКО №489/28.09.2018 г.; РКО №505/10.10.2018 г.; РКО №528/26.10.2018 г.; РКО №579/30.11.2018 г.; РКО №596/10.12.2018 г.; РКО №611/21.12.2018 г.; Платежно нареждане от 21.12.2018 г. и Платежно нареждане от 28.12.2018 г. по издадени от едноличния търговец 61 бр. фактури. </w:t>
      </w:r>
    </w:p>
    <w:p w:rsidR="00000000" w:rsidDel="00000000" w:rsidP="00000000" w:rsidRDefault="00000000" w:rsidRPr="00000000" w14:paraId="0000002E">
      <w:pPr>
        <w:tabs>
          <w:tab w:val="left" w:leader="none" w:pos="709"/>
        </w:tabs>
        <w:ind w:firstLine="720"/>
        <w:jc w:val="both"/>
        <w:rPr>
          <w:sz w:val="24"/>
          <w:szCs w:val="24"/>
        </w:rPr>
      </w:pPr>
      <w:r w:rsidDel="00000000" w:rsidR="00000000" w:rsidRPr="00000000">
        <w:rPr>
          <w:rtl w:val="0"/>
        </w:rPr>
      </w:r>
    </w:p>
    <w:p w:rsidR="00000000" w:rsidDel="00000000" w:rsidP="00000000" w:rsidRDefault="00000000" w:rsidRPr="00000000" w14:paraId="0000002F">
      <w:pPr>
        <w:tabs>
          <w:tab w:val="left" w:leader="none" w:pos="709"/>
        </w:tabs>
        <w:ind w:firstLine="720"/>
        <w:jc w:val="both"/>
        <w:rPr>
          <w:sz w:val="24"/>
          <w:szCs w:val="24"/>
        </w:rPr>
      </w:pPr>
      <w:r w:rsidDel="00000000" w:rsidR="00000000" w:rsidRPr="00000000">
        <w:rPr>
          <w:sz w:val="24"/>
          <w:szCs w:val="24"/>
          <w:rtl w:val="0"/>
        </w:rPr>
        <w:t xml:space="preserve"> Румен Павлов, в качеството си на кмет на Община С., е подписал РКО №72/07.03.2019 г. в полза на „***“ ЕООД по издадени от дружеството 2 бр. фактури.;</w:t>
      </w:r>
    </w:p>
    <w:p w:rsidR="00000000" w:rsidDel="00000000" w:rsidP="00000000" w:rsidRDefault="00000000" w:rsidRPr="00000000" w14:paraId="00000030">
      <w:pPr>
        <w:tabs>
          <w:tab w:val="left" w:leader="none" w:pos="709"/>
        </w:tabs>
        <w:ind w:firstLine="720"/>
        <w:jc w:val="both"/>
        <w:rPr>
          <w:sz w:val="24"/>
          <w:szCs w:val="24"/>
        </w:rPr>
      </w:pPr>
      <w:r w:rsidDel="00000000" w:rsidR="00000000" w:rsidRPr="00000000">
        <w:rPr>
          <w:rtl w:val="0"/>
        </w:rPr>
      </w:r>
    </w:p>
    <w:p w:rsidR="00000000" w:rsidDel="00000000" w:rsidP="00000000" w:rsidRDefault="00000000" w:rsidRPr="00000000" w14:paraId="00000031">
      <w:pPr>
        <w:ind w:firstLine="720"/>
        <w:jc w:val="both"/>
        <w:rPr>
          <w:i w:val="1"/>
          <w:iCs w:val="1"/>
          <w:sz w:val="24"/>
          <w:szCs w:val="24"/>
        </w:rPr>
      </w:pPr>
      <w:r w:rsidDel="00000000" w:rsidR="00000000" w:rsidRPr="00000000">
        <w:rPr>
          <w:i w:val="1"/>
          <w:iCs w:val="1"/>
          <w:sz w:val="24"/>
          <w:szCs w:val="24"/>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p>
    <w:p w:rsidR="00000000" w:rsidDel="00000000" w:rsidP="00000000" w:rsidRDefault="00000000" w:rsidRPr="00000000" w14:paraId="00000032">
      <w:pPr>
        <w:ind w:firstLine="720"/>
        <w:jc w:val="both"/>
        <w:rPr>
          <w:i w:val="1"/>
          <w:iCs w:val="1"/>
          <w:sz w:val="24"/>
          <w:szCs w:val="24"/>
        </w:rPr>
      </w:pPr>
      <w:r w:rsidDel="00000000" w:rsidR="00000000" w:rsidRPr="00000000">
        <w:rPr>
          <w:rtl w:val="0"/>
        </w:rPr>
      </w:r>
    </w:p>
    <w:p w:rsidR="00000000" w:rsidDel="00000000" w:rsidP="00000000" w:rsidRDefault="00000000" w:rsidRPr="00000000" w14:paraId="00000033">
      <w:pPr>
        <w:ind w:firstLine="720"/>
        <w:jc w:val="both"/>
        <w:rPr>
          <w:sz w:val="24"/>
          <w:szCs w:val="24"/>
        </w:rPr>
      </w:pPr>
      <w:r w:rsidDel="00000000" w:rsidR="00000000" w:rsidRPr="00000000">
        <w:rPr>
          <w:sz w:val="24"/>
          <w:szCs w:val="24"/>
          <w:rtl w:val="0"/>
        </w:rPr>
        <w:t xml:space="preserve">Конфликтът на интереси е административно нарушение и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34">
      <w:pPr>
        <w:ind w:firstLine="720"/>
        <w:jc w:val="both"/>
        <w:rPr>
          <w:sz w:val="24"/>
          <w:szCs w:val="24"/>
        </w:rPr>
      </w:pPr>
      <w:r w:rsidDel="00000000" w:rsidR="00000000" w:rsidRPr="00000000">
        <w:rPr>
          <w:sz w:val="24"/>
          <w:szCs w:val="24"/>
          <w:rtl w:val="0"/>
        </w:rPr>
        <w:t xml:space="preserve">В конкретния случай това означава, че спрямо една част от твърденията в сигнала, извършени до 23.01.2018 г. , следва да се приложи ЗПУКИ (отм.), а за другата част след 23.01.2018 г., следва да се приложени ЗПКОНПИ. </w:t>
      </w:r>
    </w:p>
    <w:p w:rsidR="00000000" w:rsidDel="00000000" w:rsidP="00000000" w:rsidRDefault="00000000" w:rsidRPr="00000000" w14:paraId="00000035">
      <w:pPr>
        <w:ind w:firstLine="720"/>
        <w:jc w:val="both"/>
        <w:rPr>
          <w:sz w:val="24"/>
          <w:szCs w:val="24"/>
        </w:rPr>
      </w:pPr>
      <w:r w:rsidDel="00000000" w:rsidR="00000000" w:rsidRPr="00000000">
        <w:rPr>
          <w:sz w:val="24"/>
          <w:szCs w:val="24"/>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респ.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6">
      <w:pPr>
        <w:ind w:firstLine="720"/>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2, ал. 2 и ал. 3 от ЗПУКИ(отм.), респ. чл. 53 и чл. 54 от ЗПКОНПИ. Частен интерес е всеки интерес, който води до облага от материален или нематериален характер за лицето, заемащо публична длъжност, респ. лице, заемащо висша публична длъжност или за свързани с него лице,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7">
      <w:pPr>
        <w:ind w:firstLine="720"/>
        <w:jc w:val="both"/>
        <w:rPr>
          <w:sz w:val="24"/>
          <w:szCs w:val="24"/>
        </w:rPr>
      </w:pPr>
      <w:r w:rsidDel="00000000" w:rsidR="00000000" w:rsidRPr="00000000">
        <w:rPr>
          <w:sz w:val="24"/>
          <w:szCs w:val="24"/>
          <w:rtl w:val="0"/>
        </w:rPr>
        <w:t xml:space="preserve">Румен Павлов, в качеството си на кмет на община С. е лице, заемало публична длъжност по чл. 3, т. 8 от ЗПУКИ /отм./ и лице, заемащо висша публична длъжност, по смисъла на чл. 6, ал. 1, т. 32 от ЗПКОНПИ, поради което, компетентна да се произнесе относно наличието или липсата на конфликт на интереси е КПКОНПИ.</w:t>
      </w:r>
    </w:p>
    <w:p w:rsidR="00000000" w:rsidDel="00000000" w:rsidP="00000000" w:rsidRDefault="00000000" w:rsidRPr="00000000" w14:paraId="00000038">
      <w:pPr>
        <w:ind w:firstLine="720"/>
        <w:jc w:val="both"/>
        <w:rPr>
          <w:sz w:val="24"/>
          <w:szCs w:val="24"/>
        </w:rPr>
      </w:pPr>
      <w:r w:rsidDel="00000000" w:rsidR="00000000" w:rsidRPr="00000000">
        <w:rPr>
          <w:sz w:val="24"/>
          <w:szCs w:val="24"/>
          <w:rtl w:val="0"/>
        </w:rPr>
        <w:t xml:space="preserve">Обстоятелството, че Румен Павлов е брат на Н. С. П., който е едноличен търговец с ЕТ „***“, обуславя свързаност между лицата по смисъла на §1, т. 1 от ДР на ЗПУКИ (отм.), респ. §1, т.15, буква „а“ от ДР на ЗПКОНПИ.</w:t>
      </w:r>
    </w:p>
    <w:p w:rsidR="00000000" w:rsidDel="00000000" w:rsidP="00000000" w:rsidRDefault="00000000" w:rsidRPr="00000000" w14:paraId="00000039">
      <w:pPr>
        <w:ind w:firstLine="720"/>
        <w:jc w:val="both"/>
        <w:rPr>
          <w:sz w:val="24"/>
          <w:szCs w:val="24"/>
        </w:rPr>
      </w:pPr>
      <w:r w:rsidDel="00000000" w:rsidR="00000000" w:rsidRPr="00000000">
        <w:rPr>
          <w:sz w:val="24"/>
          <w:szCs w:val="24"/>
          <w:rtl w:val="0"/>
        </w:rPr>
        <w:t xml:space="preserve">Обстоятелството, че Румен Павлов е баща на Р. Р. П., която е управител и едноличен собственик на капитала на „***“ ЕООД, обуславя свързаност между лицата по смисъла на §1, т. 1 от ДР на ЗПУКИ (отм.), респ. §1, т.15, буква „а“ от ДР на ЗПКОНПИ.</w:t>
      </w:r>
    </w:p>
    <w:p w:rsidR="00000000" w:rsidDel="00000000" w:rsidP="00000000" w:rsidRDefault="00000000" w:rsidRPr="00000000" w14:paraId="0000003A">
      <w:pPr>
        <w:ind w:firstLine="720"/>
        <w:jc w:val="both"/>
        <w:rPr>
          <w:sz w:val="24"/>
          <w:szCs w:val="24"/>
        </w:rPr>
      </w:pPr>
      <w:r w:rsidDel="00000000" w:rsidR="00000000" w:rsidRPr="00000000">
        <w:rPr>
          <w:sz w:val="24"/>
          <w:szCs w:val="24"/>
          <w:rtl w:val="0"/>
        </w:rPr>
        <w:t xml:space="preserve">Следователно, всички упражнени правомощия от Румен Павлов, в качеството на кмет на община С. и лице, заемало публична длъжност по смисъла на чл. 3, т. 8 от ЗПУКИ /отм./, респ. лице, заемащо висша публична длъжност по чл. 6, ал. 1, т. 32 от ЗПКОНПИ, в периода от м. 12.2016 г. до м. 12.2019 г., включително, по отношение на ЕТ „***“, със собственик неговия брат  - Н. С. П. и „***“ ЕООД, с управител и едноличен собственик на капитала неговата дъщеря – Р. П., са такива по отношение на свързано с него лице. </w:t>
      </w:r>
    </w:p>
    <w:p w:rsidR="00000000" w:rsidDel="00000000" w:rsidP="00000000" w:rsidRDefault="00000000" w:rsidRPr="00000000" w14:paraId="0000003B">
      <w:pPr>
        <w:ind w:firstLine="720"/>
        <w:jc w:val="both"/>
        <w:rPr>
          <w:sz w:val="24"/>
          <w:szCs w:val="24"/>
        </w:rPr>
      </w:pPr>
      <w:r w:rsidDel="00000000" w:rsidR="00000000" w:rsidRPr="00000000">
        <w:rPr>
          <w:sz w:val="24"/>
          <w:szCs w:val="24"/>
          <w:rtl w:val="0"/>
        </w:rPr>
        <w:t xml:space="preserve">От значение за установяване или неустановяване на конфликт на интереси е конкретно поведение на лицето, заемащо публична длъжност, респ. висша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3C">
      <w:pPr>
        <w:ind w:firstLine="720"/>
        <w:jc w:val="both"/>
        <w:rPr>
          <w:sz w:val="24"/>
          <w:szCs w:val="24"/>
        </w:rPr>
      </w:pPr>
      <w:r w:rsidDel="00000000" w:rsidR="00000000" w:rsidRPr="00000000">
        <w:rPr>
          <w:sz w:val="24"/>
          <w:szCs w:val="24"/>
          <w:rtl w:val="0"/>
        </w:rPr>
        <w:t xml:space="preserve">Съгласно чл. 44, ал. 1, т.1, т. 5 и т.15 от Закона за местното самоуправление и местната администрация , кметът на общината ръководи цялата изпълнителна дейност на общината, организира изпълнението на общинския бюджет и представлява общината пред физически и юридически лица. </w:t>
      </w:r>
    </w:p>
    <w:p w:rsidR="00000000" w:rsidDel="00000000" w:rsidP="00000000" w:rsidRDefault="00000000" w:rsidRPr="00000000" w14:paraId="0000003D">
      <w:pPr>
        <w:ind w:firstLine="720"/>
        <w:jc w:val="both"/>
        <w:rPr>
          <w:sz w:val="24"/>
          <w:szCs w:val="24"/>
        </w:rPr>
      </w:pPr>
      <w:r w:rsidDel="00000000" w:rsidR="00000000" w:rsidRPr="00000000">
        <w:rPr>
          <w:sz w:val="24"/>
          <w:szCs w:val="24"/>
          <w:rtl w:val="0"/>
        </w:rPr>
        <w:t xml:space="preserve">Съгласно чл.27, ал.2, т.1 от АПК, липсата на влязъл в сила административен акт със същия предмет и страни, пред същия орган, е абсолютна процесуална предпоставка за развитие на производството по сигнала, за която Комисията следи служебно. </w:t>
      </w:r>
    </w:p>
    <w:p w:rsidR="00000000" w:rsidDel="00000000" w:rsidP="00000000" w:rsidRDefault="00000000" w:rsidRPr="00000000" w14:paraId="0000003E">
      <w:pPr>
        <w:ind w:firstLine="720"/>
        <w:jc w:val="both"/>
        <w:rPr>
          <w:sz w:val="24"/>
          <w:szCs w:val="24"/>
        </w:rPr>
      </w:pPr>
      <w:r w:rsidDel="00000000" w:rsidR="00000000" w:rsidRPr="00000000">
        <w:rPr>
          <w:sz w:val="24"/>
          <w:szCs w:val="24"/>
          <w:rtl w:val="0"/>
        </w:rPr>
        <w:t xml:space="preserve"> В хода на производството бе установено, че в частта относно сключен договор № 65/01.12.2016 г. за отдаване под наем на земеделска земя, общинска собственост, между Община С., подписан от Румен Павлов, и едноличния търговец Н.П. с фирма ЕТ „***“, Комисията се е произнесла с Решение № РС-13438-19-026 от 19.02.2020 г. по сигнал с рег. № рег. № ЦУ01/13438/11.06.2019 година. Към датата на настоящето решение, производството по сигнала е висящо във фазата на оспорване, от което следва, че в тази му част производството следва да бъде прекратено.</w:t>
      </w:r>
    </w:p>
    <w:p w:rsidR="00000000" w:rsidDel="00000000" w:rsidP="00000000" w:rsidRDefault="00000000" w:rsidRPr="00000000" w14:paraId="0000003F">
      <w:pPr>
        <w:ind w:firstLine="720"/>
        <w:jc w:val="both"/>
        <w:rPr>
          <w:sz w:val="24"/>
          <w:szCs w:val="24"/>
        </w:rPr>
      </w:pPr>
      <w:r w:rsidDel="00000000" w:rsidR="00000000" w:rsidRPr="00000000">
        <w:rPr>
          <w:sz w:val="24"/>
          <w:szCs w:val="24"/>
          <w:rtl w:val="0"/>
        </w:rPr>
        <w:t xml:space="preserve">В хода на административното производство не се установи Румен Павлов, в качеството му на кмет на община С., да е упражнил правомощия по служба във връзка със сключването на договори № 165/27.12.2016г., № 355/11.12.2017г., №3/19.02.2018г., № 136/26.11.2018г., № 39/08.11.2018г., № 59/25.10.2019г., № 168/12.12.2019г. с ЕТ „***“. Същите са подписани от заместник-кмета на община С.</w:t>
      </w:r>
    </w:p>
    <w:p w:rsidR="00000000" w:rsidDel="00000000" w:rsidP="00000000" w:rsidRDefault="00000000" w:rsidRPr="00000000" w14:paraId="00000040">
      <w:pPr>
        <w:ind w:firstLine="720"/>
        <w:jc w:val="both"/>
        <w:rPr>
          <w:sz w:val="24"/>
          <w:szCs w:val="24"/>
        </w:rPr>
      </w:pPr>
      <w:r w:rsidDel="00000000" w:rsidR="00000000" w:rsidRPr="00000000">
        <w:rPr>
          <w:sz w:val="24"/>
          <w:szCs w:val="24"/>
          <w:rtl w:val="0"/>
        </w:rPr>
        <w:t xml:space="preserve">Предвид изложеното, се налага извода, че е налице само един от елементите на състава на конфликт на интереси по чл.2 от ЗПУКИ (отм.), респективно чл.52 от ЗПКОНПИ, а именно: лице заемало публична, респективно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води до липсата на конфликт на интереси по смисъла на чл.2 от ЗПУКИ (отм.) и чл.52 от ЗПКОНПИ.</w:t>
      </w:r>
    </w:p>
    <w:p w:rsidR="00000000" w:rsidDel="00000000" w:rsidP="00000000" w:rsidRDefault="00000000" w:rsidRPr="00000000" w14:paraId="00000041">
      <w:pPr>
        <w:ind w:firstLine="720"/>
        <w:jc w:val="both"/>
        <w:rPr>
          <w:sz w:val="24"/>
          <w:szCs w:val="24"/>
        </w:rPr>
      </w:pPr>
      <w:r w:rsidDel="00000000" w:rsidR="00000000" w:rsidRPr="00000000">
        <w:rPr>
          <w:sz w:val="24"/>
          <w:szCs w:val="24"/>
          <w:rtl w:val="0"/>
        </w:rPr>
        <w:t xml:space="preserve">Разпоредбата на чл. 59, ал. 1, хипотеза втора от ЗПКОНПИ предвижда, че лице заемащо висша публична длъжност няма право да разходва бюджетни средства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w:t>
      </w:r>
    </w:p>
    <w:p w:rsidR="00000000" w:rsidDel="00000000" w:rsidP="00000000" w:rsidRDefault="00000000" w:rsidRPr="00000000" w14:paraId="00000042">
      <w:pPr>
        <w:ind w:firstLine="720"/>
        <w:jc w:val="both"/>
        <w:rPr>
          <w:sz w:val="24"/>
          <w:szCs w:val="24"/>
        </w:rPr>
      </w:pPr>
      <w:r w:rsidDel="00000000" w:rsidR="00000000" w:rsidRPr="00000000">
        <w:rPr>
          <w:sz w:val="24"/>
          <w:szCs w:val="24"/>
          <w:rtl w:val="0"/>
        </w:rPr>
        <w:t xml:space="preserve">Съгласно разпоредбата на чл.59, ал.2 от ЗПКОНПИ забраната по ал.1 се прилага и по отношение на свързани със заемащия висшата публична длъжност лица, които са еднолични търговци.</w:t>
      </w:r>
    </w:p>
    <w:p w:rsidR="00000000" w:rsidDel="00000000" w:rsidP="00000000" w:rsidRDefault="00000000" w:rsidRPr="00000000" w14:paraId="00000043">
      <w:pPr>
        <w:ind w:firstLine="720"/>
        <w:jc w:val="both"/>
        <w:rPr>
          <w:sz w:val="24"/>
          <w:szCs w:val="24"/>
        </w:rPr>
      </w:pPr>
      <w:r w:rsidDel="00000000" w:rsidR="00000000" w:rsidRPr="00000000">
        <w:rPr>
          <w:sz w:val="24"/>
          <w:szCs w:val="24"/>
          <w:rtl w:val="0"/>
        </w:rPr>
        <w:t xml:space="preserve">Съгласно чл. 44, ал. 1, т. 5 от ЗМСМА кметът на общината организира изпълнението на общинския бюджет. Съгласно чл. 20в от Закона за финансовото управление и контрол в публичния сектор, всички документи, свързани с поемане на задължения и извършване на разходи, за които е установена системата за превантивен финансов контрол, се подписват от ръководителя, от лицето отговорно за счетоводните записвания, и от финансовия квестор, като съгласно § 1, т. 8 от ДР "Ръководители" са лицата, управляващи организациите по чл. 2 /бюджетни организации/, изпълняващи ръководни функции и носещи управленска отговорност. Съгласно чл. 11, ал. 1 от Закона за публичните финанси (ЗПФ) разпоредител с бюджет е съответният ръководител на бюджетната организация. Съгласно чл. 11, ал. 3 от същия закон, първостепенен разпоредител с бюджета на общината е кметът на общината. Анализът на нормативната уредба сочи, че като първостепенен разпоредител с бюджетни кредити по общинския бюджет, кметът на общината има правото и носи отговорността за подписване на документи, чрез които се извършва разходване на общинския бюджет. Терминът разходване по смисъла на чл. 9, ал. 1, предл. 2 от ЗПУКИ /отм./, респ.чл.59, ал.1 от ЗПКОНПИ, включва подписване на различни документи, включително платежно нареждане и РКО. Общото между тези документи е, че в резултат на съответния управленски акт се осъществява трансфер на общински средства от сметката на съответната община към сметката на друго държавно учреждение, търговско дружество, едноличен орган и т.н. За да е осъществено разходване, т.е. плащане на бюджетни средства, следва да е налице определено основание.</w:t>
      </w:r>
    </w:p>
    <w:p w:rsidR="00000000" w:rsidDel="00000000" w:rsidP="00000000" w:rsidRDefault="00000000" w:rsidRPr="00000000" w14:paraId="00000044">
      <w:pPr>
        <w:ind w:firstLine="720"/>
        <w:jc w:val="both"/>
        <w:rPr>
          <w:sz w:val="24"/>
          <w:szCs w:val="24"/>
        </w:rPr>
      </w:pPr>
      <w:r w:rsidDel="00000000" w:rsidR="00000000" w:rsidRPr="00000000">
        <w:rPr>
          <w:sz w:val="24"/>
          <w:szCs w:val="24"/>
          <w:rtl w:val="0"/>
        </w:rPr>
        <w:t xml:space="preserve">Румен Павлов, в качеството си на кмет на община С., е упражнил свои правомощия по служба, като е подписал: РКО №28/31.01.2018 г.; РКО №67/27.02.2018 г.; РКО №73/28.02.2018 г.; РКО №90/07.03.2018 г.; РКО №126/30.03.2018 г.; РКО №136/04.04.2018 г.; РКО №142/10.04.2018 г.; РКО №285/17.05.2018 г.; РКО №333/30.05.2018 г.; РКО №334/30.05.2018 г.; Платежно нареждане от 13.08.2018 г.; РКО №437/14.08.2018 г.; Платежно нареждане от 16.08.2018 г.; РКО №475/18.09.2018 г.; РКО №489/28.09.2018 г.; РКО №505/10.10.2018 г.; РКО №528/26.10.2018 г.; РКО №579/30.11.2018 г.; РКО №596/10.12.2018 г.; РКО №611/21.12.2018 г.; Платежно нареждане от 21.12.2018 г. и Платежно нареждане от 28.12.2018 г. по издадени фактури от ЕТ „***“ и по този начин е разходвал бюджетни средства в интерес на едноличен търговец с ЕТ „***“, собственост на  Н. С. П., свързано с него лице по смисъла на §1, т.15, буква „а“ от ДР на ЗПКОНПИ, в нарушение на разпоредбата на чл.59, ал.2 във вр. с ал.1, предл. второ от ЗПКОНПИ.</w:t>
      </w:r>
    </w:p>
    <w:p w:rsidR="00000000" w:rsidDel="00000000" w:rsidP="00000000" w:rsidRDefault="00000000" w:rsidRPr="00000000" w14:paraId="00000045">
      <w:pPr>
        <w:ind w:firstLine="720"/>
        <w:jc w:val="both"/>
        <w:rPr>
          <w:sz w:val="24"/>
          <w:szCs w:val="24"/>
        </w:rPr>
      </w:pPr>
      <w:r w:rsidDel="00000000" w:rsidR="00000000" w:rsidRPr="00000000">
        <w:rPr>
          <w:sz w:val="24"/>
          <w:szCs w:val="24"/>
          <w:rtl w:val="0"/>
        </w:rPr>
        <w:t xml:space="preserve">Нарушението на разпоредбата на чл.59, ал.2 във вр. с ал.1, предл. второ от ЗПКОНПИ е извършено в гр. С., на 31.01.2018 г., 27.02.2018 г., 28.02.2018 г., 07.03.2018 г., 30.03.2018 г., 04.04.2018 г., 10.04.2018 г., 17.05.2018 г., 30.05.2018 г., 13.08.2018 г., 14.08.2018 г., 16.08.2018 г., 18.09.2018 г., 28.09.2018 г., 10.10.2018 г., 26.10.2018 г., 30.11.2018 г., 10.12.2018 г., 21.12.2018 г., 21.12.2018 г., 28.12.2018 г. </w:t>
      </w:r>
    </w:p>
    <w:p w:rsidR="00000000" w:rsidDel="00000000" w:rsidP="00000000" w:rsidRDefault="00000000" w:rsidRPr="00000000" w14:paraId="00000046">
      <w:pPr>
        <w:ind w:firstLine="720"/>
        <w:jc w:val="both"/>
        <w:rPr>
          <w:sz w:val="24"/>
          <w:szCs w:val="24"/>
        </w:rPr>
      </w:pPr>
      <w:r w:rsidDel="00000000" w:rsidR="00000000" w:rsidRPr="00000000">
        <w:rPr>
          <w:sz w:val="24"/>
          <w:szCs w:val="24"/>
          <w:rtl w:val="0"/>
        </w:rPr>
        <w:t xml:space="preserve">Румен Павлов, в качеството си на кмет на община С., е упражнил правомощия по служба, като е подписал РКО №72/07.03.2019 г. по издадени фактури № 2329/01.03.2019г. и № 9/05.03.2019г. от „***“ ЕООД и по този начин е разходвал бюджетни средства в интерес на „***“ ЕООД с управител и едноличен собственик на капитала Р. Р. П., свързано с него лице по смисъла на §1, т.15, буква „а“ от ДР на ЗПКОНПИ, в нарушение на разпоредбата на чл. 59, ал. 1, предл. второ от ЗПКОНПИ. </w:t>
      </w:r>
    </w:p>
    <w:p w:rsidR="00000000" w:rsidDel="00000000" w:rsidP="00000000" w:rsidRDefault="00000000" w:rsidRPr="00000000" w14:paraId="00000047">
      <w:pPr>
        <w:ind w:firstLine="720"/>
        <w:jc w:val="both"/>
        <w:rPr>
          <w:sz w:val="24"/>
          <w:szCs w:val="24"/>
        </w:rPr>
      </w:pPr>
      <w:r w:rsidDel="00000000" w:rsidR="00000000" w:rsidRPr="00000000">
        <w:rPr>
          <w:sz w:val="24"/>
          <w:szCs w:val="24"/>
          <w:rtl w:val="0"/>
        </w:rPr>
        <w:t xml:space="preserve">Нарушението на разпоредбата на чл. 59, ал. 1, предл. второ от ЗПКОНПИ е извършено в гр. С. на 07.03.2019 година.</w:t>
      </w:r>
    </w:p>
    <w:p w:rsidR="00000000" w:rsidDel="00000000" w:rsidP="00000000" w:rsidRDefault="00000000" w:rsidRPr="00000000" w14:paraId="00000048">
      <w:pPr>
        <w:ind w:firstLine="720"/>
        <w:jc w:val="both"/>
        <w:rPr>
          <w:sz w:val="24"/>
          <w:szCs w:val="24"/>
        </w:rPr>
      </w:pPr>
      <w:r w:rsidDel="00000000" w:rsidR="00000000" w:rsidRPr="00000000">
        <w:rPr>
          <w:sz w:val="24"/>
          <w:szCs w:val="24"/>
          <w:rtl w:val="0"/>
        </w:rPr>
        <w:t xml:space="preserve">В резултат на тези му действия е реализирана нематериална облага по смисъла на чл. 54 от ЗПКОНПИ под формата на помощ и подкрепа за свързаните с него лица Н. С. П., действащ като едноличен търговец с фирма „***“ и Р. Р. П., управител и едноличен собственик на капитала на „***“ ЕООД.</w:t>
      </w:r>
    </w:p>
    <w:p w:rsidR="00000000" w:rsidDel="00000000" w:rsidP="00000000" w:rsidRDefault="00000000" w:rsidRPr="00000000" w14:paraId="00000049">
      <w:pPr>
        <w:ind w:firstLine="720"/>
        <w:jc w:val="both"/>
        <w:rPr>
          <w:sz w:val="24"/>
          <w:szCs w:val="24"/>
        </w:rPr>
      </w:pPr>
      <w:r w:rsidDel="00000000" w:rsidR="00000000" w:rsidRPr="00000000">
        <w:rPr>
          <w:sz w:val="24"/>
          <w:szCs w:val="24"/>
          <w:rtl w:val="0"/>
        </w:rPr>
        <w:t xml:space="preserve">Налице е и материална облага за свързаните с кмета Павлов лица по смисъла на §1, т.15, буква „а“ от ДР на ЗПКОНПИ Н. С. П., собственик на ЕТ „***“ и Р. Р. П., едноличен собственик и управител на „***“ ЕООД, изразяваща се в доход в пари, в резултат на подписаните разходни касови ордери и платежни нареждания от Румен Павлов, в общ размер на 29545,94 лева.</w:t>
      </w:r>
    </w:p>
    <w:p w:rsidR="00000000" w:rsidDel="00000000" w:rsidP="00000000" w:rsidRDefault="00000000" w:rsidRPr="00000000" w14:paraId="0000004A">
      <w:pPr>
        <w:ind w:firstLine="720"/>
        <w:jc w:val="both"/>
        <w:rPr>
          <w:sz w:val="24"/>
          <w:szCs w:val="24"/>
        </w:rPr>
      </w:pPr>
      <w:r w:rsidDel="00000000" w:rsidR="00000000" w:rsidRPr="00000000">
        <w:rPr>
          <w:sz w:val="24"/>
          <w:szCs w:val="24"/>
          <w:rtl w:val="0"/>
        </w:rPr>
        <w:t xml:space="preserve">Като определено от закона длъжностно лице да разходва бюджетни средства, кметът на общината може да делегира правомощията си на първостепенен разпоредител на заместник-кмет или главен секретар със заповед съгласно чл. 11, ал. 4 от ЗПФ, което не е осъществено в настоящия случай.</w:t>
      </w:r>
    </w:p>
    <w:p w:rsidR="00000000" w:rsidDel="00000000" w:rsidP="00000000" w:rsidRDefault="00000000" w:rsidRPr="00000000" w14:paraId="0000004B">
      <w:pPr>
        <w:ind w:firstLine="720"/>
        <w:jc w:val="both"/>
        <w:rPr>
          <w:sz w:val="24"/>
          <w:szCs w:val="24"/>
        </w:rPr>
      </w:pPr>
      <w:r w:rsidDel="00000000" w:rsidR="00000000" w:rsidRPr="00000000">
        <w:rPr>
          <w:sz w:val="24"/>
          <w:szCs w:val="24"/>
          <w:rtl w:val="0"/>
        </w:rPr>
        <w:t xml:space="preserve">Разпоредбата на чл. 8, предл. четвърто от ЗПУКИ (отм.) предвижда, че лице заемащо висша публична длъжност няма право да участва в издаването на актове в частен интерес.</w:t>
      </w:r>
    </w:p>
    <w:p w:rsidR="00000000" w:rsidDel="00000000" w:rsidP="00000000" w:rsidRDefault="00000000" w:rsidRPr="00000000" w14:paraId="0000004C">
      <w:pPr>
        <w:ind w:firstLine="720"/>
        <w:jc w:val="both"/>
        <w:rPr>
          <w:sz w:val="24"/>
          <w:szCs w:val="24"/>
        </w:rPr>
      </w:pPr>
      <w:r w:rsidDel="00000000" w:rsidR="00000000" w:rsidRPr="00000000">
        <w:rPr>
          <w:sz w:val="24"/>
          <w:szCs w:val="24"/>
          <w:rtl w:val="0"/>
        </w:rPr>
        <w:t xml:space="preserve">Видно от констатации в Доклад № ДИД6ВТ-9/24.09.2019г. на АДФИ за извършена финансова инспекция на Община С. и от събраните по преписката доказателства, Румен Павлов, в качеството си на кмет на община С., е упражнил правомощия по служба като е подписал разходни касови ордери и платежни нареждания в полза на ЕТ „***“ с номера както следва: РКО № 796/21.12.2016 г.; РКО №806/28.12.2016 г.; Платежно нареждане от 06.01.2017 г.; РКО №26/23.01.2017 г.; РКО №57/13.02.2017 г.; РКО №66/17.02.2017 г.; РКО №72/24.02.2017 г.; РКО №95/07.03.2017 г.; РКО №112/23.03.2017 г.; РКО №140/04.04.2017 г.; РКО №158/19.04.2017 г.; РКО №184/02.05.2017 г.; РКО №304/16.05.2017 г.; РКО №309/17.05.2017 г.; РКО №327/22.05.2017 г.; РКО №334/26.05.2017 г.; РКО №352/31.05.2017 г.; РКО №361/05.06.2017 г.; РКО №375/13.06.2017 г РКО №384/20.06.2017 г.;</w:t>
        <w:tab/>
        <w:t xml:space="preserve">РКО №430/12.07.2017 г.; РКО №448/25.07.2017 г.; РКО №452/27.07.2017 г.; РКО №483/16.08.2017 г.; РКО №485/22.08.2017 г.; РКО №506/31.08.2017 г.; РКО №517/11.09.2017 г.; РКО №575/16.10.2017 г.; РКО №588/19.10.2017 г.; РКО №634/14.11.2017 г.; Платежно нареждане от 22.12.2017 г., в частен интерес на свързаното с него лице по смисъла на</w:t>
      </w:r>
      <w:r w:rsidDel="00000000" w:rsidR="00000000" w:rsidRPr="00000000">
        <w:rPr>
          <w:color w:val="ff0000"/>
          <w:sz w:val="24"/>
          <w:szCs w:val="24"/>
          <w:rtl w:val="0"/>
        </w:rPr>
        <w:t xml:space="preserve"> </w:t>
      </w:r>
      <w:r w:rsidDel="00000000" w:rsidR="00000000" w:rsidRPr="00000000">
        <w:rPr>
          <w:sz w:val="24"/>
          <w:szCs w:val="24"/>
          <w:rtl w:val="0"/>
        </w:rPr>
        <w:t xml:space="preserve">§1, т. 1 от ДР на ЗПУКИ (отм.) Н. С. П., собственик на ЕТ „***“</w:t>
      </w:r>
      <w:bookmarkStart w:colFirst="0" w:colLast="0" w:name="linl6qetvgcc" w:id="1"/>
      <w:bookmarkEnd w:id="1"/>
      <w:bookmarkStart w:colFirst="0" w:colLast="0" w:name="y9e2ypr456az" w:id="2"/>
      <w:bookmarkEnd w:id="2"/>
      <w:r w:rsidDel="00000000" w:rsidR="00000000" w:rsidRPr="00000000">
        <w:rPr>
          <w:sz w:val="24"/>
          <w:szCs w:val="24"/>
          <w:rtl w:val="0"/>
        </w:rPr>
        <w:t xml:space="preserve">, в нарушение на разпоредбата на чл. 8, изречение първо, предложение четвърто от ЗПУКИ /отм./. </w:t>
      </w:r>
    </w:p>
    <w:p w:rsidR="00000000" w:rsidDel="00000000" w:rsidP="00000000" w:rsidRDefault="00000000" w:rsidRPr="00000000" w14:paraId="0000004D">
      <w:pPr>
        <w:ind w:firstLine="720"/>
        <w:jc w:val="both"/>
        <w:rPr>
          <w:sz w:val="24"/>
          <w:szCs w:val="24"/>
        </w:rPr>
      </w:pPr>
      <w:r w:rsidDel="00000000" w:rsidR="00000000" w:rsidRPr="00000000">
        <w:rPr>
          <w:sz w:val="24"/>
          <w:szCs w:val="24"/>
          <w:rtl w:val="0"/>
        </w:rPr>
        <w:t xml:space="preserve">В резултат на тези му действия е реализирана нематериална облага по смисъла на чл. 3 от ЗПУКИ /отм./ под формата на помощ и подкрепа за свързаното с него лице Н. С. П., действащ като едноличен търговец с фирма „***“.</w:t>
      </w:r>
    </w:p>
    <w:p w:rsidR="00000000" w:rsidDel="00000000" w:rsidP="00000000" w:rsidRDefault="00000000" w:rsidRPr="00000000" w14:paraId="0000004E">
      <w:pPr>
        <w:ind w:firstLine="720"/>
        <w:jc w:val="both"/>
        <w:rPr>
          <w:sz w:val="24"/>
          <w:szCs w:val="24"/>
        </w:rPr>
      </w:pPr>
      <w:r w:rsidDel="00000000" w:rsidR="00000000" w:rsidRPr="00000000">
        <w:rPr>
          <w:sz w:val="24"/>
          <w:szCs w:val="24"/>
          <w:rtl w:val="0"/>
        </w:rPr>
        <w:t xml:space="preserve"> Налице е и материална облага, изразяваща се в доход в пари, в резултат на подписаните разходни касови ордери и платежни нареждания от Румен Павлов, в полза на ЕТ „***“, собственост на Н.С. П., свързано с кмета Павлов лице, по смисъла на §1, т. 1 от ДР на ЗПУКИ /отм./, в общ размер на 23804,08 лева.</w:t>
      </w:r>
    </w:p>
    <w:p w:rsidR="00000000" w:rsidDel="00000000" w:rsidP="00000000" w:rsidRDefault="00000000" w:rsidRPr="00000000" w14:paraId="0000004F">
      <w:pPr>
        <w:ind w:firstLine="720"/>
        <w:jc w:val="both"/>
        <w:rPr>
          <w:sz w:val="24"/>
          <w:szCs w:val="24"/>
        </w:rPr>
      </w:pPr>
      <w:r w:rsidDel="00000000" w:rsidR="00000000" w:rsidRPr="00000000">
        <w:rPr>
          <w:sz w:val="24"/>
          <w:szCs w:val="24"/>
          <w:rtl w:val="0"/>
        </w:rPr>
        <w:t xml:space="preserve">Нарушението на разпоредбата на чл. 8, изречение първо, предложение четвърто от ЗПУКИ /отм./ е извършено в гр. С., на 21.12.2016 г., 28.12.2016 г., 06.01.2017 г., 23.01.2017 г., 13.02.2017 г., 17.02.2017 г., 24.02.2017 г., 07.03.2017 г., 23.03.2017 г., 04.04.2017 г., 19.04.2017 г., 02.05.2017 г., 16.05.2017 г., 17.05.2017 г., 22.05.2017 г., 26.05.2017 г., 31.05.2017 г., 05.06.2017 г., 13.06.2017 г., 20.06.2017 г., 12.07.2017 г., 25.07.2017 г., 27.07.2017 г., 16.08.2017 г., 22.08.2017 г., 31.08.2017 г., 11.09.2017 г., 16.10.2017 г., 19.10.2017 г., 14.11.2017 г., 22.12.2017 г.</w:t>
      </w:r>
    </w:p>
    <w:p w:rsidR="00000000" w:rsidDel="00000000" w:rsidP="00000000" w:rsidRDefault="00000000" w:rsidRPr="00000000" w14:paraId="00000050">
      <w:pPr>
        <w:ind w:firstLine="720"/>
        <w:jc w:val="both"/>
        <w:rPr>
          <w:sz w:val="24"/>
          <w:szCs w:val="24"/>
        </w:rPr>
      </w:pPr>
      <w:r w:rsidDel="00000000" w:rsidR="00000000" w:rsidRPr="00000000">
        <w:rPr>
          <w:sz w:val="24"/>
          <w:szCs w:val="24"/>
          <w:rtl w:val="0"/>
        </w:rPr>
        <w:t xml:space="preserve">Установените от Комисията нарушения на чл. 59, ал. 1, предл. второ и ал.2 от ЗПКОНПИ и чл.8, предл. четвърто от ЗПУКИ /отм./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 </w:t>
      </w:r>
    </w:p>
    <w:p w:rsidR="00000000" w:rsidDel="00000000" w:rsidP="00000000" w:rsidRDefault="00000000" w:rsidRPr="00000000" w14:paraId="00000051">
      <w:pPr>
        <w:ind w:firstLine="720"/>
        <w:jc w:val="both"/>
        <w:rPr>
          <w:sz w:val="24"/>
          <w:szCs w:val="24"/>
        </w:rPr>
      </w:pPr>
      <w:r w:rsidDel="00000000" w:rsidR="00000000" w:rsidRPr="00000000">
        <w:rPr>
          <w:sz w:val="24"/>
          <w:szCs w:val="24"/>
          <w:rtl w:val="0"/>
        </w:rPr>
        <w:t xml:space="preserve">Към настоящият момент ЗПУКИ е отменен по силата на § 3, т. 3 от ПЗР на Закона за противодействие на корупцията и за отнемане на незаконно придобито имущество /ЗПКОНПИ/ (обн., ДВ, бр.7 от 19.01.2018 г.). Чл. 3, ал. 1 от ЗАНН предвижда, че за всяко нарушение се прилага нормативният акт, който е бил в сила по време на извършването му, като съгласно чл. 3, ал. 2 от ЗАНН, ако до влизане в сила на наказателното постановление последват различни нормативни разпоредби, прилага се онази от тях, която е по-благоприятна за нарушителя. </w:t>
      </w:r>
    </w:p>
    <w:p w:rsidR="00000000" w:rsidDel="00000000" w:rsidP="00000000" w:rsidRDefault="00000000" w:rsidRPr="00000000" w14:paraId="00000052">
      <w:pPr>
        <w:shd w:fill="ffffff" w:val="clear"/>
        <w:ind w:firstLine="720"/>
        <w:jc w:val="both"/>
        <w:rPr>
          <w:sz w:val="24"/>
          <w:szCs w:val="24"/>
        </w:rPr>
      </w:pPr>
      <w:r w:rsidDel="00000000" w:rsidR="00000000" w:rsidRPr="00000000">
        <w:rPr>
          <w:sz w:val="24"/>
          <w:szCs w:val="24"/>
          <w:rtl w:val="0"/>
        </w:rPr>
        <w:t xml:space="preserve">На основание чл. 33, ал. 2 от ЗПУКИ /отм./, респ. чл. 81, ал. 1 от ЗПКОНПИ на отнемане в полза на Община С. подлежи сума в размер на </w:t>
      </w:r>
      <w:r w:rsidDel="00000000" w:rsidR="00000000" w:rsidRPr="00000000">
        <w:rPr>
          <w:b w:val="1"/>
          <w:bCs w:val="1"/>
          <w:sz w:val="24"/>
          <w:szCs w:val="24"/>
          <w:rtl w:val="0"/>
        </w:rPr>
        <w:t xml:space="preserve">5192 </w:t>
      </w:r>
      <w:r w:rsidDel="00000000" w:rsidR="00000000" w:rsidRPr="00000000">
        <w:rPr>
          <w:sz w:val="24"/>
          <w:szCs w:val="24"/>
          <w:rtl w:val="0"/>
        </w:rPr>
        <w:t xml:space="preserve">лева, представляваща полученото дневно възнаграждение за 21.12.2016 г., 28.12.2016 г., 06.01.2017 г., 23.01.2017 г., 13.02.2017 г., 17.02.2017 г., 24.02.2017 г., 07.03.2017 г., 23.03.2017 г., 04.04.2017 г., 19.04.2017 г., 02.05.2017 г., 16.05.2017 г., 17.05.2017 г., 22.05.2017 г., 26.05.2017 г., 31.05.2017 г., 05.06.2017 г., 13.06.2017 г., 20.06.2017 г., 12.07.2017 г., 25.07.2017 г., 27.07.2017 г., 16.08.2017 г., 22.08.2017 г., 31.08.2017 г., 11.09.2017 г., 16.10.2017 г., 19.10.2017 г., 14.11.2017 г., 22.12.2017 г., 31.01.2018 г., 27.02.2018 г., 28.02.2018 г., 07.03.2018 г., 30.03.2018 г., 04.04.2018 г., 10.04.2018 г., 17.05.2018 г., 30.05.2018 г., 13.08.2018 г., 14.08.2018 г., 16.08.2018 г., 18.09.2018 г., 28.09.2018 г., 10.10.2018 г., 26.10.2018 г., 30.11.2018 г., 10.12.2018 г., 21.12.2018 г., 21.12.2018 г., 28.12.2018 г. и 07.03.2019 г. – дните, в които Румен Павлов, в качеството му на кмет на община С. е подписал посочените по-горе разходни касови ордери и платежни нареждания, в полза на свързаните с него лица по смисъла на §1, т. 1 от ДР на ЗПУКИ (отм.), респ. §1, т.15, буква „а“ от ДР на ЗПКОНПИ -  Н. С. П., собственик на ЕТ „***“, и Р. Р. П., управител и едноличен собственик на капитала  на „***“ ЕООД. </w:t>
      </w:r>
    </w:p>
    <w:p w:rsidR="00000000" w:rsidDel="00000000" w:rsidP="00000000" w:rsidRDefault="00000000" w:rsidRPr="00000000" w14:paraId="00000053">
      <w:pPr>
        <w:tabs>
          <w:tab w:val="left" w:leader="none" w:pos="0"/>
        </w:tabs>
        <w:ind w:firstLine="720"/>
        <w:jc w:val="both"/>
        <w:rPr>
          <w:sz w:val="24"/>
          <w:szCs w:val="24"/>
        </w:rPr>
      </w:pPr>
      <w:r w:rsidDel="00000000" w:rsidR="00000000" w:rsidRPr="00000000">
        <w:rPr>
          <w:sz w:val="24"/>
          <w:szCs w:val="24"/>
          <w:rtl w:val="0"/>
        </w:rPr>
        <w:t xml:space="preserve">На основание чл. 33, ал. 3 от ЗПУКИ /отм./, респ. чл. 81, ал. 2 от ЗПКОНПИ на отнемане в полза на държавата подлежи сума в размер на 53350,02 лева, представляваща материална облага, реализирана от свързаните с Румен Павлов лица.</w:t>
      </w:r>
    </w:p>
    <w:p w:rsidR="00000000" w:rsidDel="00000000" w:rsidP="00000000" w:rsidRDefault="00000000" w:rsidRPr="00000000" w14:paraId="00000054">
      <w:pPr>
        <w:tabs>
          <w:tab w:val="left" w:leader="none" w:pos="0"/>
        </w:tabs>
        <w:ind w:firstLine="720"/>
        <w:jc w:val="both"/>
        <w:rPr>
          <w:sz w:val="24"/>
          <w:szCs w:val="24"/>
        </w:rPr>
      </w:pPr>
      <w:r w:rsidDel="00000000" w:rsidR="00000000" w:rsidRPr="00000000">
        <w:rPr>
          <w:sz w:val="24"/>
          <w:szCs w:val="24"/>
          <w:rtl w:val="0"/>
        </w:rPr>
        <w:t xml:space="preserve">По отношение на депозираното възражение от адвокат Н. - упълномощен представител на Румен Павлов, Комисията приема, че изложените в него доводи са ирелевантни към предмета на настоящото административно производство.</w:t>
      </w:r>
    </w:p>
    <w:p w:rsidR="00000000" w:rsidDel="00000000" w:rsidP="00000000" w:rsidRDefault="00000000" w:rsidRPr="00000000" w14:paraId="00000055">
      <w:pPr>
        <w:spacing w:after="200" w:lineRule="auto"/>
        <w:ind w:firstLine="720"/>
        <w:jc w:val="both"/>
        <w:rPr>
          <w:sz w:val="24"/>
          <w:szCs w:val="24"/>
        </w:rPr>
      </w:pPr>
      <w:r w:rsidDel="00000000" w:rsidR="00000000" w:rsidRPr="00000000">
        <w:rPr>
          <w:sz w:val="24"/>
          <w:szCs w:val="24"/>
          <w:rtl w:val="0"/>
        </w:rPr>
        <w:t xml:space="preserve">Предвид изложеното, Комисията за противодействие на корупцията и за отнемане на незаконно придобитото имущество, на основание чл.74 от ЗПКОНПИ, чл. 27, ал. 2, т. 1 от АПК, чл. 35, ал. 1 от ЗПУКИ (отм.), чл.171, чл.81, ал.1 и ал.2 от ЗПКОНПИ, чл.73 от ЗПКОНПИ и чл. 3, ал. 2 от ЗАНН,</w:t>
      </w:r>
    </w:p>
    <w:p w:rsidR="00000000" w:rsidDel="00000000" w:rsidP="00000000" w:rsidRDefault="00000000" w:rsidRPr="00000000" w14:paraId="00000056">
      <w:pPr>
        <w:spacing w:after="240" w:lineRule="auto"/>
        <w:ind w:firstLine="720"/>
        <w:jc w:val="center"/>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57">
      <w:pPr>
        <w:ind w:firstLine="720"/>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Румен Павлов с ЕГН ***, кмет на община С., и в това си качество лице, заемало публична длъжност, по чл. 3, т. 8 от ЗПУКИ /отм./, за това, че e подписал разходни касови ордери и платежни нареждания, както следва: РКО № 796/21.12.2016 г.; РКО № 806/28.12.2016 г.; Платежно нареждане от 06.01.2017 г.; РКО № 26/23.01.2017 г.; РКО № 57/13.02.2017 г.; РКО № 66/17.02.2017 г.; РКО №72/24.02.2017 г.; РКО №95/07.03.2017 г.; РКО №112/23.03.2017 г.; РКО № 140/04.04.2017 г.; РКО №158/19.04.2017 г.; РКО №184/02.05.2017 г.; РКО №304/16.05.2017 г.; РКО №309/17.05.2017г.; РКО №327/22.05.2017 г.; РКО №334/26.05.2017 г.; РКО №352/31.05.2017г.; РКО №361/05.06.2017г.; РКО №375/13.06.2017 г.; РКО №384/20.06.2017г.;.</w:t>
        <w:tab/>
        <w:t xml:space="preserve">РКО №430/12.07.2017г.; РКО №448/25.07.2017 г.; РКО №452/27.07.2017 г.; РКО №483/16.08.2017 г.; РКО №485/22.08.2017 г.; РКО №506/31.08.2017 г.; РКО №517/11.09.2017 г.; РКО №575/16.10.2017 г.; РКО №588/19.10.2017 г.; РКО №634/14.11.2017 г. и Платежно нареждане от 22.12.2017г., в частен интерес на свързаното с него лице по смисъла на §1, т. 1 от ДР на ЗПУКИ (отм.) -  Н. С. П., собственик на ЕТ „***“, в нарушение на разпоредбата на чл. 8, изречение първо, предложение четвърто от ЗПУКИ /отм./. </w:t>
      </w:r>
    </w:p>
    <w:p w:rsidR="00000000" w:rsidDel="00000000" w:rsidP="00000000" w:rsidRDefault="00000000" w:rsidRPr="00000000" w14:paraId="00000058">
      <w:pPr>
        <w:ind w:firstLine="720"/>
        <w:jc w:val="both"/>
        <w:rPr>
          <w:sz w:val="24"/>
          <w:szCs w:val="24"/>
        </w:rPr>
      </w:pPr>
      <w:r w:rsidDel="00000000" w:rsidR="00000000" w:rsidRPr="00000000">
        <w:rPr>
          <w:rtl w:val="0"/>
        </w:rPr>
      </w:r>
    </w:p>
    <w:p w:rsidR="00000000" w:rsidDel="00000000" w:rsidP="00000000" w:rsidRDefault="00000000" w:rsidRPr="00000000" w14:paraId="00000059">
      <w:pPr>
        <w:spacing w:after="200" w:lineRule="auto"/>
        <w:ind w:firstLine="720"/>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Румен Павлов, с ЕГН ***, с постоянен адрес: ********, на основание чл. 171, ал. 1 от ЗПКОНПИ, за осъществен конфликт на интереси по чл. 2, ал. 1 от ЗПУКИ /отм./, за извършено нарушение на разпоредбата на чл. 8,</w:t>
      </w:r>
      <w:r w:rsidDel="00000000" w:rsidR="00000000" w:rsidRPr="00000000">
        <w:rPr>
          <w:color w:val="ff0000"/>
          <w:sz w:val="24"/>
          <w:szCs w:val="24"/>
          <w:rtl w:val="0"/>
        </w:rPr>
        <w:t xml:space="preserve"> </w:t>
      </w:r>
      <w:r w:rsidDel="00000000" w:rsidR="00000000" w:rsidRPr="00000000">
        <w:rPr>
          <w:sz w:val="24"/>
          <w:szCs w:val="24"/>
          <w:rtl w:val="0"/>
        </w:rPr>
        <w:t xml:space="preserve">изречение първо, предл. четвърто от ЗПУКИ /отм./, в качеството му на кмет на община С. и лице, заемало публична длъжност, по чл. 3, т. 8 от ЗПУКИ /отм./.</w:t>
      </w:r>
    </w:p>
    <w:p w:rsidR="00000000" w:rsidDel="00000000" w:rsidP="00000000" w:rsidRDefault="00000000" w:rsidRPr="00000000" w14:paraId="0000005A">
      <w:pPr>
        <w:ind w:firstLine="720"/>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Румен Павлов с ЕГН ***, кмет на община С., и в това си качество лице, заемащо висша публична длъжност по смисъла на чл. 6, ал. 1, т. 32 от ЗПКОНПИ, за това, че e подписал разходни касови ордери и платежни нареждания както следва: РКО №28/31.01.2018 г.; РКО №67/27.02.2018 г.; РКО №73/28.02.2018 г.; РКО №90/07.03.2018 г.; РКО №126/30.03.2018 г.; РКО №136/04.04.2018 г.; РКО №142/10.04.2018 г.; РКО №285/17.05.2018 г.; РКО №333/30.05.2018 г.; РКО №334/30.05.2018 г.; Платежно нареждане от 13.08.2018 г.; РКО №437/14.08.2018 г.; Платежно нареждане от 16.08.2018 г.; РКО №475/18.09.2018 г.; РКО №489/28.09.2018 г.; РКО №505/10.10.2018 г.; РКО №528/26.10.2018 г.; РКО №579/30.11.2018 г.; РКО №596/10.12.2018 г.; РКО №611/21.12.2018 г.; Платежно нареждане от 21.12.2018 г. и Платежно нареждане от 28.12.2018 г. и е разходвал бюджетни средства в интерес на свързаното с него лице по смисъла на §1, т.15, буква „а“ от ДР на ЗПКОНПИ -  Н. С. П., собственик на ЕТ „***“, в нарушение на разпоредбата на чл.59, ал.2 във вр. с ал.1, предл. второ от ЗПКОНПИ. </w:t>
      </w:r>
    </w:p>
    <w:p w:rsidR="00000000" w:rsidDel="00000000" w:rsidP="00000000" w:rsidRDefault="00000000" w:rsidRPr="00000000" w14:paraId="0000005B">
      <w:pPr>
        <w:ind w:firstLine="720"/>
        <w:jc w:val="both"/>
        <w:rPr>
          <w:sz w:val="24"/>
          <w:szCs w:val="24"/>
        </w:rPr>
      </w:pPr>
      <w:r w:rsidDel="00000000" w:rsidR="00000000" w:rsidRPr="00000000">
        <w:rPr>
          <w:rtl w:val="0"/>
        </w:rPr>
      </w:r>
    </w:p>
    <w:p w:rsidR="00000000" w:rsidDel="00000000" w:rsidP="00000000" w:rsidRDefault="00000000" w:rsidRPr="00000000" w14:paraId="0000005C">
      <w:pPr>
        <w:ind w:firstLine="720"/>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Румен Павлов, с ЕГН ***, с постоянен адрес: *******, на основание чл. 171, ал. 1 от от ЗПКОНПИ, за осъществен конфликт на интереси по чл. 52 от ЗПКОНПИ, за извършено нарушение на разпоредбата на  чл. 59, ал. 2 във вр. с ал.1, предл.второ от ЗПКОНПИ, в качеството му кмет на община С. и лице, заемащо висша публична длъжност по смисъла на чл. 6, ал. 1, т. 32 от ЗПКОНПИ. </w:t>
      </w:r>
    </w:p>
    <w:p w:rsidR="00000000" w:rsidDel="00000000" w:rsidP="00000000" w:rsidRDefault="00000000" w:rsidRPr="00000000" w14:paraId="0000005D">
      <w:pPr>
        <w:spacing w:after="200"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5E">
      <w:pPr>
        <w:spacing w:after="200" w:lineRule="auto"/>
        <w:ind w:firstLine="720"/>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Румен Павлов с ЕГН ***, кмет на община С., и в това си качество лице, заемащо висша публична длъжност по смисъла на чл. 6, ал. 1, т. 32 от ЗПКОНПИ, за това, че e подписал РКО №72/07.03.2019г., в частен интерес на търговското дружество „***“ ЕООД, на което свързаното с него лице по смисъл на §1, т.15, буква „а“ от ДР на ЗПКОНПИ – Р. Р. П. е управител и едноличен собственик, в нарушение на разпоредбата на чл. 59, ал. 1, предл. второ от ЗПКОНПИ.</w:t>
      </w:r>
    </w:p>
    <w:p w:rsidR="00000000" w:rsidDel="00000000" w:rsidP="00000000" w:rsidRDefault="00000000" w:rsidRPr="00000000" w14:paraId="0000005F">
      <w:pPr>
        <w:spacing w:after="200" w:lineRule="auto"/>
        <w:ind w:firstLine="720"/>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Румен Павлов, с ЕГН ***, с постоянен адрес: *******, на основание чл. 171, ал. 1 от от ЗПКОНПИ, за осъществен конфликт на интереси по чл. 52 от ЗПКОНПИ, за извършено нарушение на разпоредбата на  чл. 59, ал. 1, предл.второ от ЗПКОНПИ, в качеството му кмет на община С. и лице, заемащо висша публична длъжност по смисъла на чл. 6, ал. 1, т. 32 от ЗПКОНПИ. </w:t>
      </w:r>
    </w:p>
    <w:p w:rsidR="00000000" w:rsidDel="00000000" w:rsidP="00000000" w:rsidRDefault="00000000" w:rsidRPr="00000000" w14:paraId="00000060">
      <w:pPr>
        <w:spacing w:after="200" w:lineRule="auto"/>
        <w:ind w:firstLine="720"/>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Община С. от Румен Павлов с ЕГН ***, сума в размер на 5192 лева. (пет хиляди сто деветдесет и два лева), представляващо полученото дневно възнаграждение за 21.12.2016 г., 28.12.2016 г., 06.01.2017 г., 23.01.2017 г., 13.02.2017 г., 17.02.2017 г., 24.02.2017 г., 07.03.2017 г., 23.03.2017 г., 04.04.2017 г., 19.04.2017 г., 02.05.2017 г., 16.05.2017 г., 17.05.2017 г., 22.05.2017 г., 26.05.2017 г., 31.05.2017 г., 05.06.2017 г., 13.06.2017 г., 20.06.2017 г., 12.07.2017 г., 25.07.2017 г., 27.07.2017 г., 16.08.2017 г., 22.08.2017 г., 31.08.2017 г., 11.09.2017 г., 16.10.2017 г., 19.10.2017 г., 14.11.2017 г., 22.12.2017 г., 31.01.2018 г., 27.02.2018 г., 28.02.2018 г., 07.03.2018 г., 30.03.2018 г., 04.04.2018 г., 10.04.2018 г., 17.05.2018 г., 30.05.2018 г., 13.08.2018 г., 14.08.2018 г., 16.08.2018 г., 18.09.2018 г., 28.09.2018 г., 10.10.2018 г., 26.10.2018 г., 30.11.2018 г., 10.12.2018 г., 21.12.2018 г., 21.12.2018 г., 28.12.2018 г. и 07.03.2019 г., получено от деянието, породило конфликт на интереси, на основание чл. 81, ал. 1 от ЗПКОНПИ.</w:t>
      </w:r>
    </w:p>
    <w:p w:rsidR="00000000" w:rsidDel="00000000" w:rsidP="00000000" w:rsidRDefault="00000000" w:rsidRPr="00000000" w14:paraId="00000061">
      <w:pPr>
        <w:ind w:firstLine="720"/>
        <w:jc w:val="both"/>
        <w:rPr>
          <w:b w:val="1"/>
          <w:bCs w:val="1"/>
          <w:sz w:val="24"/>
          <w:szCs w:val="24"/>
        </w:rPr>
      </w:pPr>
      <w:r w:rsidDel="00000000" w:rsidR="00000000" w:rsidRPr="00000000">
        <w:rPr>
          <w:rtl w:val="0"/>
        </w:rPr>
      </w:r>
    </w:p>
    <w:p w:rsidR="00000000" w:rsidDel="00000000" w:rsidP="00000000" w:rsidRDefault="00000000" w:rsidRPr="00000000" w14:paraId="00000062">
      <w:pPr>
        <w:ind w:firstLine="720"/>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държавата от Румен Павлов с ЕГН ***, сума в размер на 53350,02 лева (петдесет и три хиляди триста и петдесет лева и две стотинки), представляваща материална облага, реализирана от свързаните с Румен Павлов лица -  ЕТ „***“, собственост на неговия брат Н. С. П. и „***“ ЕООД, собственост на неговата дъщеря Р. Р. П..</w:t>
      </w:r>
    </w:p>
    <w:p w:rsidR="00000000" w:rsidDel="00000000" w:rsidP="00000000" w:rsidRDefault="00000000" w:rsidRPr="00000000" w14:paraId="00000063">
      <w:pPr>
        <w:ind w:firstLine="720"/>
        <w:jc w:val="both"/>
        <w:rPr>
          <w:b w:val="1"/>
          <w:bCs w:val="1"/>
          <w:sz w:val="24"/>
          <w:szCs w:val="24"/>
        </w:rPr>
      </w:pPr>
      <w:r w:rsidDel="00000000" w:rsidR="00000000" w:rsidRPr="00000000">
        <w:rPr>
          <w:rtl w:val="0"/>
        </w:rPr>
      </w:r>
    </w:p>
    <w:p w:rsidR="00000000" w:rsidDel="00000000" w:rsidP="00000000" w:rsidRDefault="00000000" w:rsidRPr="00000000" w14:paraId="00000064">
      <w:pPr>
        <w:ind w:firstLine="720"/>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Румен Павлов с ЕГН ***, кмет на община С., и в това му качество лице, заемало публична длъжност, по чл. 3, т. 8 от ЗПУКИ /отм./ и лице, заемащо висша публична длъжност по смисъла на чл. 6, ал. 1, т. 32 от ЗПКОНПИ във връзка със сключването на договори № 165/27.12.2016г., № 355/11.12.2017г., № 3/19.02.2018г., № 136/26.11.2018г., № 39/08.11.2018г., № 59/25.10.2019г. и № 168/12.12.2019г., поради липса на упражнени правомощия по служба.</w:t>
      </w:r>
    </w:p>
    <w:p w:rsidR="00000000" w:rsidDel="00000000" w:rsidP="00000000" w:rsidRDefault="00000000" w:rsidRPr="00000000" w14:paraId="00000065">
      <w:pPr>
        <w:ind w:firstLine="720"/>
        <w:jc w:val="both"/>
        <w:rPr>
          <w:sz w:val="24"/>
          <w:szCs w:val="24"/>
        </w:rPr>
      </w:pPr>
      <w:r w:rsidDel="00000000" w:rsidR="00000000" w:rsidRPr="00000000">
        <w:rPr>
          <w:rtl w:val="0"/>
        </w:rPr>
      </w:r>
    </w:p>
    <w:p w:rsidR="00000000" w:rsidDel="00000000" w:rsidP="00000000" w:rsidRDefault="00000000" w:rsidRPr="00000000" w14:paraId="00000066">
      <w:pPr>
        <w:tabs>
          <w:tab w:val="left" w:leader="none" w:pos="0"/>
        </w:tabs>
        <w:ind w:firstLine="720"/>
        <w:jc w:val="both"/>
        <w:rPr>
          <w:sz w:val="24"/>
          <w:szCs w:val="24"/>
        </w:rPr>
      </w:pPr>
      <w:r w:rsidDel="00000000" w:rsidR="00000000" w:rsidRPr="00000000">
        <w:rPr>
          <w:b w:val="1"/>
          <w:bCs w:val="1"/>
          <w:sz w:val="24"/>
          <w:szCs w:val="24"/>
          <w:rtl w:val="0"/>
        </w:rPr>
        <w:t xml:space="preserve">ПРЕКРАТЯВА</w:t>
      </w:r>
      <w:r w:rsidDel="00000000" w:rsidR="00000000" w:rsidRPr="00000000">
        <w:rPr>
          <w:sz w:val="24"/>
          <w:szCs w:val="24"/>
          <w:rtl w:val="0"/>
        </w:rPr>
        <w:t xml:space="preserve"> производството по сигнал с рег. № ЦУ01/31321/05.12.2019г. на КПКОНПИ срещу Румен Павлов с ЕГН ***, кмет на община С., в останалата му част.</w:t>
      </w:r>
    </w:p>
    <w:p w:rsidR="00000000" w:rsidDel="00000000" w:rsidP="00000000" w:rsidRDefault="00000000" w:rsidRPr="00000000" w14:paraId="00000067">
      <w:pPr>
        <w:ind w:firstLine="720"/>
        <w:jc w:val="both"/>
        <w:rPr>
          <w:sz w:val="24"/>
          <w:szCs w:val="24"/>
        </w:rPr>
      </w:pPr>
      <w:r w:rsidDel="00000000" w:rsidR="00000000" w:rsidRPr="00000000">
        <w:rPr>
          <w:rtl w:val="0"/>
        </w:rPr>
      </w:r>
    </w:p>
    <w:p w:rsidR="00000000" w:rsidDel="00000000" w:rsidP="00000000" w:rsidRDefault="00000000" w:rsidRPr="00000000" w14:paraId="00000068">
      <w:pPr>
        <w:ind w:firstLine="720"/>
        <w:jc w:val="both"/>
        <w:rPr>
          <w:sz w:val="24"/>
          <w:szCs w:val="24"/>
        </w:rPr>
      </w:pPr>
      <w:r w:rsidDel="00000000" w:rsidR="00000000" w:rsidRPr="00000000">
        <w:rPr>
          <w:sz w:val="24"/>
          <w:szCs w:val="24"/>
          <w:rtl w:val="0"/>
        </w:rPr>
        <w:t xml:space="preserve">Сумата, посочена в настоящото решение, в размер на 73542,02 лева (седемдесет и три хиляди петстотин четиридесет и два лева и две стотинки), следва да се преведе по банкова сметка на КПКОНПИ:</w:t>
      </w:r>
    </w:p>
    <w:p w:rsidR="00000000" w:rsidDel="00000000" w:rsidP="00000000" w:rsidRDefault="00000000" w:rsidRPr="00000000" w14:paraId="00000069">
      <w:pPr>
        <w:ind w:firstLine="720"/>
        <w:jc w:val="both"/>
        <w:rPr>
          <w:i w:val="1"/>
          <w:iCs w:val="1"/>
          <w:sz w:val="24"/>
          <w:szCs w:val="24"/>
        </w:rPr>
      </w:pPr>
      <w:r w:rsidDel="00000000" w:rsidR="00000000" w:rsidRPr="00000000">
        <w:rPr>
          <w:i w:val="1"/>
          <w:iCs w:val="1"/>
          <w:sz w:val="24"/>
          <w:szCs w:val="24"/>
          <w:rtl w:val="0"/>
        </w:rPr>
        <w:t xml:space="preserve">Банка: БНБ</w:t>
      </w:r>
    </w:p>
    <w:p w:rsidR="00000000" w:rsidDel="00000000" w:rsidP="00000000" w:rsidRDefault="00000000" w:rsidRPr="00000000" w14:paraId="0000006A">
      <w:pPr>
        <w:ind w:firstLine="720"/>
        <w:jc w:val="both"/>
        <w:rPr>
          <w:i w:val="1"/>
          <w:iCs w:val="1"/>
          <w:sz w:val="24"/>
          <w:szCs w:val="24"/>
        </w:rPr>
      </w:pPr>
      <w:r w:rsidDel="00000000" w:rsidR="00000000" w:rsidRPr="00000000">
        <w:rPr>
          <w:i w:val="1"/>
          <w:iCs w:val="1"/>
          <w:sz w:val="24"/>
          <w:szCs w:val="24"/>
          <w:rtl w:val="0"/>
        </w:rPr>
        <w:t xml:space="preserve">Банкова сметка /IBAN/: BG81 BNBG 9661 3000 1402 01</w:t>
      </w:r>
    </w:p>
    <w:p w:rsidR="00000000" w:rsidDel="00000000" w:rsidP="00000000" w:rsidRDefault="00000000" w:rsidRPr="00000000" w14:paraId="0000006B">
      <w:pPr>
        <w:ind w:firstLine="720"/>
        <w:jc w:val="both"/>
        <w:rPr>
          <w:i w:val="1"/>
          <w:iCs w:val="1"/>
          <w:sz w:val="24"/>
          <w:szCs w:val="24"/>
        </w:rPr>
      </w:pPr>
      <w:r w:rsidDel="00000000" w:rsidR="00000000" w:rsidRPr="00000000">
        <w:rPr>
          <w:i w:val="1"/>
          <w:iCs w:val="1"/>
          <w:sz w:val="24"/>
          <w:szCs w:val="24"/>
          <w:rtl w:val="0"/>
        </w:rPr>
        <w:t xml:space="preserve">Банков идентификационен код /BIC/: BNBGBGSD</w:t>
      </w:r>
    </w:p>
    <w:p w:rsidR="00000000" w:rsidDel="00000000" w:rsidP="00000000" w:rsidRDefault="00000000" w:rsidRPr="00000000" w14:paraId="0000006C">
      <w:pPr>
        <w:ind w:firstLine="720"/>
        <w:jc w:val="both"/>
        <w:rPr>
          <w:i w:val="1"/>
          <w:iCs w:val="1"/>
          <w:sz w:val="24"/>
          <w:szCs w:val="24"/>
        </w:rPr>
      </w:pPr>
      <w:r w:rsidDel="00000000" w:rsidR="00000000" w:rsidRPr="00000000">
        <w:rPr>
          <w:i w:val="1"/>
          <w:iCs w:val="1"/>
          <w:sz w:val="24"/>
          <w:szCs w:val="24"/>
          <w:rtl w:val="0"/>
        </w:rPr>
        <w:t xml:space="preserve">Бенефициент: Комисия за противодействие на корупцията и за отнемане на незаконно придобитото имущество</w:t>
      </w:r>
    </w:p>
    <w:p w:rsidR="00000000" w:rsidDel="00000000" w:rsidP="00000000" w:rsidRDefault="00000000" w:rsidRPr="00000000" w14:paraId="0000006D">
      <w:pPr>
        <w:ind w:firstLine="720"/>
        <w:jc w:val="both"/>
        <w:rPr>
          <w:sz w:val="24"/>
          <w:szCs w:val="24"/>
        </w:rPr>
      </w:pPr>
      <w:r w:rsidDel="00000000" w:rsidR="00000000" w:rsidRPr="00000000">
        <w:rPr>
          <w:sz w:val="24"/>
          <w:szCs w:val="24"/>
          <w:rtl w:val="0"/>
        </w:rPr>
        <w:t xml:space="preserve">На основание чл. 74, ал. 3 от ЗПКОНПИ, в 7- дневен срок, считано от датата на уведомяване за решението, можете да заплатите доброволно сумата от 73542,02 лева (седемдесет и три хиляди петстотин четиридесет и два лева и две стотинки) по горепосочената банкова сметка.</w:t>
      </w:r>
    </w:p>
    <w:p w:rsidR="00000000" w:rsidDel="00000000" w:rsidP="00000000" w:rsidRDefault="00000000" w:rsidRPr="00000000" w14:paraId="0000006E">
      <w:pPr>
        <w:ind w:firstLine="720"/>
        <w:jc w:val="both"/>
        <w:rPr>
          <w:sz w:val="24"/>
          <w:szCs w:val="24"/>
        </w:rPr>
      </w:pPr>
      <w:r w:rsidDel="00000000" w:rsidR="00000000" w:rsidRPr="00000000">
        <w:rPr>
          <w:sz w:val="24"/>
          <w:szCs w:val="24"/>
          <w:rtl w:val="0"/>
        </w:rPr>
        <w:t xml:space="preserve">На основание чл. 76, ал. 1 от ЗПКОНПИ, решението може да се оспори от заинтересованото лице пред Административен съд – В. Т., по реда на Административнопроцесуалния кодекс, в 14-дневен срок от съобщаването му.</w:t>
      </w:r>
      <w:r w:rsidDel="00000000" w:rsidR="00000000" w:rsidRPr="00000000">
        <w:rPr>
          <w:b w:val="1"/>
          <w:bCs w:val="1"/>
          <w:sz w:val="24"/>
          <w:szCs w:val="24"/>
          <w:rtl w:val="0"/>
        </w:rPr>
        <w:tab/>
      </w:r>
      <w:r w:rsidDel="00000000" w:rsidR="00000000" w:rsidRPr="00000000">
        <w:rPr>
          <w:rtl w:val="0"/>
        </w:rPr>
      </w:r>
    </w:p>
    <w:p w:rsidR="00000000" w:rsidDel="00000000" w:rsidP="00000000" w:rsidRDefault="00000000" w:rsidRPr="00000000" w14:paraId="0000006F">
      <w:pPr>
        <w:spacing w:after="240" w:lineRule="auto"/>
        <w:ind w:firstLine="720"/>
        <w:jc w:val="both"/>
        <w:rPr>
          <w:sz w:val="24"/>
          <w:szCs w:val="24"/>
        </w:rPr>
      </w:pPr>
      <w:r w:rsidDel="00000000" w:rsidR="00000000" w:rsidRPr="00000000">
        <w:rPr>
          <w:sz w:val="24"/>
          <w:szCs w:val="24"/>
          <w:rtl w:val="0"/>
        </w:rPr>
        <w:t xml:space="preserve">Препис от Решението да се изпрати на Окръжна прокуратура В.Т., с оглед преценка за реализиране на правомощията по чл. 76, ал. 2 от ЗПКОНПИ в частта, в която не е установен конфликт на интереси и в която производството е прекратено.</w:t>
      </w:r>
    </w:p>
    <w:p w:rsidR="00000000" w:rsidDel="00000000" w:rsidP="00000000" w:rsidRDefault="00000000" w:rsidRPr="00000000" w14:paraId="00000070">
      <w:pPr>
        <w:spacing w:after="240" w:lineRule="auto"/>
        <w:ind w:firstLine="720"/>
        <w:jc w:val="both"/>
        <w:rPr>
          <w:sz w:val="24"/>
          <w:szCs w:val="24"/>
        </w:rPr>
      </w:pPr>
      <w:r w:rsidDel="00000000" w:rsidR="00000000" w:rsidRPr="00000000">
        <w:rPr>
          <w:b w:val="1"/>
          <w:bCs w:val="1"/>
          <w:sz w:val="24"/>
          <w:szCs w:val="24"/>
          <w:rtl w:val="0"/>
        </w:rPr>
        <w:t xml:space="preserve">С РЕШЕНИЕТО ДА БЪДЕ ЗАПОЗНАТА</w:t>
      </w:r>
      <w:r w:rsidDel="00000000" w:rsidR="00000000" w:rsidRPr="00000000">
        <w:rPr>
          <w:sz w:val="24"/>
          <w:szCs w:val="24"/>
          <w:rtl w:val="0"/>
        </w:rPr>
        <w:t xml:space="preserve"> Дирекция „Противодействие на корупцията“.</w:t>
      </w:r>
    </w:p>
    <w:p w:rsidR="00000000" w:rsidDel="00000000" w:rsidP="00000000" w:rsidRDefault="00000000" w:rsidRPr="00000000" w14:paraId="00000071">
      <w:pPr>
        <w:spacing w:after="240" w:lineRule="auto"/>
        <w:jc w:val="both"/>
        <w:rPr>
          <w:sz w:val="24"/>
          <w:szCs w:val="24"/>
        </w:rPr>
      </w:pPr>
      <w:r w:rsidDel="00000000" w:rsidR="00000000" w:rsidRPr="00000000">
        <w:rPr>
          <w:rtl w:val="0"/>
        </w:rPr>
      </w:r>
    </w:p>
    <w:p w:rsidR="00000000" w:rsidDel="00000000" w:rsidP="00000000" w:rsidRDefault="00000000" w:rsidRPr="00000000" w14:paraId="00000072">
      <w:pPr>
        <w:tabs>
          <w:tab w:val="left" w:leader="none" w:pos="426"/>
          <w:tab w:val="left" w:leader="none" w:pos="6300"/>
        </w:tabs>
        <w:spacing w:line="276" w:lineRule="auto"/>
        <w:ind w:firstLine="720"/>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73">
      <w:pPr>
        <w:tabs>
          <w:tab w:val="left" w:leader="none" w:pos="426"/>
        </w:tabs>
        <w:spacing w:line="276" w:lineRule="auto"/>
        <w:ind w:firstLine="720"/>
        <w:rPr>
          <w:b w:val="1"/>
          <w:bCs w:val="1"/>
          <w:sz w:val="24"/>
          <w:szCs w:val="24"/>
        </w:rPr>
      </w:pPr>
      <w:r w:rsidDel="00000000" w:rsidR="00000000" w:rsidRPr="00000000">
        <w:rPr>
          <w:rtl w:val="0"/>
        </w:rPr>
      </w:r>
    </w:p>
    <w:p w:rsidR="00000000" w:rsidDel="00000000" w:rsidP="00000000" w:rsidRDefault="00000000" w:rsidRPr="00000000" w14:paraId="00000074">
      <w:pPr>
        <w:tabs>
          <w:tab w:val="left" w:leader="none" w:pos="426"/>
        </w:tabs>
        <w:spacing w:line="276" w:lineRule="auto"/>
        <w:ind w:firstLine="720"/>
        <w:rPr>
          <w:b w:val="1"/>
          <w:bCs w:val="1"/>
          <w:sz w:val="24"/>
          <w:szCs w:val="24"/>
        </w:rPr>
      </w:pPr>
      <w:r w:rsidDel="00000000" w:rsidR="00000000" w:rsidRPr="00000000">
        <w:rPr>
          <w:b w:val="1"/>
          <w:bCs w:val="1"/>
          <w:sz w:val="24"/>
          <w:szCs w:val="24"/>
          <w:rtl w:val="0"/>
        </w:rPr>
        <w:tab/>
        <w:t xml:space="preserve">ПРЕДСЕДАТЕЛ:…………….…………/п/…………... /СОТИР ЦАЦАРОВ/</w:t>
      </w:r>
    </w:p>
    <w:p w:rsidR="00000000" w:rsidDel="00000000" w:rsidP="00000000" w:rsidRDefault="00000000" w:rsidRPr="00000000" w14:paraId="00000075">
      <w:pPr>
        <w:tabs>
          <w:tab w:val="left" w:leader="none" w:pos="426"/>
        </w:tabs>
        <w:spacing w:line="276" w:lineRule="auto"/>
        <w:ind w:firstLine="720"/>
        <w:rPr>
          <w:b w:val="1"/>
          <w:bCs w:val="1"/>
          <w:sz w:val="24"/>
          <w:szCs w:val="24"/>
        </w:rPr>
      </w:pPr>
      <w:r w:rsidDel="00000000" w:rsidR="00000000" w:rsidRPr="00000000">
        <w:rPr>
          <w:rtl w:val="0"/>
        </w:rPr>
      </w:r>
    </w:p>
    <w:p w:rsidR="00000000" w:rsidDel="00000000" w:rsidP="00000000" w:rsidRDefault="00000000" w:rsidRPr="00000000" w14:paraId="00000076">
      <w:pPr>
        <w:tabs>
          <w:tab w:val="left" w:leader="none" w:pos="426"/>
        </w:tabs>
        <w:spacing w:line="276" w:lineRule="auto"/>
        <w:ind w:firstLine="720"/>
        <w:rPr>
          <w:b w:val="1"/>
          <w:bCs w:val="1"/>
          <w:sz w:val="24"/>
          <w:szCs w:val="24"/>
        </w:rPr>
      </w:pPr>
      <w:r w:rsidDel="00000000" w:rsidR="00000000" w:rsidRPr="00000000">
        <w:rPr>
          <w:b w:val="1"/>
          <w:bCs w:val="1"/>
          <w:sz w:val="24"/>
          <w:szCs w:val="24"/>
          <w:rtl w:val="0"/>
        </w:rPr>
        <w:tab/>
        <w:t xml:space="preserve">ЗАМЕСТНИК – ПРЕДСЕДАТЕЛ:…….…/п/………. /АНТОН СЛАВЧЕВ/ </w:t>
      </w:r>
    </w:p>
    <w:p w:rsidR="00000000" w:rsidDel="00000000" w:rsidP="00000000" w:rsidRDefault="00000000" w:rsidRPr="00000000" w14:paraId="00000077">
      <w:pPr>
        <w:tabs>
          <w:tab w:val="left" w:leader="none" w:pos="426"/>
        </w:tabs>
        <w:spacing w:line="276" w:lineRule="auto"/>
        <w:ind w:firstLine="720"/>
        <w:rPr>
          <w:b w:val="1"/>
          <w:bCs w:val="1"/>
          <w:sz w:val="24"/>
          <w:szCs w:val="24"/>
        </w:rPr>
      </w:pPr>
      <w:r w:rsidDel="00000000" w:rsidR="00000000" w:rsidRPr="00000000">
        <w:rPr>
          <w:rtl w:val="0"/>
        </w:rPr>
      </w:r>
    </w:p>
    <w:p w:rsidR="00000000" w:rsidDel="00000000" w:rsidP="00000000" w:rsidRDefault="00000000" w:rsidRPr="00000000" w14:paraId="00000078">
      <w:pPr>
        <w:tabs>
          <w:tab w:val="left" w:leader="none" w:pos="426"/>
        </w:tabs>
        <w:spacing w:line="276" w:lineRule="auto"/>
        <w:ind w:firstLine="720"/>
        <w:rPr>
          <w:b w:val="1"/>
          <w:bCs w:val="1"/>
          <w:sz w:val="24"/>
          <w:szCs w:val="24"/>
        </w:rPr>
      </w:pPr>
      <w:r w:rsidDel="00000000" w:rsidR="00000000" w:rsidRPr="00000000">
        <w:rPr>
          <w:b w:val="1"/>
          <w:bCs w:val="1"/>
          <w:sz w:val="24"/>
          <w:szCs w:val="24"/>
          <w:rtl w:val="0"/>
        </w:rPr>
        <w:tab/>
        <w:t xml:space="preserve">ЧЛЕН:………………………/п/………………... /АНТОАНЕТА ЦОНКОВА/</w:t>
      </w:r>
    </w:p>
    <w:p w:rsidR="00000000" w:rsidDel="00000000" w:rsidP="00000000" w:rsidRDefault="00000000" w:rsidRPr="00000000" w14:paraId="00000079">
      <w:pPr>
        <w:tabs>
          <w:tab w:val="left" w:leader="none" w:pos="426"/>
        </w:tabs>
        <w:spacing w:line="276" w:lineRule="auto"/>
        <w:ind w:firstLine="720"/>
        <w:rPr>
          <w:b w:val="1"/>
          <w:bCs w:val="1"/>
          <w:sz w:val="24"/>
          <w:szCs w:val="24"/>
        </w:rPr>
      </w:pPr>
      <w:r w:rsidDel="00000000" w:rsidR="00000000" w:rsidRPr="00000000">
        <w:rPr>
          <w:rtl w:val="0"/>
        </w:rPr>
      </w:r>
    </w:p>
    <w:p w:rsidR="00000000" w:rsidDel="00000000" w:rsidP="00000000" w:rsidRDefault="00000000" w:rsidRPr="00000000" w14:paraId="0000007A">
      <w:pPr>
        <w:tabs>
          <w:tab w:val="left" w:leader="none" w:pos="426"/>
        </w:tabs>
        <w:spacing w:line="276" w:lineRule="auto"/>
        <w:ind w:firstLine="720"/>
        <w:rPr>
          <w:b w:val="1"/>
          <w:bCs w:val="1"/>
          <w:sz w:val="24"/>
          <w:szCs w:val="24"/>
        </w:rPr>
      </w:pPr>
      <w:r w:rsidDel="00000000" w:rsidR="00000000" w:rsidRPr="00000000">
        <w:rPr>
          <w:b w:val="1"/>
          <w:bCs w:val="1"/>
          <w:sz w:val="24"/>
          <w:szCs w:val="24"/>
          <w:rtl w:val="0"/>
        </w:rPr>
        <w:tab/>
        <w:t xml:space="preserve">ЧЛЕН:…………………..…/п/.……………………....... /ПЛАМЕН ЙОЦОВ/</w:t>
      </w:r>
    </w:p>
    <w:p w:rsidR="00000000" w:rsidDel="00000000" w:rsidP="00000000" w:rsidRDefault="00000000" w:rsidRPr="00000000" w14:paraId="0000007B">
      <w:pPr>
        <w:tabs>
          <w:tab w:val="left" w:leader="none" w:pos="426"/>
        </w:tabs>
        <w:spacing w:line="276" w:lineRule="auto"/>
        <w:ind w:firstLine="720"/>
        <w:rPr>
          <w:b w:val="1"/>
          <w:bCs w:val="1"/>
          <w:sz w:val="24"/>
          <w:szCs w:val="24"/>
        </w:rPr>
      </w:pPr>
      <w:r w:rsidDel="00000000" w:rsidR="00000000" w:rsidRPr="00000000">
        <w:rPr>
          <w:rtl w:val="0"/>
        </w:rPr>
      </w:r>
    </w:p>
    <w:p w:rsidR="00000000" w:rsidDel="00000000" w:rsidP="00000000" w:rsidRDefault="00000000" w:rsidRPr="00000000" w14:paraId="0000007C">
      <w:pPr>
        <w:tabs>
          <w:tab w:val="left" w:leader="none" w:pos="426"/>
        </w:tabs>
        <w:spacing w:line="276" w:lineRule="auto"/>
        <w:ind w:firstLine="720"/>
        <w:rPr>
          <w:b w:val="1"/>
          <w:bCs w:val="1"/>
          <w:sz w:val="24"/>
          <w:szCs w:val="24"/>
        </w:rPr>
      </w:pPr>
      <w:r w:rsidDel="00000000" w:rsidR="00000000" w:rsidRPr="00000000">
        <w:rPr>
          <w:b w:val="1"/>
          <w:bCs w:val="1"/>
          <w:sz w:val="24"/>
          <w:szCs w:val="24"/>
          <w:rtl w:val="0"/>
        </w:rPr>
        <w:tab/>
        <w:t xml:space="preserve">ЧЛЕН:…………………………/п/…………………… /СИЛВИЯ КЪДРЕВА/</w:t>
      </w:r>
    </w:p>
    <w:p w:rsidR="00000000" w:rsidDel="00000000" w:rsidP="00000000" w:rsidRDefault="00000000" w:rsidRPr="00000000" w14:paraId="0000007D">
      <w:pPr>
        <w:tabs>
          <w:tab w:val="left" w:leader="none" w:pos="426"/>
        </w:tabs>
        <w:spacing w:line="276" w:lineRule="auto"/>
        <w:ind w:firstLine="720"/>
        <w:rPr>
          <w:b w:val="1"/>
          <w:bCs w:val="1"/>
          <w:sz w:val="24"/>
          <w:szCs w:val="24"/>
        </w:rPr>
      </w:pPr>
      <w:r w:rsidDel="00000000" w:rsidR="00000000" w:rsidRPr="00000000">
        <w:rPr>
          <w:rtl w:val="0"/>
        </w:rPr>
      </w:r>
    </w:p>
    <w:p w:rsidR="00000000" w:rsidDel="00000000" w:rsidP="00000000" w:rsidRDefault="00000000" w:rsidRPr="00000000" w14:paraId="0000007E">
      <w:pPr>
        <w:tabs>
          <w:tab w:val="left" w:leader="none" w:pos="426"/>
        </w:tabs>
        <w:spacing w:line="276" w:lineRule="auto"/>
        <w:ind w:firstLine="720"/>
        <w:rPr>
          <w:b w:val="1"/>
          <w:bCs w:val="1"/>
          <w:sz w:val="24"/>
          <w:szCs w:val="24"/>
        </w:rPr>
      </w:pPr>
      <w:r w:rsidDel="00000000" w:rsidR="00000000" w:rsidRPr="00000000">
        <w:rPr>
          <w:rtl w:val="0"/>
        </w:rPr>
      </w:r>
    </w:p>
    <w:sectPr>
      <w:headerReference r:id="rId6" w:type="first"/>
      <w:footerReference r:id="rId7" w:type="default"/>
      <w:pgSz w:h="16834" w:w="11909" w:orient="portrait"/>
      <w:pgMar w:bottom="1134" w:top="1134" w:left="1418" w:right="1134" w:header="567"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599.0" w:type="dxa"/>
      <w:jc w:val="center"/>
      <w:tblLayout w:type="fixed"/>
      <w:tblLook w:val="0400"/>
    </w:tblPr>
    <w:tblGrid>
      <w:gridCol w:w="2235"/>
      <w:gridCol w:w="8364"/>
      <w:tblGridChange w:id="0">
        <w:tblGrid>
          <w:gridCol w:w="2235"/>
          <w:gridCol w:w="8364"/>
        </w:tblGrid>
      </w:tblGridChange>
    </w:tblGrid>
    <w:tr>
      <w:trPr>
        <w:cantSplit w:val="0"/>
        <w:trHeight w:val="1982" w:hRule="atLeast"/>
        <w:tblHeader w:val="0"/>
      </w:trPr>
      <w:tc>
        <w:tcPr>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4400" cy="136440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4400" cy="13644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82">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83">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