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left="3600" w:firstLine="720"/>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РС-442-20-097</w:t>
      </w:r>
      <w:r w:rsidDel="00000000" w:rsidR="00000000" w:rsidRPr="00000000">
        <w:rPr>
          <w:rtl w:val="0"/>
        </w:rPr>
      </w:r>
    </w:p>
    <w:p w:rsidR="00000000" w:rsidDel="00000000" w:rsidP="00000000" w:rsidRDefault="00000000" w:rsidRPr="00000000" w14:paraId="00000003">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4">
      <w:pPr>
        <w:rPr>
          <w:u w:val="single"/>
          <w:vertAlign w:val="baseline"/>
        </w:rPr>
      </w:pPr>
      <w:r w:rsidDel="00000000" w:rsidR="00000000" w:rsidRPr="00000000">
        <w:rPr>
          <w:vertAlign w:val="baseline"/>
          <w:rtl w:val="0"/>
        </w:rPr>
        <w:t xml:space="preserve">Днес, 25.09.2020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rPr>
          <w:b w:val="0"/>
          <w:bCs w:val="0"/>
          <w:vertAlign w:val="baseline"/>
        </w:rPr>
      </w:pPr>
      <w:r w:rsidDel="00000000" w:rsidR="00000000" w:rsidRPr="00000000">
        <w:rPr>
          <w:rtl w:val="0"/>
        </w:rPr>
      </w:r>
    </w:p>
    <w:p w:rsidR="00000000" w:rsidDel="00000000" w:rsidP="00000000" w:rsidRDefault="00000000" w:rsidRPr="00000000" w14:paraId="00000006">
      <w:pPr>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7">
      <w:pPr>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ind w:firstLine="0"/>
        <w:rPr>
          <w:vertAlign w:val="baseline"/>
        </w:rPr>
      </w:pPr>
      <w:r w:rsidDel="00000000" w:rsidR="00000000" w:rsidRPr="00000000">
        <w:rPr>
          <w:rtl w:val="0"/>
        </w:rPr>
      </w:r>
    </w:p>
    <w:p w:rsidR="00000000" w:rsidDel="00000000" w:rsidP="00000000" w:rsidRDefault="00000000" w:rsidRPr="00000000" w14:paraId="0000000C">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КИ-169 от 29.07.2020г. на Комисията за противодействие на корупцията и за отнемане на незаконно придобитото имущество по сигнал с рег. № ЦУ01/С-442/16.07.2020г., към който е приобщен сигнал с рег. № ЦУ01/С-472/27.07.2020г.</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Младен * Петров – общински съветник и председател на Общински съвет К..</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 че Младен Петров заема длъжността председател на Общински съвет К. втори мандат и в същото време е управител на фирмата „*************“ ЕООД. За дейността на фирмата е наел общински помещения в две населени места – с. **** и с. ****. ** Петров има договор с НЗОК, по който се задължава да спазва определени часове на работа, а в същото време е на осем часов работен ден, като  председател на общинския съвет. От общината са извършени ремонти на наетите от него помещения преимуществено, а плановият ремонт на поликлиниката в К., определен за месец май 2019г. все още се отлага. Всеки търг, обявен от Община К., към който Петров е имал интерес, е бил спечелен от него.</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са приложени: снимков материал на работното време на кабинета и копие от дневен ред на редовно заседание на Община К. от 25.06.2020г.</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Писмо вх. № ЦУ01/14785/20.08.2020г. на КПКОНПИ с приложения – Решение № 4/19.11.2019г., Решение № 20/30.01.2020г., клетвени листи на Младен Петров от 09.11.2015г. и 11.11.2019г., Решение № 2/11.11.2019г., Решение № 2/09.11.2015г., Решение № 318/20.12.2010г., Докладна записка вх. № 930/02.12.2010г., Решение № 72/21.12.2000г., препис извлечение от Протокол № 40/20.12.2010г., Договор за наем от 30.05.2012г., Договор за наем от 22.12.2014г., Договор за наем от 22.12.2015г., Договор за наем от 22.12.2016г., Договор за наем от 21.12.2017г., Решение № 305/25.09.2018г., Докладна записка № 739/18.09.2018г., Протокол № 42/25.09.2018г., извадка от вестник от 02.11.2018г. с публикувана обява за провеждане на публичен търг с тайно наддаване за отдаване под наем на общински имоти, предложение, Заявление с дата 29.11.2018г., декларация за извършен оглед от 28.11.2018г., 2 бр декларации от 28.11.2018г., Удостоверение за наличие или липса на задължение от 19.11.2018г., справка от Търговски регистър и регистър на ЮЛНЦ, писмо вх. № 7000-645/29.11.2018г., Заповед № 435/05.12.2018г., Договор за наем от 31.12.2018г., извадка от вестник от 03.07.2019г. с публикувана обява за провеждане на публичен търг с тайно наддаване за наем и продажба на общински имоти, писмо вх. № 7000-525/01.08.2019г., Заявление с дата 01.08.2019г. с предложение, 2 бр. декларация от 01.08.2019г., декларация за извършен оглед от 01.08.2019г., Удостоверение за наличие или липса на задължение от 01.08.2019г., справка от Търговски регистър и регистър на ЮЛНЦ, Акт с решение на едноличния собственик на капитала от 30.06.2019г., Заповед № 355/06.08.2019г., Договор за наем от 21.08.2019г., Решение № 262/26.04.2018г., Докладна записка № 625/27.03.2018г. с приложение № 2б, Решение № 342/14.02.2019г. с приложение № 2б, Решение № 33/27.02.2020г. с приложение № 2б, Фактура от 02.07.2018г. с фискален бон, преводно нареждане от 03.08.2018г., Фактура от 02.08.2018г., количествено-стойностна сметка.</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Служебно е направена справка в НБДН и Търговски регистър и регистър на юридическите лица с нестопанска цел.</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ind w:firstLine="0"/>
        <w:rPr>
          <w:vertAlign w:val="baseline"/>
        </w:rPr>
      </w:pPr>
      <w:r w:rsidDel="00000000" w:rsidR="00000000" w:rsidRPr="00000000">
        <w:rPr>
          <w:rtl w:val="0"/>
        </w:rPr>
      </w:r>
    </w:p>
    <w:p w:rsidR="00000000" w:rsidDel="00000000" w:rsidP="00000000" w:rsidRDefault="00000000" w:rsidRPr="00000000" w14:paraId="00000017">
      <w:pPr>
        <w:ind w:firstLine="709"/>
        <w:rPr>
          <w:vertAlign w:val="baseline"/>
        </w:rPr>
      </w:pPr>
      <w:r w:rsidDel="00000000" w:rsidR="00000000" w:rsidRPr="00000000">
        <w:rPr>
          <w:vertAlign w:val="baseline"/>
          <w:rtl w:val="0"/>
        </w:rPr>
        <w:t xml:space="preserve">Сигналът е подаден от лице с посочени три имена, ЕГН, адрес, телефон и електронен адрес.</w:t>
      </w:r>
    </w:p>
    <w:p w:rsidR="00000000" w:rsidDel="00000000" w:rsidP="00000000" w:rsidRDefault="00000000" w:rsidRPr="00000000" w14:paraId="00000018">
      <w:pPr>
        <w:ind w:firstLine="709"/>
        <w:rPr>
          <w:vertAlign w:val="baseline"/>
        </w:rPr>
      </w:pPr>
      <w:r w:rsidDel="00000000" w:rsidR="00000000" w:rsidRPr="00000000">
        <w:rPr>
          <w:vertAlign w:val="baseline"/>
          <w:rtl w:val="0"/>
        </w:rPr>
        <w:t xml:space="preserve">Младен * Петров е общински съветник в Общински съвет К., мандат 2015-2019г. и 2019-2023г., видно от  приложените два броя клетвени листове от 09.11.2015г. и 11.11.2019г. С Решение № 2/09.11.2015г. и Решение № 2/11.11.2019г. на Общински съвет К. е избран за Председател на Общински съвет К..</w:t>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Младен Петров не е избиран в състава на постоянни комисии при Общински съвет К. за мандат 2015-2019г. и 2019-2023г. видно от Решение № 7 от 17.12.2015г. и Решение  № 4/19.11.2019г. на Общински съвет К..</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В писмо вх. № ЦУ01/14785/20.08.2020г. на КПКОНПИ от председателя на Постоянната комисия по АОЕОНУТЗОРКИ към Общински съвет К. се посочва, че за мандат 2015-2019г. и 2019-2023г., Младен Петров е бил и е председател на Общински съвет К. и в качеството му на такъв не може да бъде избран в състава на постоянни комисии към Общинския съвет, съгласно  чл. 48, ал. 1 от ЗМСМА и Правилник за организацията и дейността на Общински съвет, неговите комисии и взаимодействието му с общинската администрация на Община К..</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От извършена справка в Търговски регистър и регистър на юридическите лица с нестопанска цел се установи, че Младен * Петров е управител и едноличен собственик на капитала на „**********“ ЕООД, ЕИК *********.  </w:t>
      </w:r>
    </w:p>
    <w:p w:rsidR="00000000" w:rsidDel="00000000" w:rsidP="00000000" w:rsidRDefault="00000000" w:rsidRPr="00000000" w14:paraId="0000001C">
      <w:pPr>
        <w:ind w:firstLine="0"/>
        <w:rPr>
          <w:vertAlign w:val="baseline"/>
        </w:rPr>
      </w:pPr>
      <w:r w:rsidDel="00000000" w:rsidR="00000000" w:rsidRPr="00000000">
        <w:rPr>
          <w:rtl w:val="0"/>
        </w:rPr>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С Решение № 72/21.12.2000г. Общински съвет К. определя наемни цени за лекарски и стоматологични кабинети и упълномощава кмета на общината да сключва шестмесечни договори с медицинските специалисти, считано от 01.01.2000г.</w:t>
      </w:r>
    </w:p>
    <w:p w:rsidR="00000000" w:rsidDel="00000000" w:rsidP="00000000" w:rsidRDefault="00000000" w:rsidRPr="00000000" w14:paraId="0000001E">
      <w:pPr>
        <w:ind w:firstLine="709"/>
        <w:rPr>
          <w:vertAlign w:val="baseline"/>
        </w:rPr>
      </w:pPr>
      <w:r w:rsidDel="00000000" w:rsidR="00000000" w:rsidRPr="00000000">
        <w:rPr>
          <w:vertAlign w:val="baseline"/>
          <w:rtl w:val="0"/>
        </w:rPr>
        <w:t xml:space="preserve">По предложение на кмета на Община К., направено с докладна записка вх. № 930/02.12.2010г. Общински съвет К. приема Решение № 318/20.12.2010г., по протокол № 40, с което упълномощава кмета на Община К. да сключва едногодишни договори с медицински специалисти, наематели на части от имоти – публична общинска собственост, считано от 01.01.2011г. Решението е прието с 17 гласа „за”, без „против, и „въздържал се”, като Младен Петров, е гласувал „за“, видно от Протокол №40 от 20.12.2010г.</w:t>
      </w:r>
    </w:p>
    <w:p w:rsidR="00000000" w:rsidDel="00000000" w:rsidP="00000000" w:rsidRDefault="00000000" w:rsidRPr="00000000" w14:paraId="0000001F">
      <w:pPr>
        <w:ind w:firstLine="709"/>
        <w:rPr>
          <w:vertAlign w:val="baseline"/>
        </w:rPr>
      </w:pPr>
      <w:r w:rsidDel="00000000" w:rsidR="00000000" w:rsidRPr="00000000">
        <w:rPr>
          <w:vertAlign w:val="baseline"/>
          <w:rtl w:val="0"/>
        </w:rPr>
        <w:t xml:space="preserve">На 30.05.2012г., 22.12.2014г., 22.12.2015г., 22.12.2016г. и 21.12.2017г., на основание Решение № 25/22.03.2000г., Решение № 72/21.12.2000г., Решение № 318/20.12.2010г. на Общински съвет К., между Община К., представлявана от кмета на общината А. А. и ** Младен Петров, в качеството му на „*******“ ЕООД, са сключени пет договора за отдаване под наем на имот – общинска собственост с площ 98 кв.м., находящ се в бивша здравна служба/поликлиника/ в село *****, Община К.. Договорът за наем от 30.05.2012г. е със срок 7 месеца, а останалите договори са с едногодишен срок.  </w:t>
      </w:r>
    </w:p>
    <w:p w:rsidR="00000000" w:rsidDel="00000000" w:rsidP="00000000" w:rsidRDefault="00000000" w:rsidRPr="00000000" w14:paraId="00000020">
      <w:pPr>
        <w:ind w:firstLine="0"/>
        <w:rPr>
          <w:vertAlign w:val="baseline"/>
        </w:rPr>
      </w:pPr>
      <w:r w:rsidDel="00000000" w:rsidR="00000000" w:rsidRPr="00000000">
        <w:rPr>
          <w:rtl w:val="0"/>
        </w:rPr>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В писмо вх. № ЦУ01/14785/20.08.2020г. на КПКОНПИ от председателя на Постоянната комисия по АОЕОНУТЗОРКИ към Общински съвет К. се посочва, че „******“ или ** Младен Петров нямат сключени договори за отдаване под наем на помещения, собственост на Община К. в с. **** за периода от 2017г. до 2019г.</w:t>
      </w:r>
    </w:p>
    <w:p w:rsidR="00000000" w:rsidDel="00000000" w:rsidP="00000000" w:rsidRDefault="00000000" w:rsidRPr="00000000" w14:paraId="00000022">
      <w:pPr>
        <w:ind w:firstLine="709"/>
        <w:rPr>
          <w:vertAlign w:val="baseline"/>
        </w:rPr>
      </w:pPr>
      <w:r w:rsidDel="00000000" w:rsidR="00000000" w:rsidRPr="00000000">
        <w:rPr>
          <w:vertAlign w:val="baseline"/>
          <w:rtl w:val="0"/>
        </w:rPr>
        <w:t xml:space="preserve">В писмо вх. № ЦУ01/14785/20.08.2020г. на КПКОНПИ от председателя на Постоянната комисия по АОЕОНУТЗОРКИ към Общински съвет К. се посочва, че Младен Петров не е участвал при определяне на наемна цена в процедура за предоставяне под наем на помещения, собственост на Община К. в с. *** и в с. *** в периода от 2017г. до сега. Минималната наемна цена за тръжните процедури е определена съобразно нормативни стойности по Приложение 1 към Наредба за реда за придобиване, управление и разпореждане с общинско имущество на Община К..</w:t>
      </w:r>
    </w:p>
    <w:p w:rsidR="00000000" w:rsidDel="00000000" w:rsidP="00000000" w:rsidRDefault="00000000" w:rsidRPr="00000000" w14:paraId="00000023">
      <w:pPr>
        <w:ind w:firstLine="709"/>
        <w:rPr>
          <w:u w:val="single"/>
          <w:vertAlign w:val="baseline"/>
        </w:rPr>
      </w:pPr>
      <w:r w:rsidDel="00000000" w:rsidR="00000000" w:rsidRPr="00000000">
        <w:rPr>
          <w:rtl w:val="0"/>
        </w:rPr>
      </w:r>
    </w:p>
    <w:p w:rsidR="00000000" w:rsidDel="00000000" w:rsidP="00000000" w:rsidRDefault="00000000" w:rsidRPr="00000000" w14:paraId="00000024">
      <w:pPr>
        <w:ind w:firstLine="709"/>
        <w:rPr>
          <w:vertAlign w:val="baseline"/>
        </w:rPr>
      </w:pPr>
      <w:r w:rsidDel="00000000" w:rsidR="00000000" w:rsidRPr="00000000">
        <w:rPr>
          <w:vertAlign w:val="baseline"/>
          <w:rtl w:val="0"/>
        </w:rPr>
        <w:t xml:space="preserve">С Докладна записка вх. №730/18.09.2018г. на Общински съвет К. от Г. Г. - кмет на Община К., е направено предложение до Общински съвет К. относно определяне на части от имоти – публична общинска собственост находящи се в селата ****, ****, ***, ****, ***, ****, ****, ****, ****, *****, ****, ***** за отдаване под наем с предназначение  - лекарски и зъболекарски кабинети. В докладната записка се посочва, че по препоръка на Сметна палата е необходимо да се предприемат действия за сключване на договори за отдаване под наем на помещенията публична общинска собственост ползвани  от медицински специалисти в съответствие на правната рамка, а именно да се отдават под наем след провеждане на публичен търг или конкурс съгласно чл. 14, ал. 7 от Закона за общинската собственост. </w:t>
      </w:r>
    </w:p>
    <w:p w:rsidR="00000000" w:rsidDel="00000000" w:rsidP="00000000" w:rsidRDefault="00000000" w:rsidRPr="00000000" w14:paraId="00000025">
      <w:pPr>
        <w:ind w:firstLine="709"/>
        <w:rPr>
          <w:vertAlign w:val="baseline"/>
        </w:rPr>
      </w:pPr>
      <w:r w:rsidDel="00000000" w:rsidR="00000000" w:rsidRPr="00000000">
        <w:rPr>
          <w:vertAlign w:val="baseline"/>
          <w:rtl w:val="0"/>
        </w:rPr>
        <w:t xml:space="preserve">С Решение № 305/25.09.2018г. Общински съвет К., на основание чл. 21, ал. 1 т. 8 във връзка с ал. 2 от ЗМСМА, чл. 14, ал. 7 във връзка с ал. 2 от ЗОС, чл. 13, ал. 1 и ал. 2 от Наредба за реда, придобиване, управление и разпореждане с общинско имущество – собственост на Община К., определя за отдаване под наем в 26 точки части от имоти – публична общинска собственост, конкретно описани с площ, предназначение, местонахождение, начална месечна наемна цена без ДДС, и срок за отдаване под наем – 10 години, в селата ****, ****, ****, ****, ****, ****, ****, ****, ****, ****, ****, **** и ****. С Решение № 305/25.09.2018г. на Общински съвет К. е прието имотите да се отдават под наем след провеждане на публичен търг с тайно наддаване за отдаване под наем по реда на Наредбата за реда за придобиване, управление и разпореждане с общинско имущество – собственост на Община К. и е възложено на кмета на общината да проведе публичен търг с тайно наддаване за отдаване под наем и въз основа на резултатите  от него да издаде заповед за определяне на спечелилите кандидати и сключи със същите договори за отдаване под наем на имотите.</w:t>
      </w:r>
    </w:p>
    <w:p w:rsidR="00000000" w:rsidDel="00000000" w:rsidP="00000000" w:rsidRDefault="00000000" w:rsidRPr="00000000" w14:paraId="00000026">
      <w:pPr>
        <w:ind w:firstLine="709"/>
        <w:rPr>
          <w:vertAlign w:val="baseline"/>
        </w:rPr>
      </w:pPr>
      <w:r w:rsidDel="00000000" w:rsidR="00000000" w:rsidRPr="00000000">
        <w:rPr>
          <w:vertAlign w:val="baseline"/>
          <w:rtl w:val="0"/>
        </w:rPr>
        <w:t xml:space="preserve">Решение № 305/25.09.2018г. на Общински съвет К. е прието с 15 гласа „за”, 1- „против“ и 1 - „въздържал се”, като Младен Петров е гласувала „за“, видно от Протокол № 42 от 25.09.2018г. </w:t>
      </w:r>
    </w:p>
    <w:p w:rsidR="00000000" w:rsidDel="00000000" w:rsidP="00000000" w:rsidRDefault="00000000" w:rsidRPr="00000000" w14:paraId="00000027">
      <w:pPr>
        <w:ind w:firstLine="709"/>
        <w:rPr>
          <w:vertAlign w:val="baseline"/>
        </w:rPr>
      </w:pPr>
      <w:r w:rsidDel="00000000" w:rsidR="00000000" w:rsidRPr="00000000">
        <w:rPr>
          <w:rtl w:val="0"/>
        </w:rPr>
      </w:r>
    </w:p>
    <w:p w:rsidR="00000000" w:rsidDel="00000000" w:rsidP="00000000" w:rsidRDefault="00000000" w:rsidRPr="00000000" w14:paraId="00000028">
      <w:pPr>
        <w:ind w:firstLine="709"/>
        <w:rPr>
          <w:vertAlign w:val="baseline"/>
        </w:rPr>
      </w:pPr>
      <w:r w:rsidDel="00000000" w:rsidR="00000000" w:rsidRPr="00000000">
        <w:rPr>
          <w:vertAlign w:val="baseline"/>
          <w:rtl w:val="0"/>
        </w:rPr>
        <w:t xml:space="preserve">Със заповед № 435/05.12.2018г. на кмета на Община К. – Г. Г., на основание чл. 44, ал. ал. 2 от ЗМСМА, чл. 72 от НРПУРОИ и въз основа на протокол № 5 от 04.12.2018г. за резултатите от проведен търг, одобрен от кмета на Община К., са обявени класираните на първите две места кандидати  от проведения на 04.12.2018г. търг с тайно наддаване за отдаване под наем за срок от 10 години на недвижими имоти – публична общинска собственост. „*******“ е класирана на първо място за части от имот – публична общинска собственост в с. ****, с обща площ 80,43 кв.м. и на второ място за части от имоти находящи се в с. ****, с обща площ 106,78 кв.м., в с. ****, с обща площ 50,70 кв.м., в с. ****, с обща площ 17,50 кв.м., с. ****, с обща площ 21 кв.м., с. ****, с обща площ 53,73 кв.м., с ****, с обща площ 24,80 кв.м.</w:t>
      </w:r>
    </w:p>
    <w:p w:rsidR="00000000" w:rsidDel="00000000" w:rsidP="00000000" w:rsidRDefault="00000000" w:rsidRPr="00000000" w14:paraId="00000029">
      <w:pPr>
        <w:ind w:firstLine="709"/>
        <w:rPr>
          <w:vertAlign w:val="baseline"/>
        </w:rPr>
      </w:pPr>
      <w:r w:rsidDel="00000000" w:rsidR="00000000" w:rsidRPr="00000000">
        <w:rPr>
          <w:vertAlign w:val="baseline"/>
          <w:rtl w:val="0"/>
        </w:rPr>
        <w:t xml:space="preserve">На 31.12.2018г., на основание чл. 14, ал. 7 от ЗОС и чл. 13, ал. 1 и 2 от НРПУРОИ, във връзка с Решение № 305/25.09.2018г. на Общински съвет К. и съгласно протокол № 5 от търг проведен на 04.12.2018г., между Община К., представлявана от кмета на общината Г. Г. и С. П. – главен счетоводител от една страна и „*****“ ЕООД, представлявана от управителя – Младен Петров от друга, е сключен договор за отдаване под наем на части от имот – публична общинска собственост, с обща площ 80, 43 кв.м. в с. *****. Срокът на договора е 10 години, а месечната наемна цена е в размер на 113 лв. без ДДС.</w:t>
      </w:r>
    </w:p>
    <w:p w:rsidR="00000000" w:rsidDel="00000000" w:rsidP="00000000" w:rsidRDefault="00000000" w:rsidRPr="00000000" w14:paraId="0000002A">
      <w:pPr>
        <w:ind w:firstLine="709"/>
        <w:rPr>
          <w:vertAlign w:val="baseline"/>
        </w:rPr>
      </w:pPr>
      <w:r w:rsidDel="00000000" w:rsidR="00000000" w:rsidRPr="00000000">
        <w:rPr>
          <w:rtl w:val="0"/>
        </w:rPr>
      </w:r>
    </w:p>
    <w:p w:rsidR="00000000" w:rsidDel="00000000" w:rsidP="00000000" w:rsidRDefault="00000000" w:rsidRPr="00000000" w14:paraId="0000002B">
      <w:pPr>
        <w:ind w:firstLine="709"/>
        <w:rPr>
          <w:vertAlign w:val="baseline"/>
        </w:rPr>
      </w:pPr>
      <w:r w:rsidDel="00000000" w:rsidR="00000000" w:rsidRPr="00000000">
        <w:rPr>
          <w:vertAlign w:val="baseline"/>
          <w:rtl w:val="0"/>
        </w:rPr>
        <w:t xml:space="preserve">Със заповед № 355/06.08.2019г. на и.д. кмет на Община К. – В. Б., на основание чл. 44, ал. ал. 2 от ЗМСМА, чл. 72 от НРПУРОИ и въз основа на протокол № 5 от 02.08.2019г. за резултатите от проведен търг, одобрен от кмета на Община К., са обявени класираните на първите две места кандидати от проведения на 02.08.2019г. търг с тайно наддаване за отдаване под наем за срок от 10 години на недвижими имоти – публична общинска собственост. „*******“ е класирана на първо място за части от имот – публична общинска собственост в с. ****.</w:t>
      </w:r>
    </w:p>
    <w:p w:rsidR="00000000" w:rsidDel="00000000" w:rsidP="00000000" w:rsidRDefault="00000000" w:rsidRPr="00000000" w14:paraId="0000002C">
      <w:pPr>
        <w:ind w:firstLine="709"/>
        <w:rPr>
          <w:vertAlign w:val="baseline"/>
        </w:rPr>
      </w:pPr>
      <w:r w:rsidDel="00000000" w:rsidR="00000000" w:rsidRPr="00000000">
        <w:rPr>
          <w:vertAlign w:val="baseline"/>
          <w:rtl w:val="0"/>
        </w:rPr>
        <w:t xml:space="preserve">На 21.08.2019г., на основание чл. 14, ал. 7 от ЗОС и чл. 13, ал. 1 и 2 от НРПУРОИ, във връзка с Решение № 305/25.09.2018г. на Общински съвет К. и съгласно протокол № 5 от търг проведен на 02.08.2019г., между Община К., представлявана от кмета на общината Г. Г. и С. П. – главен счетоводител от една страна, и „******“, представлявана от управителя – Младен Петров от друга, е сключен договор за отдаване под наем на части от имот – публична общинска собственост, с обща площ 106, 78 кв.м. в с. ****. Срокът на договора е 10 години, а месечната наемна цена е в размер на 399,99 лв. без ДДС.</w:t>
      </w:r>
    </w:p>
    <w:p w:rsidR="00000000" w:rsidDel="00000000" w:rsidP="00000000" w:rsidRDefault="00000000" w:rsidRPr="00000000" w14:paraId="0000002D">
      <w:pPr>
        <w:ind w:firstLine="0"/>
        <w:rPr>
          <w:vertAlign w:val="baseline"/>
        </w:rPr>
      </w:pPr>
      <w:r w:rsidDel="00000000" w:rsidR="00000000" w:rsidRPr="00000000">
        <w:rPr>
          <w:rtl w:val="0"/>
        </w:rPr>
      </w:r>
    </w:p>
    <w:p w:rsidR="00000000" w:rsidDel="00000000" w:rsidP="00000000" w:rsidRDefault="00000000" w:rsidRPr="00000000" w14:paraId="0000002E">
      <w:pPr>
        <w:ind w:firstLine="709"/>
        <w:rPr>
          <w:u w:val="single"/>
          <w:vertAlign w:val="baseline"/>
        </w:rPr>
      </w:pPr>
      <w:r w:rsidDel="00000000" w:rsidR="00000000" w:rsidRPr="00000000">
        <w:rPr>
          <w:vertAlign w:val="baseline"/>
          <w:rtl w:val="0"/>
        </w:rPr>
        <w:t xml:space="preserve">В писмо вх. № ЦУ01/14785/20.08.2020г. на КПКОНПИ от председателя на Постоянната комисия по АОЕОНУТЗОРКИ към Общински съвет К. се посочва, че единствените решения, взети от Общински съвет К. досежно ремонтни дейности в помещенията, предоставени за осъществяване на доболнична помощ, респ. медицинска практика, включително и стоматологични услуги, са решения, свързани със здравната политика на Община К., които се предвиждат в бюджета на общината. Административното производство по приемането на тези решения са регламентирани в чл. 94-99 от Закон за публичните финанси, включително и планираните разходи са публично оповестени и се изпращат на Министерство на финансите и Сметната палата.</w:t>
      </w:r>
      <w:r w:rsidDel="00000000" w:rsidR="00000000" w:rsidRPr="00000000">
        <w:rPr>
          <w:u w:val="single"/>
          <w:vertAlign w:val="baseline"/>
          <w:rtl w:val="0"/>
        </w:rPr>
        <w:t xml:space="preserve"> </w:t>
      </w:r>
    </w:p>
    <w:p w:rsidR="00000000" w:rsidDel="00000000" w:rsidP="00000000" w:rsidRDefault="00000000" w:rsidRPr="00000000" w14:paraId="0000002F">
      <w:pPr>
        <w:ind w:firstLine="709"/>
        <w:rPr>
          <w:vertAlign w:val="baseline"/>
        </w:rPr>
      </w:pPr>
      <w:r w:rsidDel="00000000" w:rsidR="00000000" w:rsidRPr="00000000">
        <w:rPr>
          <w:rtl w:val="0"/>
        </w:rPr>
      </w:r>
    </w:p>
    <w:p w:rsidR="00000000" w:rsidDel="00000000" w:rsidP="00000000" w:rsidRDefault="00000000" w:rsidRPr="00000000" w14:paraId="00000030">
      <w:pPr>
        <w:ind w:firstLine="709"/>
        <w:rPr>
          <w:vertAlign w:val="baseline"/>
        </w:rPr>
      </w:pPr>
      <w:r w:rsidDel="00000000" w:rsidR="00000000" w:rsidRPr="00000000">
        <w:rPr>
          <w:vertAlign w:val="baseline"/>
          <w:rtl w:val="0"/>
        </w:rPr>
        <w:t xml:space="preserve">С Докладна записка вх. № 625/27.03.2018г. на Общински съвет К., кметът на Община К. – Г. Г. е предложил на Общински съвет К. проект на решение за приемане бюджета на Община К. за 2018г. В докладната записка е посочено, че информацията за обектите предвидени  за придобиване и основен ремонт, както и източниците  за финансирането им е предоставена с актуализирана справка – Приложение № 2, а за предвидените разходи в бюджета за текущи ремонти е представена справка – Приложение № 2б за обектите, дейностите, населените места и средствата за тях, съгласно изготвени КСС. В Приложение № 2б са предвидени ремонтни дейности на поликлиниката в с. ****, и на здравните служби в с. ****, с. **** и с. ****, което е видно от писмо вх. № ЦУ01/14785/20.08.2020г. на КПКОНПИ от председателя на Постоянната комисия по АОЕОНУТЗОРКИ към Общински съвет К..</w:t>
      </w:r>
    </w:p>
    <w:p w:rsidR="00000000" w:rsidDel="00000000" w:rsidP="00000000" w:rsidRDefault="00000000" w:rsidRPr="00000000" w14:paraId="00000031">
      <w:pPr>
        <w:ind w:firstLine="709"/>
        <w:rPr>
          <w:vertAlign w:val="baseline"/>
        </w:rPr>
      </w:pPr>
      <w:r w:rsidDel="00000000" w:rsidR="00000000" w:rsidRPr="00000000">
        <w:rPr>
          <w:vertAlign w:val="baseline"/>
          <w:rtl w:val="0"/>
        </w:rPr>
        <w:t xml:space="preserve">С Решение № 262/26.04.2018г. Общински съвет К., приема бюджета на Община К. за 2018г., в който се включва предвидения ремонт на здравната служба в с. ****, където Младен Петров ползва под наем имот публична общинска собственост с площ 80,43 кв.м., както и ремонтни дейности на поликлиниката в с. ****, и на здравните служби в с. **** и с. ****. Решение № 262/26.04.2018г. на Общински съвет К. е прието с 14 гласа „за” и 2 - „против, като Младен Петров, е гласувал „за“, видно от списъка за поименно гласуване.</w:t>
      </w:r>
    </w:p>
    <w:p w:rsidR="00000000" w:rsidDel="00000000" w:rsidP="00000000" w:rsidRDefault="00000000" w:rsidRPr="00000000" w14:paraId="00000032">
      <w:pPr>
        <w:ind w:firstLine="709"/>
        <w:rPr>
          <w:vertAlign w:val="baseline"/>
        </w:rPr>
      </w:pPr>
      <w:r w:rsidDel="00000000" w:rsidR="00000000" w:rsidRPr="00000000">
        <w:rPr>
          <w:rtl w:val="0"/>
        </w:rPr>
      </w:r>
    </w:p>
    <w:p w:rsidR="00000000" w:rsidDel="00000000" w:rsidP="00000000" w:rsidRDefault="00000000" w:rsidRPr="00000000" w14:paraId="00000033">
      <w:pPr>
        <w:ind w:firstLine="709"/>
        <w:rPr>
          <w:vertAlign w:val="baseline"/>
        </w:rPr>
      </w:pPr>
      <w:r w:rsidDel="00000000" w:rsidR="00000000" w:rsidRPr="00000000">
        <w:rPr>
          <w:vertAlign w:val="baseline"/>
          <w:rtl w:val="0"/>
        </w:rPr>
        <w:t xml:space="preserve">С писмо вх. № ЦУ01/14785/20.08.2020г. на КПКОНПИ от председателя на Постоянната комисия по АОЕОНУТЗОРКИ към Общински съвет К. се предоставят фактури за закупени материали във връзка с ремонта предвиден в бюджета приет с Решение № 262/26.04.2018г. на Общински съвет К.. В писмото се посочва, че по данни от общинската администрация, разходите са за сметка на одобрения бюджет, като извършването на ремонта е по стопански начин – организиран изцяло от собственика на сградния фонд – Община К.. Предвидените разходи общо за труд и материали за осъществяване на ремонта са в размер на 8789,23 лв. без ДДС. Ремонтът е осъществен на цялата здравна служба, в която има и други помещения освен наетите от Младен Петров, като общи части и зъболекарски кабинет.</w:t>
      </w:r>
    </w:p>
    <w:p w:rsidR="00000000" w:rsidDel="00000000" w:rsidP="00000000" w:rsidRDefault="00000000" w:rsidRPr="00000000" w14:paraId="00000034">
      <w:pPr>
        <w:ind w:firstLine="0"/>
        <w:rPr>
          <w:vertAlign w:val="baseline"/>
        </w:rPr>
      </w:pPr>
      <w:r w:rsidDel="00000000" w:rsidR="00000000" w:rsidRPr="00000000">
        <w:rPr>
          <w:rtl w:val="0"/>
        </w:rPr>
      </w:r>
    </w:p>
    <w:p w:rsidR="00000000" w:rsidDel="00000000" w:rsidP="00000000" w:rsidRDefault="00000000" w:rsidRPr="00000000" w14:paraId="00000035">
      <w:pPr>
        <w:ind w:firstLine="709"/>
        <w:rPr>
          <w:vertAlign w:val="baseline"/>
        </w:rPr>
      </w:pPr>
      <w:r w:rsidDel="00000000" w:rsidR="00000000" w:rsidRPr="00000000">
        <w:rPr>
          <w:vertAlign w:val="baseline"/>
          <w:rtl w:val="0"/>
        </w:rPr>
        <w:t xml:space="preserve">С Решение № 342/14.02.2019г. Общински съвет К., приема бюджета на Община К. за 2019г., в който се включват предвидени ремонти на 2 етаж от поликлиниката в с. К. и покрива на здравното заведение в с. ****. Решение № 342/14.02.2019г. на Общински съвет К. е прието с 13 гласа „за”, 1 - „против, и 2-„въздържал се”, като Младен Петров, е гласувал „за“, видно от списъка за поименно гласуване.</w:t>
      </w:r>
    </w:p>
    <w:p w:rsidR="00000000" w:rsidDel="00000000" w:rsidP="00000000" w:rsidRDefault="00000000" w:rsidRPr="00000000" w14:paraId="00000036">
      <w:pPr>
        <w:ind w:firstLine="709"/>
        <w:rPr>
          <w:vertAlign w:val="baseline"/>
        </w:rPr>
      </w:pPr>
      <w:r w:rsidDel="00000000" w:rsidR="00000000" w:rsidRPr="00000000">
        <w:rPr>
          <w:vertAlign w:val="baseline"/>
          <w:rtl w:val="0"/>
        </w:rPr>
        <w:t xml:space="preserve">С Решение № 33/27.02.2020г. Общински съвет К., приема бюджета на Община К. за 2020г., в който се включват предвидени ремонти на здравната служба в с. **** и 2 етаж от поликлиниката в с. ****. Решение № 33/27.02.2020г. на Общински съвет К. е прието с 14 гласа „за” и 2 - „против, като Младен Петров, е гласувал „за“, видно от списъка за поименно гласуване.</w:t>
      </w:r>
    </w:p>
    <w:p w:rsidR="00000000" w:rsidDel="00000000" w:rsidP="00000000" w:rsidRDefault="00000000" w:rsidRPr="00000000" w14:paraId="00000037">
      <w:pPr>
        <w:ind w:firstLine="0"/>
        <w:rPr>
          <w:vertAlign w:val="baseline"/>
        </w:rPr>
      </w:pPr>
      <w:r w:rsidDel="00000000" w:rsidR="00000000" w:rsidRPr="00000000">
        <w:rPr>
          <w:rtl w:val="0"/>
        </w:rPr>
      </w:r>
    </w:p>
    <w:p w:rsidR="00000000" w:rsidDel="00000000" w:rsidP="00000000" w:rsidRDefault="00000000" w:rsidRPr="00000000" w14:paraId="00000038">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9">
      <w:pPr>
        <w:ind w:firstLine="709"/>
        <w:rPr>
          <w:i w:val="0"/>
          <w:iCs w:val="0"/>
          <w:vertAlign w:val="baseline"/>
        </w:rPr>
      </w:pPr>
      <w:r w:rsidDel="00000000" w:rsidR="00000000" w:rsidRPr="00000000">
        <w:rPr>
          <w:rtl w:val="0"/>
        </w:rPr>
      </w:r>
    </w:p>
    <w:p w:rsidR="00000000" w:rsidDel="00000000" w:rsidP="00000000" w:rsidRDefault="00000000" w:rsidRPr="00000000" w14:paraId="0000003A">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B">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C">
      <w:pPr>
        <w:ind w:firstLine="0"/>
        <w:rPr>
          <w:vertAlign w:val="baseline"/>
        </w:rPr>
      </w:pPr>
      <w:r w:rsidDel="00000000" w:rsidR="00000000" w:rsidRPr="00000000">
        <w:rPr>
          <w:rtl w:val="0"/>
        </w:rPr>
      </w:r>
    </w:p>
    <w:p w:rsidR="00000000" w:rsidDel="00000000" w:rsidP="00000000" w:rsidRDefault="00000000" w:rsidRPr="00000000" w14:paraId="0000003D">
      <w:pPr>
        <w:ind w:firstLine="709"/>
        <w:rPr>
          <w:vertAlign w:val="baseline"/>
        </w:rPr>
      </w:pPr>
      <w:r w:rsidDel="00000000" w:rsidR="00000000" w:rsidRPr="00000000">
        <w:rPr>
          <w:vertAlign w:val="baseline"/>
          <w:rtl w:val="0"/>
        </w:rPr>
        <w:t xml:space="preserve">Като председател и общински съветник в Общински съвет К. за мандат 2015-2019г. и 2019-2023г., Младен * Петров е лице, заемало публична длъжност по смисъла на чл. 3, т. 9 от ЗПУКИ (отм.) и лице, заемащо висша публична длъжност по смисъла на чл. 6, ал. 1, т. 32 от ЗПКОНПИ.</w:t>
      </w:r>
    </w:p>
    <w:p w:rsidR="00000000" w:rsidDel="00000000" w:rsidP="00000000" w:rsidRDefault="00000000" w:rsidRPr="00000000" w14:paraId="0000003E">
      <w:pPr>
        <w:ind w:firstLine="709"/>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3F">
      <w:pPr>
        <w:ind w:firstLine="0"/>
        <w:rPr>
          <w:vertAlign w:val="baseline"/>
        </w:rPr>
      </w:pPr>
      <w:r w:rsidDel="00000000" w:rsidR="00000000" w:rsidRPr="00000000">
        <w:rPr>
          <w:rtl w:val="0"/>
        </w:rPr>
      </w:r>
    </w:p>
    <w:p w:rsidR="00000000" w:rsidDel="00000000" w:rsidP="00000000" w:rsidRDefault="00000000" w:rsidRPr="00000000" w14:paraId="00000040">
      <w:pPr>
        <w:rPr>
          <w:vertAlign w:val="baseline"/>
        </w:rPr>
      </w:pPr>
      <w:r w:rsidDel="00000000" w:rsidR="00000000" w:rsidRPr="00000000">
        <w:rPr>
          <w:vertAlign w:val="baseline"/>
          <w:rtl w:val="0"/>
        </w:rPr>
        <w:t xml:space="preserve">Съгласно чл. 21, ал. 1, т. 6 от ЗМСМА Общинският съвет приема и изменя годишния бюджет на общината, осъществява контрол и приема отчета за изпълнението му.</w:t>
      </w:r>
    </w:p>
    <w:p w:rsidR="00000000" w:rsidDel="00000000" w:rsidP="00000000" w:rsidRDefault="00000000" w:rsidRPr="00000000" w14:paraId="00000041">
      <w:pPr>
        <w:rPr>
          <w:vertAlign w:val="baseline"/>
        </w:rPr>
      </w:pPr>
      <w:r w:rsidDel="00000000" w:rsidR="00000000" w:rsidRPr="00000000">
        <w:rPr>
          <w:vertAlign w:val="baseline"/>
          <w:rtl w:val="0"/>
        </w:rPr>
        <w:t xml:space="preserve">В правомощие на Общинския съвет, съгласно разпоредбата на чл. 21, ал. 1, т. 8 от ЗМСМА е приемането на решения за придобиване, управление и разпореждане с общинско имущество и определянето на конкретните правомощия на кмета на общината и кметовете на райони и кметства, а съгласно чл. 33, ал. 1, т. 3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42">
      <w:pPr>
        <w:rPr>
          <w:vertAlign w:val="baseline"/>
        </w:rPr>
      </w:pPr>
      <w:r w:rsidDel="00000000" w:rsidR="00000000" w:rsidRPr="00000000">
        <w:rPr>
          <w:vertAlign w:val="baseline"/>
          <w:rtl w:val="0"/>
        </w:rPr>
        <w:t xml:space="preserve">На основание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43">
      <w:pPr>
        <w:ind w:firstLine="0"/>
        <w:rPr>
          <w:color w:val="222222"/>
          <w:highlight w:val="white"/>
          <w:vertAlign w:val="baseline"/>
        </w:rPr>
      </w:pPr>
      <w:r w:rsidDel="00000000" w:rsidR="00000000" w:rsidRPr="00000000">
        <w:rPr>
          <w:rtl w:val="0"/>
        </w:rPr>
      </w:r>
    </w:p>
    <w:p w:rsidR="00000000" w:rsidDel="00000000" w:rsidP="00000000" w:rsidRDefault="00000000" w:rsidRPr="00000000" w14:paraId="00000044">
      <w:pPr>
        <w:ind w:firstLine="709"/>
        <w:rPr>
          <w:vertAlign w:val="baseline"/>
        </w:rPr>
      </w:pPr>
      <w:r w:rsidDel="00000000" w:rsidR="00000000" w:rsidRPr="00000000">
        <w:rPr>
          <w:vertAlign w:val="baseline"/>
          <w:rtl w:val="0"/>
        </w:rPr>
        <w:t xml:space="preserve">По отношение на гласуването на решенията на Общински съвет К., последното от които е Решение № 318/20.12.2010г., Комисията установи, че към 16.07.2017г. са изминали повече от 3 години от датата на сигнал с вх. № ЦУ01/С-442/16.07.2020г. </w:t>
      </w:r>
    </w:p>
    <w:p w:rsidR="00000000" w:rsidDel="00000000" w:rsidP="00000000" w:rsidRDefault="00000000" w:rsidRPr="00000000" w14:paraId="00000045">
      <w:pPr>
        <w:ind w:firstLine="709"/>
        <w:rPr>
          <w:vertAlign w:val="baseline"/>
        </w:rPr>
      </w:pPr>
      <w:r w:rsidDel="00000000" w:rsidR="00000000" w:rsidRPr="00000000">
        <w:rPr>
          <w:vertAlign w:val="baseline"/>
          <w:rtl w:val="0"/>
        </w:rPr>
        <w:tab/>
        <w:t xml:space="preserve">Съгласно разпоредбата на чл.73 от ЗПКОНПИ, производството за установяване на конфликт на интереси се образува не по-късно от 3 години от извършване на нарушението. Дори и да се приеме, че в качеството си на общински съветник Младен * Петров би могъл да наруши забраните на Глава II от ЗПУКИ (отм.) от 16.07.2017г. до датата на образуване на производството – 16.07.2020г. са изтекли повече от 3 години и на това основание, производството по сигнала за посочения период следва да бъде прекратено.</w:t>
      </w:r>
    </w:p>
    <w:p w:rsidR="00000000" w:rsidDel="00000000" w:rsidP="00000000" w:rsidRDefault="00000000" w:rsidRPr="00000000" w14:paraId="00000046">
      <w:pPr>
        <w:ind w:firstLine="0"/>
        <w:rPr>
          <w:vertAlign w:val="baseline"/>
        </w:rPr>
      </w:pPr>
      <w:r w:rsidDel="00000000" w:rsidR="00000000" w:rsidRPr="00000000">
        <w:rPr>
          <w:rtl w:val="0"/>
        </w:rPr>
      </w:r>
    </w:p>
    <w:p w:rsidR="00000000" w:rsidDel="00000000" w:rsidP="00000000" w:rsidRDefault="00000000" w:rsidRPr="00000000" w14:paraId="00000047">
      <w:pPr>
        <w:rPr>
          <w:vertAlign w:val="baseline"/>
        </w:rPr>
      </w:pPr>
      <w:r w:rsidDel="00000000" w:rsidR="00000000" w:rsidRPr="00000000">
        <w:rPr>
          <w:vertAlign w:val="baseline"/>
          <w:rtl w:val="0"/>
        </w:rPr>
        <w:t xml:space="preserve">Обстоятелството, че Младен * Петров е управител и едноличен собственик на капитала на „********“ ЕООД, обуславя свързаност между него и юридическо лице по смисъла на § 1, т. 15, б. „б“ от ЗПКОНПИ. </w:t>
      </w:r>
    </w:p>
    <w:p w:rsidR="00000000" w:rsidDel="00000000" w:rsidP="00000000" w:rsidRDefault="00000000" w:rsidRPr="00000000" w14:paraId="00000048">
      <w:pPr>
        <w:rPr>
          <w:vertAlign w:val="baseline"/>
        </w:rPr>
      </w:pPr>
      <w:r w:rsidDel="00000000" w:rsidR="00000000" w:rsidRPr="00000000">
        <w:rPr>
          <w:vertAlign w:val="baseline"/>
          <w:rtl w:val="0"/>
        </w:rPr>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49">
      <w:pPr>
        <w:rPr>
          <w:vertAlign w:val="baseline"/>
        </w:rPr>
      </w:pPr>
      <w:r w:rsidDel="00000000" w:rsidR="00000000" w:rsidRPr="00000000">
        <w:rPr>
          <w:rtl w:val="0"/>
        </w:rPr>
      </w:r>
    </w:p>
    <w:p w:rsidR="00000000" w:rsidDel="00000000" w:rsidP="00000000" w:rsidRDefault="00000000" w:rsidRPr="00000000" w14:paraId="0000004A">
      <w:pPr>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4B">
      <w:pPr>
        <w:ind w:firstLine="0"/>
        <w:rPr>
          <w:vertAlign w:val="baseline"/>
        </w:rPr>
      </w:pPr>
      <w:r w:rsidDel="00000000" w:rsidR="00000000" w:rsidRPr="00000000">
        <w:rPr>
          <w:rtl w:val="0"/>
        </w:rPr>
      </w:r>
    </w:p>
    <w:p w:rsidR="00000000" w:rsidDel="00000000" w:rsidP="00000000" w:rsidRDefault="00000000" w:rsidRPr="00000000" w14:paraId="0000004C">
      <w:pPr>
        <w:rPr>
          <w:vertAlign w:val="baseline"/>
        </w:rPr>
      </w:pPr>
      <w:r w:rsidDel="00000000" w:rsidR="00000000" w:rsidRPr="00000000">
        <w:rPr>
          <w:vertAlign w:val="baseline"/>
          <w:rtl w:val="0"/>
        </w:rPr>
        <w:t xml:space="preserve">Фактът, че на 30.05.2012г., 22.12.2014г., 22.12.2015г., 22.12.2016г. и 21.12.2017г., 31.12.2018г. и 21.08.2019г. Младен Петров е сключил договори за наем на имоти – общинска собственост с кмета на Община К., на основание решения на Общински съвет К. № 25/22.03.2000г., № 72/21.12.2000г., № 318/20.12.2010г., не съставлява нарушение по Глава II от ЗПУКИ (отм.), респ. Глава Осма от ЗПКОНПИ, т.к. в случая Петров е действал като представляващ търговско дружество  – участник в гражданско-правния оборот. </w:t>
      </w:r>
    </w:p>
    <w:p w:rsidR="00000000" w:rsidDel="00000000" w:rsidP="00000000" w:rsidRDefault="00000000" w:rsidRPr="00000000" w14:paraId="0000004D">
      <w:pPr>
        <w:ind w:firstLine="0"/>
        <w:rPr>
          <w:vertAlign w:val="baseline"/>
        </w:rPr>
      </w:pPr>
      <w:r w:rsidDel="00000000" w:rsidR="00000000" w:rsidRPr="00000000">
        <w:rPr>
          <w:rtl w:val="0"/>
        </w:rPr>
      </w:r>
    </w:p>
    <w:p w:rsidR="00000000" w:rsidDel="00000000" w:rsidP="00000000" w:rsidRDefault="00000000" w:rsidRPr="00000000" w14:paraId="0000004E">
      <w:pPr>
        <w:ind w:firstLine="709"/>
        <w:rPr>
          <w:vertAlign w:val="baseline"/>
        </w:rPr>
      </w:pPr>
      <w:r w:rsidDel="00000000" w:rsidR="00000000" w:rsidRPr="00000000">
        <w:rPr>
          <w:vertAlign w:val="baseline"/>
          <w:rtl w:val="0"/>
        </w:rPr>
        <w:t xml:space="preserve">В качеството си на общински съветник в Общински съвет К., Младен * Петров е гласувал Решение №  305/25.09.2018г. на Общински съвет К., относно определяне за отдаване под наем на 26 части от имоти – публична общинска собственост.</w:t>
      </w:r>
    </w:p>
    <w:p w:rsidR="00000000" w:rsidDel="00000000" w:rsidP="00000000" w:rsidRDefault="00000000" w:rsidRPr="00000000" w14:paraId="0000004F">
      <w:pPr>
        <w:ind w:firstLine="708"/>
        <w:rPr>
          <w:vertAlign w:val="baseline"/>
        </w:rPr>
      </w:pPr>
      <w:r w:rsidDel="00000000" w:rsidR="00000000" w:rsidRPr="00000000">
        <w:rPr>
          <w:vertAlign w:val="baseline"/>
          <w:rtl w:val="0"/>
        </w:rPr>
        <w:t xml:space="preserve">Упражнените правомощия от Младен Петров, в качеството му на общински съветник  при гласуване на Решение №  305/25.09.2018г. относно определяне за отдаване под наем в 26 точки части от имоти – публична общинска собственост, е при липсата на негов или на свързано с него лице частен интерес. Решението на Общински съвет К. е прието след предложение от кмета на общината във връзка с направена препоръка от Сметна палата. Младен Петров не е заявил конкретен интерес по отношение на определени имоти, преди гласуване решението на Общинския съвет.„******“ ЕООД, чрез Младен Петров е подал тръжна документация до кмета на Община К., относно участие в публичния търг, след приемане на решението на общински съвет  относно определяне за отдаване под наем на 26 части от имоти – публична общинска собственост, поради което не може да се обоснове извод, че към датата на гласуване на Решение №  305/25.09.2018г. на Общински съвет К. Петров е бил повлиян от частен интерес. За предоставянето на имотите следва да бъде проведен публичен търг, да бъде издадена заповед от кмета на общината за класиране на участниците, да се заплати наемната цена и да бъде сключен договор от кмета на общината.</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50">
      <w:pPr>
        <w:ind w:firstLine="0"/>
        <w:rPr>
          <w:u w:val="single"/>
          <w:vertAlign w:val="baseline"/>
        </w:rPr>
      </w:pPr>
      <w:r w:rsidDel="00000000" w:rsidR="00000000" w:rsidRPr="00000000">
        <w:rPr>
          <w:rtl w:val="0"/>
        </w:rPr>
      </w:r>
    </w:p>
    <w:p w:rsidR="00000000" w:rsidDel="00000000" w:rsidP="00000000" w:rsidRDefault="00000000" w:rsidRPr="00000000" w14:paraId="00000051">
      <w:pPr>
        <w:ind w:firstLine="709"/>
        <w:rPr>
          <w:vertAlign w:val="baseline"/>
        </w:rPr>
      </w:pPr>
      <w:r w:rsidDel="00000000" w:rsidR="00000000" w:rsidRPr="00000000">
        <w:rPr>
          <w:vertAlign w:val="baseline"/>
          <w:rtl w:val="0"/>
        </w:rPr>
        <w:t xml:space="preserve">В качеството си на общински съветник в Общински съвет К., Младен * Петров е упражнил следните правомощия: гласувал е Решение № 262/26.04.2018г., Решение № 342/14.02.2019г. и Решение № 33/27.02.2020г.  на Общински съвет К., относно приемане на бюджета на Община К. за 2018г., 2019г. и 2020г.  на Общински съвет К..</w:t>
      </w:r>
    </w:p>
    <w:p w:rsidR="00000000" w:rsidDel="00000000" w:rsidP="00000000" w:rsidRDefault="00000000" w:rsidRPr="00000000" w14:paraId="00000052">
      <w:pPr>
        <w:ind w:firstLine="709"/>
        <w:rPr>
          <w:vertAlign w:val="baseline"/>
        </w:rPr>
      </w:pPr>
      <w:r w:rsidDel="00000000" w:rsidR="00000000" w:rsidRPr="00000000">
        <w:rPr>
          <w:vertAlign w:val="baseline"/>
          <w:rtl w:val="0"/>
        </w:rPr>
        <w:t xml:space="preserve">С приетата разпоредба на чл. 37, ал. 2 от ЗМСМА, обн. в ДВ, бр. 70 от 2020 г., в сила от 07.08.2020 г., законодателят е приел, че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по категоричен начин е изключил наличието на нарушение, съставляващо конфликт на интереси по отношение общинските съветници и председателите на общински съвети във връзка с упражнените от тях правомощия, свързани с гласуването на бюджета на общината и на съответните им възнаграждения, каквито са упражнените от Младен Петров правомощия предмет на настоящото производство, тъй като предвидените ремонти на здравните служби, където ползва помещения и Петров са включени в разходната част на бюджета на Община К..</w:t>
      </w:r>
    </w:p>
    <w:p w:rsidR="00000000" w:rsidDel="00000000" w:rsidP="00000000" w:rsidRDefault="00000000" w:rsidRPr="00000000" w14:paraId="00000053">
      <w:pPr>
        <w:ind w:firstLine="709"/>
        <w:rPr>
          <w:vertAlign w:val="baseline"/>
        </w:rPr>
      </w:pPr>
      <w:r w:rsidDel="00000000" w:rsidR="00000000" w:rsidRPr="00000000">
        <w:rPr>
          <w:vertAlign w:val="baseline"/>
          <w:rtl w:val="0"/>
        </w:rPr>
        <w:t xml:space="preserve">С разпоредбата на §5 от  Преходните и заключителните разпоредби на към закона за изменение и допълнение на ЗМСМА, обн. - ДВ, бр. 70 от 2020 Г., в сила от 07.08.2020 г., законодателят е приел, че започнатите производства по установяване на несъвместимост или на конфликт на интереси за общински съветници, които не са приключили до влизане в сила на този закон, се приключват при условията на същия.</w:t>
      </w:r>
    </w:p>
    <w:p w:rsidR="00000000" w:rsidDel="00000000" w:rsidP="00000000" w:rsidRDefault="00000000" w:rsidRPr="00000000" w14:paraId="00000054">
      <w:pPr>
        <w:ind w:firstLine="709"/>
        <w:rPr>
          <w:vertAlign w:val="baseline"/>
        </w:rPr>
      </w:pPr>
      <w:r w:rsidDel="00000000" w:rsidR="00000000" w:rsidRPr="00000000">
        <w:rPr>
          <w:vertAlign w:val="baseline"/>
          <w:rtl w:val="0"/>
        </w:rPr>
        <w:t xml:space="preserve">Горното е основание Комисията да приеме, че при упражняване на правомощията му по служба, свързани с участие в подготовката, обсъждането и приемането на бюджета на общината по отношение Младен Петров – председател и общински съветник в Общински съвет К., не е налице нарушение по чл. 52 от ЗПКОНПИ.</w:t>
      </w:r>
    </w:p>
    <w:p w:rsidR="00000000" w:rsidDel="00000000" w:rsidP="00000000" w:rsidRDefault="00000000" w:rsidRPr="00000000" w14:paraId="00000055">
      <w:pPr>
        <w:ind w:right="-1" w:firstLine="0"/>
        <w:rPr>
          <w:vertAlign w:val="baseline"/>
        </w:rPr>
      </w:pPr>
      <w:r w:rsidDel="00000000" w:rsidR="00000000" w:rsidRPr="00000000">
        <w:rPr>
          <w:rtl w:val="0"/>
        </w:rPr>
      </w:r>
    </w:p>
    <w:p w:rsidR="00000000" w:rsidDel="00000000" w:rsidP="00000000" w:rsidRDefault="00000000" w:rsidRPr="00000000" w14:paraId="00000056">
      <w:pPr>
        <w:ind w:right="-1"/>
        <w:rPr>
          <w:b w:val="0"/>
          <w:bCs w:val="0"/>
          <w:u w:val="single"/>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от ЗПКОНПИ и чл. 37, ал. 2 от ЗМСМА и във вр. с § 5 от ПЗР на ЗМСМА</w:t>
      </w:r>
      <w:r w:rsidDel="00000000" w:rsidR="00000000" w:rsidRPr="00000000">
        <w:rPr>
          <w:b w:val="1"/>
          <w:bCs w:val="1"/>
          <w:vertAlign w:val="baseline"/>
          <w:rtl w:val="0"/>
        </w:rPr>
        <w:t xml:space="preserve"> </w:t>
      </w:r>
      <w:r w:rsidDel="00000000" w:rsidR="00000000" w:rsidRPr="00000000">
        <w:rPr>
          <w:vertAlign w:val="baseline"/>
          <w:rtl w:val="0"/>
        </w:rPr>
        <w:t xml:space="preserve">и чл. 73 от ЗПКОНПИ</w:t>
      </w:r>
      <w:r w:rsidDel="00000000" w:rsidR="00000000" w:rsidRPr="00000000">
        <w:rPr>
          <w:rtl w:val="0"/>
        </w:rPr>
      </w:r>
    </w:p>
    <w:p w:rsidR="00000000" w:rsidDel="00000000" w:rsidP="00000000" w:rsidRDefault="00000000" w:rsidRPr="00000000" w14:paraId="00000057">
      <w:pPr>
        <w:ind w:firstLine="0"/>
        <w:rPr>
          <w:b w:val="0"/>
          <w:bCs w:val="0"/>
          <w:vertAlign w:val="baseline"/>
        </w:rPr>
      </w:pPr>
      <w:r w:rsidDel="00000000" w:rsidR="00000000" w:rsidRPr="00000000">
        <w:rPr>
          <w:rtl w:val="0"/>
        </w:rPr>
      </w:r>
    </w:p>
    <w:p w:rsidR="00000000" w:rsidDel="00000000" w:rsidP="00000000" w:rsidRDefault="00000000" w:rsidRPr="00000000" w14:paraId="00000058">
      <w:pPr>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59">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5A">
      <w:pPr>
        <w:tabs>
          <w:tab w:val="left" w:leader="none" w:pos="709"/>
        </w:tabs>
        <w:ind w:firstLine="567"/>
        <w:rPr>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Младен * Петров </w:t>
      </w:r>
      <w:r w:rsidDel="00000000" w:rsidR="00000000" w:rsidRPr="00000000">
        <w:rPr>
          <w:color w:val="000000"/>
          <w:vertAlign w:val="baseline"/>
          <w:rtl w:val="0"/>
        </w:rPr>
        <w:t xml:space="preserve">с ЕГН **********</w:t>
      </w:r>
      <w:r w:rsidDel="00000000" w:rsidR="00000000" w:rsidRPr="00000000">
        <w:rPr>
          <w:vertAlign w:val="baseline"/>
          <w:rtl w:val="0"/>
        </w:rPr>
        <w:t xml:space="preserve">, председател и общински съветник в Общински съвет К. и в това му качество лице, заемащо висша публична длъжност по смисъла на чл. 6, ал. 1, т. 32 от ЗПКОНПИ, във връзка с гласуването на Решение №  305/25.09.2018г. на Общински съвет К., поради липса на частен интерес, негов или на свързаното с него лице. </w:t>
      </w:r>
      <w:r w:rsidDel="00000000" w:rsidR="00000000" w:rsidRPr="00000000">
        <w:rPr>
          <w:b w:val="1"/>
          <w:bCs w:val="1"/>
          <w:vertAlign w:val="baseline"/>
          <w:rtl w:val="0"/>
        </w:rPr>
        <w:tab/>
        <w:tab/>
      </w:r>
      <w:r w:rsidDel="00000000" w:rsidR="00000000" w:rsidRPr="00000000">
        <w:rPr>
          <w:vertAlign w:val="baseline"/>
          <w:rtl w:val="0"/>
        </w:rPr>
        <w:t xml:space="preserve"> </w:t>
      </w:r>
    </w:p>
    <w:p w:rsidR="00000000" w:rsidDel="00000000" w:rsidP="00000000" w:rsidRDefault="00000000" w:rsidRPr="00000000" w14:paraId="0000005B">
      <w:pPr>
        <w:tabs>
          <w:tab w:val="left" w:leader="none" w:pos="709"/>
        </w:tabs>
        <w:ind w:firstLine="0"/>
        <w:rPr>
          <w:strike w:val="0"/>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Младен * Петров с ЕГН **********, председател и общински съветник в Общински съвет К. и в това му качество лице, заемащо висша публична длъжност по смисъла на чл. 6, ал. 1, т. 32 от ЗПКОНПИ, във връзка с гласуването на Решения № 262/26.04.2018г., Решение № 342/14.02.2019г. и  Решение № 33/27.02.2020г. на Общински съвет К..</w:t>
      </w:r>
      <w:r w:rsidDel="00000000" w:rsidR="00000000" w:rsidRPr="00000000">
        <w:rPr>
          <w:rtl w:val="0"/>
        </w:rPr>
      </w:r>
    </w:p>
    <w:p w:rsidR="00000000" w:rsidDel="00000000" w:rsidP="00000000" w:rsidRDefault="00000000" w:rsidRPr="00000000" w14:paraId="0000005C">
      <w:pPr>
        <w:tabs>
          <w:tab w:val="left" w:leader="none" w:pos="709"/>
        </w:tabs>
        <w:ind w:firstLine="0"/>
        <w:rPr>
          <w:vertAlign w:val="baseline"/>
        </w:rPr>
      </w:pPr>
      <w:r w:rsidDel="00000000" w:rsidR="00000000" w:rsidRPr="00000000">
        <w:rPr>
          <w:b w:val="1"/>
          <w:bCs w:val="1"/>
          <w:vertAlign w:val="baseline"/>
          <w:rtl w:val="0"/>
        </w:rPr>
        <w:tab/>
        <w:t xml:space="preserve">ПРЕКРАТЯВА</w:t>
      </w:r>
      <w:r w:rsidDel="00000000" w:rsidR="00000000" w:rsidRPr="00000000">
        <w:rPr>
          <w:vertAlign w:val="baseline"/>
          <w:rtl w:val="0"/>
        </w:rPr>
        <w:t xml:space="preserve"> производството по сигнал с рег. № ЦУ01/С-442/16.07.2020г. срещу Младен * Петров с ЕГН **********, в останалата му част. </w:t>
      </w:r>
    </w:p>
    <w:p w:rsidR="00000000" w:rsidDel="00000000" w:rsidP="00000000" w:rsidRDefault="00000000" w:rsidRPr="00000000" w14:paraId="0000005D">
      <w:pPr>
        <w:tabs>
          <w:tab w:val="left" w:leader="none" w:pos="709"/>
        </w:tabs>
        <w:ind w:firstLine="0"/>
        <w:rPr>
          <w:vertAlign w:val="baseline"/>
        </w:rPr>
      </w:pPr>
      <w:r w:rsidDel="00000000" w:rsidR="00000000" w:rsidRPr="00000000">
        <w:rPr>
          <w:vertAlign w:val="baseline"/>
          <w:rtl w:val="0"/>
        </w:rPr>
        <w:tab/>
      </w:r>
    </w:p>
    <w:p w:rsidR="00000000" w:rsidDel="00000000" w:rsidP="00000000" w:rsidRDefault="00000000" w:rsidRPr="00000000" w14:paraId="0000005E">
      <w:pPr>
        <w:ind w:firstLine="709"/>
        <w:rPr>
          <w:vertAlign w:val="baseline"/>
        </w:rPr>
      </w:pPr>
      <w:r w:rsidDel="00000000" w:rsidR="00000000" w:rsidRPr="00000000">
        <w:rPr>
          <w:vertAlign w:val="baseline"/>
          <w:rtl w:val="0"/>
        </w:rPr>
        <w:t xml:space="preserve">Препис от решението да се изпрати на Окръжна прокуратура ****, с оглед преценка за реализиране на правомощията й по чл. 76, ал. 2 от ЗПКОНПИ.</w:t>
      </w:r>
    </w:p>
    <w:p w:rsidR="00000000" w:rsidDel="00000000" w:rsidP="00000000" w:rsidRDefault="00000000" w:rsidRPr="00000000" w14:paraId="0000005F">
      <w:pPr>
        <w:ind w:firstLine="709"/>
        <w:rPr>
          <w:vertAlign w:val="baseline"/>
        </w:rPr>
      </w:pPr>
      <w:r w:rsidDel="00000000" w:rsidR="00000000" w:rsidRPr="00000000">
        <w:rPr>
          <w:rtl w:val="0"/>
        </w:rPr>
      </w:r>
    </w:p>
    <w:p w:rsidR="00000000" w:rsidDel="00000000" w:rsidP="00000000" w:rsidRDefault="00000000" w:rsidRPr="00000000" w14:paraId="00000060">
      <w:pPr>
        <w:ind w:firstLine="709"/>
        <w:rPr>
          <w:vertAlign w:val="baseline"/>
        </w:rPr>
      </w:pPr>
      <w:r w:rsidDel="00000000" w:rsidR="00000000" w:rsidRPr="00000000">
        <w:rPr>
          <w:vertAlign w:val="baseline"/>
          <w:rtl w:val="0"/>
        </w:rPr>
        <w:t xml:space="preserve">Препис от решението да се изпрати на Младен * Петров – председател и общински съветник в Общински съвет К., на основание чл. 75, т. 1 от ЗПКОНПИ.</w:t>
      </w:r>
    </w:p>
    <w:p w:rsidR="00000000" w:rsidDel="00000000" w:rsidP="00000000" w:rsidRDefault="00000000" w:rsidRPr="00000000" w14:paraId="00000061">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62">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63">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64">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65">
      <w:pPr>
        <w:rPr>
          <w:b w:val="0"/>
          <w:bCs w:val="0"/>
          <w:vertAlign w:val="baseline"/>
        </w:rPr>
      </w:pPr>
      <w:r w:rsidDel="00000000" w:rsidR="00000000" w:rsidRPr="00000000">
        <w:rPr>
          <w:rtl w:val="0"/>
        </w:rPr>
      </w:r>
    </w:p>
    <w:p w:rsidR="00000000" w:rsidDel="00000000" w:rsidP="00000000" w:rsidRDefault="00000000" w:rsidRPr="00000000" w14:paraId="00000066">
      <w:pPr>
        <w:ind w:firstLine="2268"/>
        <w:rPr>
          <w:b w:val="0"/>
          <w:bCs w:val="0"/>
          <w:vertAlign w:val="baseline"/>
        </w:rPr>
      </w:pPr>
      <w:r w:rsidDel="00000000" w:rsidR="00000000" w:rsidRPr="00000000">
        <w:rPr>
          <w:b w:val="1"/>
          <w:bCs w:val="1"/>
          <w:vertAlign w:val="baseline"/>
          <w:rtl w:val="0"/>
        </w:rPr>
        <w:t xml:space="preserve">ПРЕДСЕДАТЕЛ:……………(П)…….…………./СОТИР ЦАЦАРОВ/</w:t>
      </w:r>
      <w:r w:rsidDel="00000000" w:rsidR="00000000" w:rsidRPr="00000000">
        <w:rPr>
          <w:rtl w:val="0"/>
        </w:rPr>
      </w:r>
    </w:p>
    <w:p w:rsidR="00000000" w:rsidDel="00000000" w:rsidP="00000000" w:rsidRDefault="00000000" w:rsidRPr="00000000" w14:paraId="00000067">
      <w:pPr>
        <w:ind w:firstLine="2268"/>
        <w:rPr>
          <w:b w:val="0"/>
          <w:bCs w:val="0"/>
          <w:vertAlign w:val="baseline"/>
        </w:rPr>
      </w:pPr>
      <w:r w:rsidDel="00000000" w:rsidR="00000000" w:rsidRPr="00000000">
        <w:rPr>
          <w:rtl w:val="0"/>
        </w:rPr>
      </w:r>
    </w:p>
    <w:p w:rsidR="00000000" w:rsidDel="00000000" w:rsidP="00000000" w:rsidRDefault="00000000" w:rsidRPr="00000000" w14:paraId="00000068">
      <w:pPr>
        <w:ind w:firstLine="2268"/>
        <w:rPr>
          <w:b w:val="0"/>
          <w:bCs w:val="0"/>
          <w:vertAlign w:val="baseline"/>
        </w:rPr>
      </w:pPr>
      <w:r w:rsidDel="00000000" w:rsidR="00000000" w:rsidRPr="00000000">
        <w:rPr>
          <w:b w:val="1"/>
          <w:bCs w:val="1"/>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69">
      <w:pPr>
        <w:ind w:firstLine="2268"/>
        <w:rPr>
          <w:b w:val="0"/>
          <w:bCs w:val="0"/>
          <w:vertAlign w:val="baseline"/>
        </w:rPr>
      </w:pPr>
      <w:r w:rsidDel="00000000" w:rsidR="00000000" w:rsidRPr="00000000">
        <w:rPr>
          <w:rtl w:val="0"/>
        </w:rPr>
      </w:r>
    </w:p>
    <w:p w:rsidR="00000000" w:rsidDel="00000000" w:rsidP="00000000" w:rsidRDefault="00000000" w:rsidRPr="00000000" w14:paraId="0000006A">
      <w:pPr>
        <w:ind w:firstLine="2268"/>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6B">
      <w:pPr>
        <w:ind w:firstLine="2268"/>
        <w:rPr>
          <w:b w:val="0"/>
          <w:bCs w:val="0"/>
          <w:vertAlign w:val="baseline"/>
        </w:rPr>
      </w:pPr>
      <w:r w:rsidDel="00000000" w:rsidR="00000000" w:rsidRPr="00000000">
        <w:rPr>
          <w:rtl w:val="0"/>
        </w:rPr>
      </w:r>
    </w:p>
    <w:p w:rsidR="00000000" w:rsidDel="00000000" w:rsidP="00000000" w:rsidRDefault="00000000" w:rsidRPr="00000000" w14:paraId="0000006C">
      <w:pPr>
        <w:ind w:firstLine="2268"/>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6D">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6E">
      <w:pPr>
        <w:tabs>
          <w:tab w:val="left" w:leader="none" w:pos="5400"/>
        </w:tabs>
        <w:ind w:firstLine="2268"/>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70">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1">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72">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73">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4">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76">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