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РС-382-20-102</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30.09.2020г.,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A">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jc w:val="both"/>
        <w:rPr>
          <w:sz w:val="24"/>
          <w:szCs w:val="24"/>
          <w:vertAlign w:val="baseline"/>
        </w:rPr>
      </w:pPr>
      <w:r w:rsidDel="00000000" w:rsidR="00000000" w:rsidRPr="00000000">
        <w:rPr>
          <w:rtl w:val="0"/>
        </w:rPr>
      </w:r>
    </w:p>
    <w:p w:rsidR="00000000" w:rsidDel="00000000" w:rsidP="00000000" w:rsidRDefault="00000000" w:rsidRPr="00000000" w14:paraId="0000000C">
      <w:pPr>
        <w:ind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КИ-145 от 01.07.2020г. на Комисията за противодействие на корупцията и отнемане на незаконно придобитото имущество (КПКОНПИ) по сигнал с рег. № ЦУ01/С-382/17.06.2020 година.</w:t>
      </w:r>
    </w:p>
    <w:p w:rsidR="00000000" w:rsidDel="00000000" w:rsidP="00000000" w:rsidRDefault="00000000" w:rsidRPr="00000000" w14:paraId="0000000D">
      <w:pPr>
        <w:ind w:firstLine="720"/>
        <w:jc w:val="both"/>
        <w:rPr>
          <w:sz w:val="24"/>
          <w:szCs w:val="24"/>
          <w:vertAlign w:val="baseline"/>
        </w:rPr>
      </w:pPr>
      <w:r w:rsidDel="00000000" w:rsidR="00000000" w:rsidRPr="00000000">
        <w:rPr>
          <w:sz w:val="24"/>
          <w:szCs w:val="24"/>
          <w:vertAlign w:val="baseline"/>
          <w:rtl w:val="0"/>
        </w:rPr>
        <w:t xml:space="preserve">Сигналът е насочен срещу Дико Иванов – общински съветник в Д. общински съвет (ДОбС) в мандат 2019-2023г. и председател на ДОбС в периода 08.11.2019г. – 28.05.2020 година.</w:t>
      </w:r>
    </w:p>
    <w:p w:rsidR="00000000" w:rsidDel="00000000" w:rsidP="00000000" w:rsidRDefault="00000000" w:rsidRPr="00000000" w14:paraId="0000000E">
      <w:pPr>
        <w:ind w:firstLine="720"/>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на заседание на ДОбС, проведено на 28.05.2020г., Дико Иванов, в качеството си на председател на ДОбС, е гласувал в свой частен интерес по точка първа от дневния ред относно откриване на процедура по прекратяване правомощията на председателя на общинския съвет и избор на нов председател, като е гласувал „против“ включването на точката в дневния ред. Отделно от това се твърди, че на заседание на ДОбС от 28.11.2019г., Иванов е гласувал в свой частен интерес по точка първа от дневния ред относно определяне на размера на възнаграждението си като председател на общинския съвет. На последно място се твърди, че на заседания на ДОбС, проведени на 22.05.2020г. и 28.05.2020г., Иванов, в качеството си на представляващ МК ГЕРБ(ЗНС) и председател на ДОбС, е предложил включване на точка в дневния ред относно избор на временно изпълняващ длъжността кмет на с. Ж., като предложеното от него лице - Й. Б. е от същата политическа партия.</w:t>
      </w:r>
    </w:p>
    <w:p w:rsidR="00000000" w:rsidDel="00000000" w:rsidP="00000000" w:rsidRDefault="00000000" w:rsidRPr="00000000" w14:paraId="0000000F">
      <w:pPr>
        <w:ind w:firstLine="720"/>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10">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ЦУ01-13560/05.08.2020г. на КПКОНПИ от председателя на Постоянна комисия по чл. 72, ал. 2, т. 3 от Закона за противодействие на корупцията и за отнемане на незаконно придобитото имущество към ДОбС заверени копия от следните документи: Клетвен лист на Дико Иванов от 08.11.2019г. и удостоверение № 8 от 06.11.2019г. на ОИК-Д.ка; Протокол № 3 от Заседание на ДОбС на 28.11.2019г.; Протокол № 10 от Заседание на ДОбС на 22.05.2020г.; Протокол № 11 от Заседание на ДОбС на 28.05.2020г.; Внесени за гласуване в ДОбС предложения/докладни записки от Дико Иванов в периода м. 11.2019г. – м. 06.2020г.;  Видеозапис на магнитен носител от проведено на 25.11.2019г. заседание на Постоянна комисия по финанси и бюджет, икономическа и инвестиционна политика, евроинтеграция и международно сътрудничество към Д. общински съвет; Линк към видеозапис от заседание на ДОбС от 28.11.2020г. и Писмо с рег. № ОС-02-2914 от 04.08.2020г. на ДОбС.</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и на електронната страница на ДОбС.</w:t>
      </w:r>
    </w:p>
    <w:p w:rsidR="00000000" w:rsidDel="00000000" w:rsidP="00000000" w:rsidRDefault="00000000" w:rsidRPr="00000000" w14:paraId="00000012">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3">
      <w:pPr>
        <w:ind w:firstLine="720"/>
        <w:jc w:val="both"/>
        <w:rPr>
          <w:sz w:val="24"/>
          <w:szCs w:val="24"/>
          <w:vertAlign w:val="baseline"/>
        </w:rPr>
      </w:pPr>
      <w:r w:rsidDel="00000000" w:rsidR="00000000" w:rsidRPr="00000000">
        <w:rPr>
          <w:sz w:val="24"/>
          <w:szCs w:val="24"/>
          <w:vertAlign w:val="baseline"/>
          <w:rtl w:val="0"/>
        </w:rPr>
        <w:t xml:space="preserve">По реда на чл.72, ал.5 от ЗПКОНПИ, Дико Иванов, общински съветник в ДОбС в мандат 2019-2023г. и председател на ДОбС в периода 08.11.2019г. – 28.05.2020г., е изслушан от КПКОНПИ на 16.09.2020 година. По време на изслушването, обективирано в Протокол № 961/16.09.2020г., Иванов заяви, че на заседанието на ДОбС от 28.05.2020г. е гласувал „против“ включването на точката за предсрочното освобождаване на председателя на ДОбС, тъй като направеното предложение за предсрочно освобождаване противоречало на утвърдените правила в Правилника за организацията и дейността на ДОбС. Дико Иванов заяви, че на заседание на ДОбС от 28.11.2019г. е гласувал и за определяне на възнаграждението на председателя на ДОбС. Възнаграждението било определено на заседание на Постоянна комисия по бюджет, финанси и интеграционна политика към ДОбС в размерите, посочени в ЗМСМА, и затова го е подкрепил. На последно място Иванов заяви, че в настоящия мандат участва в заседанията на ДОбС като член на Местна коалиция ГЕРБ-ЗНС и предложеният от него Й. Б. за временно изпълняващ длъжността кмет на с. Ж. не е член на нито една от двете партии. </w:t>
      </w:r>
    </w:p>
    <w:p w:rsidR="00000000" w:rsidDel="00000000" w:rsidP="00000000" w:rsidRDefault="00000000" w:rsidRPr="00000000" w14:paraId="00000014">
      <w:pPr>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20"/>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8">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9">
      <w:pPr>
        <w:ind w:firstLine="720"/>
        <w:jc w:val="both"/>
        <w:rPr>
          <w:sz w:val="24"/>
          <w:szCs w:val="24"/>
          <w:vertAlign w:val="baseline"/>
        </w:rPr>
      </w:pPr>
      <w:r w:rsidDel="00000000" w:rsidR="00000000" w:rsidRPr="00000000">
        <w:rPr>
          <w:sz w:val="24"/>
          <w:szCs w:val="24"/>
          <w:vertAlign w:val="baseline"/>
          <w:rtl w:val="0"/>
        </w:rPr>
        <w:t xml:space="preserve">Дико Иванов е избран за общински съветник в ДОбС, видно от Решение № 158-МИ от 28.10.2019г. на ОИК-Д., и е подписал клетвен лист на 08.11.2019г.</w:t>
      </w:r>
    </w:p>
    <w:p w:rsidR="00000000" w:rsidDel="00000000" w:rsidP="00000000" w:rsidRDefault="00000000" w:rsidRPr="00000000" w14:paraId="0000001A">
      <w:pPr>
        <w:ind w:firstLine="720"/>
        <w:jc w:val="both"/>
        <w:rPr>
          <w:sz w:val="24"/>
          <w:szCs w:val="24"/>
          <w:vertAlign w:val="baseline"/>
        </w:rPr>
      </w:pPr>
      <w:r w:rsidDel="00000000" w:rsidR="00000000" w:rsidRPr="00000000">
        <w:rPr>
          <w:sz w:val="24"/>
          <w:szCs w:val="24"/>
          <w:vertAlign w:val="baseline"/>
          <w:rtl w:val="0"/>
        </w:rPr>
        <w:t xml:space="preserve">С Решение № 1 на ДОбС, взето по Протокол № 1/08.11.2019г., Дико Иванов е избран за председател на ДОбС.</w:t>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Видно от Протокол № 3/28.11.2019г., Дико Иванов е участвал на заседание на ДОбС, проведено на 28.11.2019г., и е гласувал по т. 6 от дневния ред предложение относно: „Определяне размера на възнаграждението и продължителността на работното време на председателя на Д. общински съвет, гр. Д.</w:t>
      </w:r>
    </w:p>
    <w:p w:rsidR="00000000" w:rsidDel="00000000" w:rsidP="00000000" w:rsidRDefault="00000000" w:rsidRPr="00000000" w14:paraId="0000001C">
      <w:pPr>
        <w:ind w:firstLine="720"/>
        <w:jc w:val="both"/>
        <w:rPr>
          <w:sz w:val="24"/>
          <w:szCs w:val="24"/>
          <w:vertAlign w:val="baseline"/>
        </w:rPr>
      </w:pPr>
      <w:r w:rsidDel="00000000" w:rsidR="00000000" w:rsidRPr="00000000">
        <w:rPr>
          <w:sz w:val="24"/>
          <w:szCs w:val="24"/>
          <w:vertAlign w:val="baseline"/>
          <w:rtl w:val="0"/>
        </w:rPr>
        <w:t xml:space="preserve">На 22.05.2020г., Дико Иванов, в качеството си на председател на ДОбС, е внесъл предложение с рег. № ОС-01-2790/22.05.2020г. на ДОбС, относно: „Избор на временно изпълняващ длъжността кмет на с. Ж.“, с което предлага за длъжността Й. Б. Г. </w:t>
      </w:r>
    </w:p>
    <w:p w:rsidR="00000000" w:rsidDel="00000000" w:rsidP="00000000" w:rsidRDefault="00000000" w:rsidRPr="00000000" w14:paraId="0000001D">
      <w:pPr>
        <w:ind w:firstLine="720"/>
        <w:jc w:val="both"/>
        <w:rPr>
          <w:sz w:val="24"/>
          <w:szCs w:val="24"/>
          <w:vertAlign w:val="baseline"/>
        </w:rPr>
      </w:pPr>
      <w:r w:rsidDel="00000000" w:rsidR="00000000" w:rsidRPr="00000000">
        <w:rPr>
          <w:sz w:val="24"/>
          <w:szCs w:val="24"/>
          <w:vertAlign w:val="baseline"/>
          <w:rtl w:val="0"/>
        </w:rPr>
        <w:t xml:space="preserve">Видно от Протокол № 10/22.05.2020г., Дико Иванов е участвал на заседание на ДОбС, проведено на 22.05.2020г., и е предложил в дневния ред, като т. 4, да се включи предложение относно: „Избор на временно изпълняващ длъжността кмет на с. Ж.“.</w:t>
      </w:r>
      <w:r w:rsidDel="00000000" w:rsidR="00000000" w:rsidRPr="00000000">
        <w:rPr>
          <w:vertAlign w:val="baseline"/>
          <w:rtl w:val="0"/>
        </w:rPr>
        <w:t xml:space="preserve"> </w:t>
      </w:r>
      <w:r w:rsidDel="00000000" w:rsidR="00000000" w:rsidRPr="00000000">
        <w:rPr>
          <w:sz w:val="24"/>
          <w:szCs w:val="24"/>
          <w:vertAlign w:val="baseline"/>
          <w:rtl w:val="0"/>
        </w:rPr>
        <w:t xml:space="preserve">Така направеното предложение e оттеглено и не е включено в дневния ред.</w:t>
      </w:r>
    </w:p>
    <w:p w:rsidR="00000000" w:rsidDel="00000000" w:rsidP="00000000" w:rsidRDefault="00000000" w:rsidRPr="00000000" w14:paraId="0000001E">
      <w:pPr>
        <w:ind w:firstLine="720"/>
        <w:jc w:val="both"/>
        <w:rPr>
          <w:sz w:val="24"/>
          <w:szCs w:val="24"/>
          <w:vertAlign w:val="baseline"/>
        </w:rPr>
      </w:pPr>
      <w:r w:rsidDel="00000000" w:rsidR="00000000" w:rsidRPr="00000000">
        <w:rPr>
          <w:sz w:val="24"/>
          <w:szCs w:val="24"/>
          <w:vertAlign w:val="baseline"/>
          <w:rtl w:val="0"/>
        </w:rPr>
        <w:t xml:space="preserve">На 27.05.2020г., Дико Иванов е внесъл предложение с рег. № ОС-01-2796/27.05.2020г. на ДОбС, относно: „Избор на временно изпълняващ длъжността кмет на с. Ж.“, с което предлага за длъжността Й. Б. Г. </w:t>
      </w:r>
    </w:p>
    <w:p w:rsidR="00000000" w:rsidDel="00000000" w:rsidP="00000000" w:rsidRDefault="00000000" w:rsidRPr="00000000" w14:paraId="0000001F">
      <w:pPr>
        <w:ind w:firstLine="720"/>
        <w:jc w:val="both"/>
        <w:rPr>
          <w:sz w:val="24"/>
          <w:szCs w:val="24"/>
          <w:vertAlign w:val="baseline"/>
        </w:rPr>
      </w:pPr>
      <w:r w:rsidDel="00000000" w:rsidR="00000000" w:rsidRPr="00000000">
        <w:rPr>
          <w:sz w:val="24"/>
          <w:szCs w:val="24"/>
          <w:vertAlign w:val="baseline"/>
          <w:rtl w:val="0"/>
        </w:rPr>
        <w:t xml:space="preserve">Видно от Протокол № 11/28.05.2020г., Дико Иванов е участвал на заседание на ДОбС, проведено на 28.05.2020г., и е предложил в дневния ред, като т. 9, да се включи предложение относно: „Избор на временно изпълняващ длъжността кмет на с. Ж. Впоследствие е гласувал „за“ приемане на Решение № 203, взето с Протокол № 11/28.05.2020г., с което Й. Г. е избран за временно изпълняващ длъжността кмет на с. Ж. </w:t>
      </w:r>
    </w:p>
    <w:p w:rsidR="00000000" w:rsidDel="00000000" w:rsidP="00000000" w:rsidRDefault="00000000" w:rsidRPr="00000000" w14:paraId="00000020">
      <w:pPr>
        <w:ind w:firstLine="720"/>
        <w:jc w:val="both"/>
        <w:rPr>
          <w:sz w:val="24"/>
          <w:szCs w:val="24"/>
          <w:vertAlign w:val="baseline"/>
        </w:rPr>
      </w:pPr>
      <w:r w:rsidDel="00000000" w:rsidR="00000000" w:rsidRPr="00000000">
        <w:rPr>
          <w:sz w:val="24"/>
          <w:szCs w:val="24"/>
          <w:vertAlign w:val="baseline"/>
          <w:rtl w:val="0"/>
        </w:rPr>
        <w:t xml:space="preserve">На същото заседание Иванов, в качеството си на председател на ДОбС, е взел участие в гласуването по повод направено по време на заседанието предложение от общинския съветник И. Ю. за включване на точка в дневния ред относно: „Предсрочно освобождаване на председателя на ДОбС и избор на нов председател“.</w:t>
      </w:r>
    </w:p>
    <w:p w:rsidR="00000000" w:rsidDel="00000000" w:rsidP="00000000" w:rsidRDefault="00000000" w:rsidRPr="00000000" w14:paraId="00000021">
      <w:pPr>
        <w:ind w:firstLine="720"/>
        <w:jc w:val="both"/>
        <w:rPr>
          <w:sz w:val="24"/>
          <w:szCs w:val="24"/>
          <w:vertAlign w:val="baseline"/>
        </w:rPr>
      </w:pPr>
      <w:r w:rsidDel="00000000" w:rsidR="00000000" w:rsidRPr="00000000">
        <w:rPr>
          <w:sz w:val="24"/>
          <w:szCs w:val="24"/>
          <w:vertAlign w:val="baseline"/>
          <w:rtl w:val="0"/>
        </w:rPr>
        <w:t xml:space="preserve"> С писмо, вх. № ЦУ01-13560/05.08.2020г. на КПКОНПИ, председателят на Постоянна комисия по чл. 72, ал. 2, т. 3 от ЗПКОНПИ към ДОбС уведомява КПКОНПИ, че взетите решения на заседания на ДОбС не изискват поименно гласуване, поради което не се съхраняват и такива списъци. Със същото писмо е изпратен електронен адрес към видеозапис на заседанието на ДОбС от 28.05.2020 година. Председателят на Постоянната комисия уведомява КПКОНПИ, че от записа е видно, че Дико Иванов е гласувал „против“ направеното предложение за включване на точка в дневния ред на заседанието относно „Предсрочно освобождаване на председателя на ДОбС и избор на нов председател“.</w:t>
      </w:r>
    </w:p>
    <w:p w:rsidR="00000000" w:rsidDel="00000000" w:rsidP="00000000" w:rsidRDefault="00000000" w:rsidRPr="00000000" w14:paraId="00000022">
      <w:pPr>
        <w:ind w:firstLine="720"/>
        <w:jc w:val="both"/>
        <w:rPr>
          <w:sz w:val="24"/>
          <w:szCs w:val="24"/>
          <w:vertAlign w:val="baseline"/>
        </w:rPr>
      </w:pPr>
      <w:r w:rsidDel="00000000" w:rsidR="00000000" w:rsidRPr="00000000">
        <w:rPr>
          <w:sz w:val="24"/>
          <w:szCs w:val="24"/>
          <w:vertAlign w:val="baseline"/>
          <w:rtl w:val="0"/>
        </w:rPr>
        <w:t xml:space="preserve">Видно от Протокол № 11/28.05.2020г., с 12 гласа „за“ и 8 „против“ предложението е прието и е включено в дневния ред на заседанието на ДОбС на 28.05.2020г.</w:t>
      </w:r>
    </w:p>
    <w:p w:rsidR="00000000" w:rsidDel="00000000" w:rsidP="00000000" w:rsidRDefault="00000000" w:rsidRPr="00000000" w14:paraId="00000023">
      <w:pPr>
        <w:ind w:firstLine="720"/>
        <w:jc w:val="both"/>
        <w:rPr>
          <w:sz w:val="24"/>
          <w:szCs w:val="24"/>
          <w:vertAlign w:val="baseline"/>
        </w:rPr>
      </w:pPr>
      <w:r w:rsidDel="00000000" w:rsidR="00000000" w:rsidRPr="00000000">
        <w:rPr>
          <w:sz w:val="24"/>
          <w:szCs w:val="24"/>
          <w:vertAlign w:val="baseline"/>
          <w:rtl w:val="0"/>
        </w:rPr>
        <w:t xml:space="preserve"> Решение по същество по направеното предложение не е гласувано, тъй като преди това Дико Иванов е подал своята оставка като председател на ДОбС.</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От направена справка в регистър НБД „Население“ е видно, че Дико Иванов не се намира в роднински връзки с Й. Г.</w:t>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От направена справка на електронните страници на ПП „****“ и „***“ е видно, че Й. Г. не заема ръководни длъжности в партиите на централно и местно ниво.</w:t>
      </w:r>
    </w:p>
    <w:p w:rsidR="00000000" w:rsidDel="00000000" w:rsidP="00000000" w:rsidRDefault="00000000" w:rsidRPr="00000000" w14:paraId="0000002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7">
      <w:pPr>
        <w:spacing w:after="240" w:lineRule="auto"/>
        <w:ind w:firstLine="709"/>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ind w:right="49"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ind w:right="49"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Дико Иванов, в качеството си на общински съветник в ДОбС в мандат 2019-2023г. и председател на ДОбС в периода 08.11.2019г. – 28.05.2020г., е лице, заемащо висша публична длъжност по смисъла на чл. 6, ал.1, т. 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B">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а правомощията на отделните общински съветници са изчерпателно изброени в чл. 33, ал. 1 от същия закон.</w:t>
      </w:r>
    </w:p>
    <w:p w:rsidR="00000000" w:rsidDel="00000000" w:rsidP="00000000" w:rsidRDefault="00000000" w:rsidRPr="00000000" w14:paraId="0000002C">
      <w:pPr>
        <w:ind w:right="49"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D">
      <w:pPr>
        <w:ind w:right="49" w:firstLine="709"/>
        <w:jc w:val="both"/>
        <w:rPr>
          <w:sz w:val="24"/>
          <w:szCs w:val="24"/>
          <w:vertAlign w:val="baseline"/>
        </w:rPr>
      </w:pPr>
      <w:r w:rsidDel="00000000" w:rsidR="00000000" w:rsidRPr="00000000">
        <w:rPr>
          <w:color w:val="000000"/>
          <w:sz w:val="24"/>
          <w:szCs w:val="24"/>
          <w:vertAlign w:val="baseline"/>
          <w:rtl w:val="0"/>
        </w:rPr>
        <w:t xml:space="preserve">В хода на производството се установи, че Дико Иванов е упражнил свое правомощие по служба като общински съветник,  на основание чл. 33, ал. 1, т. 3 от ЗМСМА, като е гласувал на заседание на ДОбС от 28.05.2020г. „против“ предложение за включване в дневния ред на заседанието на точка относно </w:t>
      </w:r>
      <w:r w:rsidDel="00000000" w:rsidR="00000000" w:rsidRPr="00000000">
        <w:rPr>
          <w:sz w:val="24"/>
          <w:szCs w:val="24"/>
          <w:vertAlign w:val="baseline"/>
          <w:rtl w:val="0"/>
        </w:rPr>
        <w:t xml:space="preserve">откриване на процедура за предсрочно прекратяване на правомощията на Председателя на ДОбС и избор на нов председател.</w:t>
      </w:r>
    </w:p>
    <w:p w:rsidR="00000000" w:rsidDel="00000000" w:rsidP="00000000" w:rsidRDefault="00000000" w:rsidRPr="00000000" w14:paraId="0000002E">
      <w:pPr>
        <w:ind w:right="49" w:firstLine="709"/>
        <w:jc w:val="both"/>
        <w:rPr>
          <w:color w:val="000000"/>
          <w:sz w:val="24"/>
          <w:szCs w:val="24"/>
          <w:vertAlign w:val="baseline"/>
        </w:rPr>
      </w:pPr>
      <w:r w:rsidDel="00000000" w:rsidR="00000000" w:rsidRPr="00000000">
        <w:rPr>
          <w:sz w:val="24"/>
          <w:szCs w:val="24"/>
          <w:vertAlign w:val="baseline"/>
          <w:rtl w:val="0"/>
        </w:rPr>
        <w:t xml:space="preserve">Съгласно</w:t>
      </w:r>
      <w:r w:rsidDel="00000000" w:rsidR="00000000" w:rsidRPr="00000000">
        <w:rPr>
          <w:color w:val="000000"/>
          <w:sz w:val="24"/>
          <w:szCs w:val="24"/>
          <w:vertAlign w:val="baseline"/>
          <w:rtl w:val="0"/>
        </w:rPr>
        <w:t xml:space="preserve"> чл. 28, ал. 1 от </w:t>
      </w:r>
      <w:r w:rsidDel="00000000" w:rsidR="00000000" w:rsidRPr="00000000">
        <w:rPr>
          <w:sz w:val="24"/>
          <w:szCs w:val="24"/>
          <w:vertAlign w:val="baseline"/>
          <w:rtl w:val="0"/>
        </w:rPr>
        <w:t xml:space="preserve">Правилник на Д. общински съвет за организацията и дейността на общинския съвет, неговите комисии и взаимодействието му с общинската администрация  (Правилника) „</w:t>
      </w:r>
      <w:r w:rsidDel="00000000" w:rsidR="00000000" w:rsidRPr="00000000">
        <w:rPr>
          <w:color w:val="000000"/>
          <w:sz w:val="24"/>
          <w:szCs w:val="24"/>
          <w:vertAlign w:val="baseline"/>
          <w:rtl w:val="0"/>
        </w:rPr>
        <w:t xml:space="preserve">По предложение на председателя на общинския съвет, съгласувано с председателския съвет, председателите  на постоянните комисии и кмета на общината, общинският съвет приема (утвърждава) основни въпроси, които ще се обсъждат в заседания на съвета и постоянните комисии през годината, разпределени по месеци, като се посочват и вносителите им“.</w:t>
      </w:r>
    </w:p>
    <w:p w:rsidR="00000000" w:rsidDel="00000000" w:rsidP="00000000" w:rsidRDefault="00000000" w:rsidRPr="00000000" w14:paraId="0000002F">
      <w:pPr>
        <w:ind w:right="49" w:firstLine="709"/>
        <w:jc w:val="both"/>
        <w:rPr>
          <w:sz w:val="24"/>
          <w:szCs w:val="24"/>
          <w:vertAlign w:val="baseline"/>
        </w:rPr>
      </w:pPr>
      <w:r w:rsidDel="00000000" w:rsidR="00000000" w:rsidRPr="00000000">
        <w:rPr>
          <w:sz w:val="24"/>
          <w:szCs w:val="24"/>
          <w:vertAlign w:val="baseline"/>
          <w:rtl w:val="0"/>
        </w:rPr>
        <w:t xml:space="preserve">Съгласно чл. 28, ал. 3 от Правилника „По изключение съветниците и кметът на общината могат да предлагат в дневния ред на текущото заседание да се включат спешни въпроси. Предложение за включване на допълнителни точки се приемат, само ако са депозирани в писмен вид в звено „Секретариат на общинския съвет“ не по-късно от 12.00ч. на предхождащия заседанието ден. Това предложение се гласува, след като се изслуша поне един общински съветник, който не е съгласен с него.“</w:t>
      </w:r>
    </w:p>
    <w:p w:rsidR="00000000" w:rsidDel="00000000" w:rsidP="00000000" w:rsidRDefault="00000000" w:rsidRPr="00000000" w14:paraId="00000030">
      <w:pPr>
        <w:ind w:right="49" w:firstLine="709"/>
        <w:jc w:val="both"/>
        <w:rPr>
          <w:sz w:val="24"/>
          <w:szCs w:val="24"/>
          <w:vertAlign w:val="baseline"/>
        </w:rPr>
      </w:pPr>
      <w:r w:rsidDel="00000000" w:rsidR="00000000" w:rsidRPr="00000000">
        <w:rPr>
          <w:sz w:val="24"/>
          <w:szCs w:val="24"/>
          <w:vertAlign w:val="baseline"/>
          <w:rtl w:val="0"/>
        </w:rPr>
        <w:t xml:space="preserve">Алинея 4 на същата разпоредба регламентира, че за спешни въпроси се считат тези, чието решаване е обвързано с определен срок, с писма от висшестоящи държавни и регионални органи и структури, както и такива, които произтичат от възникнали бедствия, аварии и други обществени и социални проблеми с неотложен характер.</w:t>
      </w:r>
    </w:p>
    <w:p w:rsidR="00000000" w:rsidDel="00000000" w:rsidP="00000000" w:rsidRDefault="00000000" w:rsidRPr="00000000" w14:paraId="00000031">
      <w:pPr>
        <w:ind w:right="49"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предложението, внесено от общинския съветник И. Ю., относно прекратяване на правомощията на председателя на ДОбС и избор на нов председател, не е депозирано в писмен вид на предхождащия заседанието ден, а е направено по време на самото заседание от 28.05.2020 година. Отделно от това, предложението не попада в изброените в чл. 28, ал. 4 от Правилника хипотези, поради което същото не може да се счете за „спешно“.</w:t>
      </w:r>
    </w:p>
    <w:p w:rsidR="00000000" w:rsidDel="00000000" w:rsidP="00000000" w:rsidRDefault="00000000" w:rsidRPr="00000000" w14:paraId="00000032">
      <w:pPr>
        <w:ind w:right="49" w:firstLine="709"/>
        <w:jc w:val="both"/>
        <w:rPr>
          <w:sz w:val="24"/>
          <w:szCs w:val="24"/>
          <w:vertAlign w:val="baseline"/>
        </w:rPr>
      </w:pPr>
      <w:r w:rsidDel="00000000" w:rsidR="00000000" w:rsidRPr="00000000">
        <w:rPr>
          <w:sz w:val="24"/>
          <w:szCs w:val="24"/>
          <w:vertAlign w:val="baseline"/>
          <w:rtl w:val="0"/>
        </w:rPr>
        <w:t xml:space="preserve">Видно от събраните доказателства, гласуването на Дико Иванов против направеното предложение е по процедурата, а не по съществото на предложението.</w:t>
      </w:r>
    </w:p>
    <w:p w:rsidR="00000000" w:rsidDel="00000000" w:rsidP="00000000" w:rsidRDefault="00000000" w:rsidRPr="00000000" w14:paraId="00000033">
      <w:pPr>
        <w:ind w:right="49" w:firstLine="709"/>
        <w:jc w:val="both"/>
        <w:rPr>
          <w:sz w:val="24"/>
          <w:szCs w:val="24"/>
          <w:vertAlign w:val="baseline"/>
        </w:rPr>
      </w:pPr>
      <w:r w:rsidDel="00000000" w:rsidR="00000000" w:rsidRPr="00000000">
        <w:rPr>
          <w:sz w:val="24"/>
          <w:szCs w:val="24"/>
          <w:vertAlign w:val="baseline"/>
          <w:rtl w:val="0"/>
        </w:rPr>
        <w:t xml:space="preserve">Предвид обстоятелството, че в качеството си на председател на ДОбС Иванов има организационни и ръководни функции, свиква и организира заседанията на съвета именно съгласно посочените по-горе правила, той е длъжен да следи за спазването на Правилника и процедурите, разписани в него. Отделно от това, по време на същото заседание от 28.05.2020г., преди гласуването по същество, Дико Иванов е подал оставката си като председател на ДОбС. </w:t>
      </w:r>
    </w:p>
    <w:p w:rsidR="00000000" w:rsidDel="00000000" w:rsidP="00000000" w:rsidRDefault="00000000" w:rsidRPr="00000000" w14:paraId="00000034">
      <w:pPr>
        <w:ind w:right="49" w:firstLine="709"/>
        <w:jc w:val="both"/>
        <w:rPr>
          <w:sz w:val="24"/>
          <w:szCs w:val="24"/>
          <w:vertAlign w:val="baseline"/>
        </w:rPr>
      </w:pPr>
      <w:r w:rsidDel="00000000" w:rsidR="00000000" w:rsidRPr="00000000">
        <w:rPr>
          <w:sz w:val="24"/>
          <w:szCs w:val="24"/>
          <w:vertAlign w:val="baseline"/>
          <w:rtl w:val="0"/>
        </w:rPr>
        <w:t xml:space="preserve">Обстоятелството, че Иванов е подал оставка като председател на ДОбС изключва наличието на частен интерес за него при гласуването на предложение относно „Предсрочно прекратяване на правомощията на Председателя на ДОбС и избор на нов председател“.</w:t>
      </w:r>
    </w:p>
    <w:p w:rsidR="00000000" w:rsidDel="00000000" w:rsidP="00000000" w:rsidRDefault="00000000" w:rsidRPr="00000000" w14:paraId="00000035">
      <w:pPr>
        <w:ind w:firstLine="720"/>
        <w:jc w:val="both"/>
        <w:rPr>
          <w:sz w:val="24"/>
          <w:szCs w:val="24"/>
          <w:vertAlign w:val="baseline"/>
        </w:rPr>
      </w:pPr>
      <w:r w:rsidDel="00000000" w:rsidR="00000000" w:rsidRPr="00000000">
        <w:rPr>
          <w:sz w:val="24"/>
          <w:szCs w:val="24"/>
          <w:vertAlign w:val="baseline"/>
          <w:rtl w:val="0"/>
        </w:rPr>
        <w:t xml:space="preserve">От изложеното по-горе следва, че са налице две от предпоставките за „конфликт на интереси“ по отношение на Дико Иванов като  общински съветник в ДОбС в мандат 2019-2023г. и председател на ДОбС в периода 08.11.2019г. – 28.05.2020г.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w:t>
      </w:r>
    </w:p>
    <w:p w:rsidR="00000000" w:rsidDel="00000000" w:rsidP="00000000" w:rsidRDefault="00000000" w:rsidRPr="00000000" w14:paraId="00000036">
      <w:pPr>
        <w:ind w:firstLine="720"/>
        <w:jc w:val="both"/>
        <w:rPr>
          <w:sz w:val="24"/>
          <w:szCs w:val="24"/>
          <w:vertAlign w:val="baseline"/>
        </w:rPr>
      </w:pPr>
      <w:r w:rsidDel="00000000" w:rsidR="00000000" w:rsidRPr="00000000">
        <w:rPr>
          <w:sz w:val="24"/>
          <w:szCs w:val="24"/>
          <w:vertAlign w:val="baseline"/>
          <w:rtl w:val="0"/>
        </w:rPr>
        <w:t xml:space="preserve">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7">
      <w:pPr>
        <w:ind w:right="49" w:firstLine="709"/>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Дико Иванов, в качеството му на общински съветник в ДОбС в мандат 2019-2023г. и председател на ДОбС в периода 08.11.2019г. – 28.05.2020г., е упражнил своe правомощиe по служба, като е гласувал Решение № 11/28.11.2019г. на ДОбС, взето по Протокол № 3/28.11.2019г., с което се определя възнаграждение за председателя на ДОбС в размер на 90 на сто от възнаграждението на кмета на общината, считано от 08.11.2019г.</w:t>
      </w:r>
    </w:p>
    <w:p w:rsidR="00000000" w:rsidDel="00000000" w:rsidP="00000000" w:rsidRDefault="00000000" w:rsidRPr="00000000" w14:paraId="00000038">
      <w:pPr>
        <w:ind w:right="49" w:firstLine="709"/>
        <w:jc w:val="both"/>
        <w:rPr>
          <w:sz w:val="24"/>
          <w:szCs w:val="24"/>
          <w:vertAlign w:val="baseline"/>
        </w:rPr>
      </w:pPr>
      <w:r w:rsidDel="00000000" w:rsidR="00000000" w:rsidRPr="00000000">
        <w:rPr>
          <w:sz w:val="24"/>
          <w:szCs w:val="24"/>
          <w:vertAlign w:val="baseline"/>
          <w:rtl w:val="0"/>
        </w:rPr>
        <w:t xml:space="preserve">Видно от самия протокол на заседанието, Решение № 11/28.11.2019г. на ДОбС е прието със 13 гласа „за“ и 7 „против“ от присъствали 20 общински съветници. Липсва обаче списък с поименно гласуване на общинските съветници, поради което не може да се установи по какъв начин е гласувал Дико Иванов.</w:t>
      </w:r>
    </w:p>
    <w:p w:rsidR="00000000" w:rsidDel="00000000" w:rsidP="00000000" w:rsidRDefault="00000000" w:rsidRPr="00000000" w14:paraId="00000039">
      <w:pPr>
        <w:ind w:right="49" w:firstLine="709"/>
        <w:jc w:val="both"/>
        <w:rPr>
          <w:sz w:val="24"/>
          <w:szCs w:val="24"/>
          <w:vertAlign w:val="baseline"/>
        </w:rPr>
      </w:pPr>
      <w:r w:rsidDel="00000000" w:rsidR="00000000" w:rsidRPr="00000000">
        <w:rPr>
          <w:sz w:val="24"/>
          <w:szCs w:val="24"/>
          <w:vertAlign w:val="baseline"/>
          <w:rtl w:val="0"/>
        </w:rPr>
        <w:t xml:space="preserve">С приетата разпоредба на </w:t>
      </w:r>
      <w:r w:rsidDel="00000000" w:rsidR="00000000" w:rsidRPr="00000000">
        <w:rPr>
          <w:b w:val="1"/>
          <w:bCs w:val="1"/>
          <w:sz w:val="24"/>
          <w:szCs w:val="24"/>
          <w:vertAlign w:val="baseline"/>
          <w:rtl w:val="0"/>
        </w:rPr>
        <w:t xml:space="preserve">чл.37, ал.2 от ЗМСМА, обн. в ДВ, бр.70 от 2020 г., в сила от 07.08.2020 г.</w:t>
      </w:r>
      <w:r w:rsidDel="00000000" w:rsidR="00000000" w:rsidRPr="00000000">
        <w:rPr>
          <w:sz w:val="24"/>
          <w:szCs w:val="24"/>
          <w:vertAlign w:val="baseline"/>
          <w:rtl w:val="0"/>
        </w:rPr>
        <w:t xml:space="preserve">,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съответните им възнаграждения, каквото е упражненото от Дико Иванов правомощие, предмет на настоящото производство.</w:t>
      </w:r>
    </w:p>
    <w:p w:rsidR="00000000" w:rsidDel="00000000" w:rsidP="00000000" w:rsidRDefault="00000000" w:rsidRPr="00000000" w14:paraId="0000003A">
      <w:pPr>
        <w:ind w:firstLine="720"/>
        <w:jc w:val="both"/>
        <w:rPr>
          <w:sz w:val="24"/>
          <w:szCs w:val="24"/>
          <w:vertAlign w:val="baseline"/>
        </w:rPr>
      </w:pPr>
      <w:r w:rsidDel="00000000" w:rsidR="00000000" w:rsidRPr="00000000">
        <w:rPr>
          <w:sz w:val="24"/>
          <w:szCs w:val="24"/>
          <w:vertAlign w:val="baseline"/>
          <w:rtl w:val="0"/>
        </w:rPr>
        <w:t xml:space="preserve">С разпоредбата на </w:t>
      </w:r>
      <w:r w:rsidDel="00000000" w:rsidR="00000000" w:rsidRPr="00000000">
        <w:rPr>
          <w:b w:val="1"/>
          <w:bCs w:val="1"/>
          <w:sz w:val="24"/>
          <w:szCs w:val="24"/>
          <w:vertAlign w:val="baseline"/>
          <w:rtl w:val="0"/>
        </w:rPr>
        <w:t xml:space="preserve">§5 от Преходните и заключителни разпоредби на Закона за изменение и допълнение на ЗМСМА, обн. в ДВ, бр.70 от 2020 г., в сила от 07.08.2020 г.,</w:t>
      </w:r>
      <w:r w:rsidDel="00000000" w:rsidR="00000000" w:rsidRPr="00000000">
        <w:rPr>
          <w:sz w:val="24"/>
          <w:szCs w:val="24"/>
          <w:vertAlign w:val="baseline"/>
          <w:rtl w:val="0"/>
        </w:rPr>
        <w:t xml:space="preserve">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същия. </w:t>
      </w:r>
    </w:p>
    <w:p w:rsidR="00000000" w:rsidDel="00000000" w:rsidP="00000000" w:rsidRDefault="00000000" w:rsidRPr="00000000" w14:paraId="0000003B">
      <w:pPr>
        <w:ind w:firstLine="720"/>
        <w:jc w:val="both"/>
        <w:rPr>
          <w:sz w:val="24"/>
          <w:szCs w:val="24"/>
          <w:vertAlign w:val="baseline"/>
        </w:rPr>
      </w:pPr>
      <w:r w:rsidDel="00000000" w:rsidR="00000000" w:rsidRPr="00000000">
        <w:rPr>
          <w:sz w:val="24"/>
          <w:szCs w:val="24"/>
          <w:vertAlign w:val="baseline"/>
          <w:rtl w:val="0"/>
        </w:rPr>
        <w:t xml:space="preserve">Горното е основание Комисията да приеме, че при упражняване на правомощието му по служба, свързано с гласуването на възнаграждението на председателя на ДОбС, по отношение на Дико Иванов, общински съветник в ДОбС в мандат 2019-2023г. и председател на ДОбС в периода 08.11.2019г. – 28.05.2020г.,  не е налице нарушение по чл. 52 от ЗПКОНПИ. </w:t>
      </w:r>
    </w:p>
    <w:p w:rsidR="00000000" w:rsidDel="00000000" w:rsidP="00000000" w:rsidRDefault="00000000" w:rsidRPr="00000000" w14:paraId="0000003C">
      <w:pPr>
        <w:ind w:right="49"/>
        <w:jc w:val="both"/>
        <w:rPr>
          <w:sz w:val="24"/>
          <w:szCs w:val="24"/>
          <w:vertAlign w:val="baseline"/>
        </w:rPr>
      </w:pPr>
      <w:r w:rsidDel="00000000" w:rsidR="00000000" w:rsidRPr="00000000">
        <w:rPr>
          <w:rtl w:val="0"/>
        </w:rPr>
      </w:r>
    </w:p>
    <w:p w:rsidR="00000000" w:rsidDel="00000000" w:rsidP="00000000" w:rsidRDefault="00000000" w:rsidRPr="00000000" w14:paraId="0000003D">
      <w:pPr>
        <w:ind w:right="49" w:firstLine="709"/>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Дико Иванов е упражнил свои правомощия по служба като общински съветник,  на основание чл. 33, ал. 1, т. 2 от ЗМСМА, като е депозирал в ДОбС две предложения с рег. № ОС-01-2790/22.05.2020г. и рег. № ОС-01-2796/27.05.2020г. относно „Избор на временно изпълняващ длъжността кмет на с. Ж., общ. Д.“ и на заседание на ДОбС, проведено на 28.05.2020г., е гласувал „за“ приемане на Решение № 203, взето с Протокол № 11/28.05.2020г., с което Й. Б. Г. е избран за временно изпълняващ длъжността кмет на с. Ж. </w:t>
      </w:r>
    </w:p>
    <w:p w:rsidR="00000000" w:rsidDel="00000000" w:rsidP="00000000" w:rsidRDefault="00000000" w:rsidRPr="00000000" w14:paraId="0000003E">
      <w:pPr>
        <w:ind w:right="49" w:firstLine="709"/>
        <w:jc w:val="both"/>
        <w:rPr>
          <w:sz w:val="24"/>
          <w:szCs w:val="24"/>
          <w:vertAlign w:val="baseline"/>
        </w:rPr>
      </w:pPr>
      <w:r w:rsidDel="00000000" w:rsidR="00000000" w:rsidRPr="00000000">
        <w:rPr>
          <w:sz w:val="24"/>
          <w:szCs w:val="24"/>
          <w:vertAlign w:val="baseline"/>
          <w:rtl w:val="0"/>
        </w:rPr>
        <w:t xml:space="preserve">Същите правомощия са упражнени при липсата на частен интерес, тъй като в хода на административното производство не се установи Дико Иванов да се намира в роднински връзки с Й. Г., които да обосновават свързаност помежду им по смисъла на §1, т. 15, б „а“ от ДР на ЗПКОНПИ. </w:t>
      </w:r>
    </w:p>
    <w:p w:rsidR="00000000" w:rsidDel="00000000" w:rsidP="00000000" w:rsidRDefault="00000000" w:rsidRPr="00000000" w14:paraId="0000003F">
      <w:pPr>
        <w:ind w:right="49" w:firstLine="709"/>
        <w:jc w:val="both"/>
        <w:rPr>
          <w:sz w:val="24"/>
          <w:szCs w:val="24"/>
          <w:vertAlign w:val="baseline"/>
        </w:rPr>
      </w:pPr>
      <w:r w:rsidDel="00000000" w:rsidR="00000000" w:rsidRPr="00000000">
        <w:rPr>
          <w:sz w:val="24"/>
          <w:szCs w:val="24"/>
          <w:vertAlign w:val="baseline"/>
          <w:rtl w:val="0"/>
        </w:rPr>
        <w:t xml:space="preserve">Освен това, относно твърдението, че същите лица са от една и съща политическа сила, следва да се отбележи, че дори това да е така, за да е налице свързаност поради политически зависимости по смисъла на §1, т. 15, б „б“, предл. второ от ДР на ЗПКОНПИ, характерът на връзката следва да предполага свързаното с лицето заемащо висша публична длъжност лице да е негов партиен ръководител според структурата и йерархията на съответната партия. В хода на производството не се установи Дико Иванов да е бил в политически зависимости спрямо Й. Г.</w:t>
      </w:r>
    </w:p>
    <w:p w:rsidR="00000000" w:rsidDel="00000000" w:rsidP="00000000" w:rsidRDefault="00000000" w:rsidRPr="00000000" w14:paraId="00000040">
      <w:pPr>
        <w:ind w:right="49" w:firstLine="709"/>
        <w:jc w:val="both"/>
        <w:rPr>
          <w:sz w:val="24"/>
          <w:szCs w:val="24"/>
          <w:vertAlign w:val="baseline"/>
        </w:rPr>
      </w:pPr>
      <w:r w:rsidDel="00000000" w:rsidR="00000000" w:rsidRPr="00000000">
        <w:rPr>
          <w:rtl w:val="0"/>
        </w:rPr>
      </w:r>
    </w:p>
    <w:p w:rsidR="00000000" w:rsidDel="00000000" w:rsidP="00000000" w:rsidRDefault="00000000" w:rsidRPr="00000000" w14:paraId="00000041">
      <w:pPr>
        <w:ind w:right="49" w:firstLine="709"/>
        <w:jc w:val="both"/>
        <w:rPr>
          <w:sz w:val="24"/>
          <w:szCs w:val="24"/>
          <w:vertAlign w:val="baseline"/>
        </w:rPr>
      </w:pPr>
      <w:r w:rsidDel="00000000" w:rsidR="00000000" w:rsidRPr="00000000">
        <w:rPr>
          <w:sz w:val="24"/>
          <w:szCs w:val="24"/>
          <w:vertAlign w:val="baseline"/>
          <w:rtl w:val="0"/>
        </w:rPr>
        <w:t xml:space="preserve">От изложеното по-горе следва, че са налице две от предпоставките за „конфликт на интереси“ по отношение на Дико Иванов като общински съветник в ДОбС в мандат 2019-2023г. и председател на ДОбС в периода 08.11.2019г. – 28.05.2020г.,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w:t>
      </w:r>
    </w:p>
    <w:p w:rsidR="00000000" w:rsidDel="00000000" w:rsidP="00000000" w:rsidRDefault="00000000" w:rsidRPr="00000000" w14:paraId="00000042">
      <w:pPr>
        <w:ind w:right="49" w:firstLine="709"/>
        <w:jc w:val="both"/>
        <w:rPr>
          <w:sz w:val="24"/>
          <w:szCs w:val="24"/>
          <w:vertAlign w:val="baseline"/>
        </w:rPr>
      </w:pPr>
      <w:r w:rsidDel="00000000" w:rsidR="00000000" w:rsidRPr="00000000">
        <w:rPr>
          <w:sz w:val="24"/>
          <w:szCs w:val="24"/>
          <w:vertAlign w:val="baseline"/>
          <w:rtl w:val="0"/>
        </w:rPr>
        <w:t xml:space="preserve">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43">
      <w:pPr>
        <w:ind w:right="49" w:firstLine="709"/>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 74, ал. 1 и ал. 2 от ЗПКОНПИ, във вр. с чл. 37, ал.2 от ЗМСМА във вр. с §5 от ПЗР на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4">
      <w:pPr>
        <w:ind w:right="49" w:firstLine="709"/>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5">
      <w:pPr>
        <w:ind w:right="49" w:firstLine="709"/>
        <w:rPr>
          <w:b w:val="0"/>
          <w:bCs w:val="0"/>
          <w:sz w:val="24"/>
          <w:szCs w:val="24"/>
          <w:vertAlign w:val="baseline"/>
        </w:rPr>
      </w:pPr>
      <w:r w:rsidDel="00000000" w:rsidR="00000000" w:rsidRPr="00000000">
        <w:rPr>
          <w:b w:val="1"/>
          <w:bCs w:val="1"/>
          <w:sz w:val="24"/>
          <w:szCs w:val="24"/>
          <w:vertAlign w:val="baseline"/>
          <w:rtl w:val="0"/>
        </w:rPr>
        <w:t xml:space="preserve">                                                    Р Е Ш И:</w:t>
      </w:r>
      <w:r w:rsidDel="00000000" w:rsidR="00000000" w:rsidRPr="00000000">
        <w:rPr>
          <w:rtl w:val="0"/>
        </w:rPr>
      </w:r>
    </w:p>
    <w:p w:rsidR="00000000" w:rsidDel="00000000" w:rsidP="00000000" w:rsidRDefault="00000000" w:rsidRPr="00000000" w14:paraId="00000046">
      <w:pPr>
        <w:ind w:right="49"/>
        <w:rPr>
          <w:b w:val="0"/>
          <w:bCs w:val="0"/>
          <w:sz w:val="24"/>
          <w:szCs w:val="24"/>
          <w:vertAlign w:val="baseline"/>
        </w:rPr>
      </w:pPr>
      <w:r w:rsidDel="00000000" w:rsidR="00000000" w:rsidRPr="00000000">
        <w:rPr>
          <w:rtl w:val="0"/>
        </w:rPr>
      </w:r>
    </w:p>
    <w:p w:rsidR="00000000" w:rsidDel="00000000" w:rsidP="00000000" w:rsidRDefault="00000000" w:rsidRPr="00000000" w14:paraId="00000047">
      <w:pPr>
        <w:ind w:right="49" w:firstLine="709"/>
        <w:jc w:val="both"/>
        <w:rPr>
          <w:color w:val="000000"/>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Дико Иванов, ЕГН ***, общински съветник в ДОбС в мандат 2019-2023г. и председател на ДОбС в периода 08.11.2019г. – 28.05.2020г., и в това му качество лице, заемащо висша публична длъжност по смисъла на чл. 6, ал. 1, т. 32 от ЗПКОНПИ, за това че на заседание на ДОбС от 28.05.2020г. е гласувал „против“ направено </w:t>
      </w:r>
      <w:r w:rsidDel="00000000" w:rsidR="00000000" w:rsidRPr="00000000">
        <w:rPr>
          <w:color w:val="000000"/>
          <w:sz w:val="24"/>
          <w:szCs w:val="24"/>
          <w:vertAlign w:val="baseline"/>
          <w:rtl w:val="0"/>
        </w:rPr>
        <w:t xml:space="preserve">предложение за включване в дневния ред на заседанието на точка относно </w:t>
      </w:r>
      <w:r w:rsidDel="00000000" w:rsidR="00000000" w:rsidRPr="00000000">
        <w:rPr>
          <w:sz w:val="24"/>
          <w:szCs w:val="24"/>
          <w:vertAlign w:val="baseline"/>
          <w:rtl w:val="0"/>
        </w:rPr>
        <w:t xml:space="preserve">откриване на процедура за предсрочно прекратяване на правомощията на председателя на ДОбС и избор на нов председател, поради липса на частен интерес.</w:t>
      </w:r>
      <w:r w:rsidDel="00000000" w:rsidR="00000000" w:rsidRPr="00000000">
        <w:rPr>
          <w:rtl w:val="0"/>
        </w:rPr>
      </w:r>
    </w:p>
    <w:p w:rsidR="00000000" w:rsidDel="00000000" w:rsidP="00000000" w:rsidRDefault="00000000" w:rsidRPr="00000000" w14:paraId="00000048">
      <w:pPr>
        <w:ind w:right="49"/>
        <w:jc w:val="both"/>
        <w:rPr>
          <w:sz w:val="24"/>
          <w:szCs w:val="24"/>
          <w:vertAlign w:val="baseline"/>
        </w:rPr>
      </w:pPr>
      <w:r w:rsidDel="00000000" w:rsidR="00000000" w:rsidRPr="00000000">
        <w:rPr>
          <w:rtl w:val="0"/>
        </w:rPr>
      </w:r>
    </w:p>
    <w:p w:rsidR="00000000" w:rsidDel="00000000" w:rsidP="00000000" w:rsidRDefault="00000000" w:rsidRPr="00000000" w14:paraId="00000049">
      <w:pPr>
        <w:ind w:right="49" w:firstLine="709"/>
        <w:jc w:val="both"/>
        <w:rPr>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Дико Иванов, ЕГН ***, общински съветник в ДОбС в мандат 2019-2023г. и председател на ДОбС в периода 08.11.2019г. – 28.05.2020г.,  и в това му качество лице, заемащо висша публична длъжност по смисъла на чл. 6, ал. 1, т. 32 от ЗПКОНПИ при гласуване на Решение № 11/28.11.2019г. на ДОбС, взето по Протокол № 3/28.11.2019г.</w:t>
      </w:r>
    </w:p>
    <w:p w:rsidR="00000000" w:rsidDel="00000000" w:rsidP="00000000" w:rsidRDefault="00000000" w:rsidRPr="00000000" w14:paraId="0000004A">
      <w:pPr>
        <w:ind w:right="49" w:firstLine="709"/>
        <w:jc w:val="both"/>
        <w:rPr>
          <w:sz w:val="24"/>
          <w:szCs w:val="24"/>
          <w:vertAlign w:val="baseline"/>
        </w:rPr>
      </w:pPr>
      <w:r w:rsidDel="00000000" w:rsidR="00000000" w:rsidRPr="00000000">
        <w:rPr>
          <w:rtl w:val="0"/>
        </w:rPr>
      </w:r>
    </w:p>
    <w:p w:rsidR="00000000" w:rsidDel="00000000" w:rsidP="00000000" w:rsidRDefault="00000000" w:rsidRPr="00000000" w14:paraId="0000004B">
      <w:pPr>
        <w:ind w:right="49" w:firstLine="709"/>
        <w:jc w:val="both"/>
        <w:rPr>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Дико Иванов, ЕГН ***, общински съветник в ДОбС в мандат 2019-2023г. и председател на ДОбС в периода 08.11.2019г. – 28.05.2020г., и в това му качество лице, заемащо висша публична длъжност по смисъла на чл. 6, ал. 1, т. 32 от ЗПКОНПИ при внасяне в ДОбС на две предложения с рег. № ОС-01-2790/22.05.2020г. и рег. № ОС-01-2796/27.05.2020г. и гласуване на Решение № 203 на ДОбС, взето с Протокол № 11/28.05.2020г., поради липса на частен интерес.</w:t>
      </w:r>
      <w:r w:rsidDel="00000000" w:rsidR="00000000" w:rsidRPr="00000000">
        <w:rPr>
          <w:rtl w:val="0"/>
        </w:rPr>
      </w:r>
    </w:p>
    <w:p w:rsidR="00000000" w:rsidDel="00000000" w:rsidP="00000000" w:rsidRDefault="00000000" w:rsidRPr="00000000" w14:paraId="0000004C">
      <w:pPr>
        <w:ind w:right="49"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Д., с оглед преценка за реализиране на правомощията по чл. 76, ал. 2 от ЗПКОНПИ.</w:t>
      </w:r>
    </w:p>
    <w:p w:rsidR="00000000" w:rsidDel="00000000" w:rsidP="00000000" w:rsidRDefault="00000000" w:rsidRPr="00000000" w14:paraId="0000004D">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Дико Иванов, общински съветник в ДОбС в мандат 2019-2023г. и председател на ДОбС в периода 08.11.2019г. – 28.05.2020г, на основание чл. 75, т. 1 от ЗПКОНПИ. </w:t>
      </w:r>
    </w:p>
    <w:p w:rsidR="00000000" w:rsidDel="00000000" w:rsidP="00000000" w:rsidRDefault="00000000" w:rsidRPr="00000000" w14:paraId="0000004E">
      <w:pPr>
        <w:ind w:right="49"/>
        <w:jc w:val="both"/>
        <w:rPr>
          <w:b w:val="0"/>
          <w:bCs w:val="0"/>
          <w:vertAlign w:val="baseline"/>
        </w:rPr>
      </w:pPr>
      <w:r w:rsidDel="00000000" w:rsidR="00000000" w:rsidRPr="00000000">
        <w:rPr>
          <w:rtl w:val="0"/>
        </w:rPr>
      </w:r>
    </w:p>
    <w:p w:rsidR="00000000" w:rsidDel="00000000" w:rsidP="00000000" w:rsidRDefault="00000000" w:rsidRPr="00000000" w14:paraId="0000004F">
      <w:pPr>
        <w:ind w:right="49"/>
        <w:jc w:val="both"/>
        <w:rPr>
          <w:b w:val="0"/>
          <w:bCs w:val="0"/>
          <w:vertAlign w:val="baseline"/>
        </w:rPr>
      </w:pPr>
      <w:r w:rsidDel="00000000" w:rsidR="00000000" w:rsidRPr="00000000">
        <w:rPr>
          <w:rtl w:val="0"/>
        </w:rPr>
      </w:r>
    </w:p>
    <w:p w:rsidR="00000000" w:rsidDel="00000000" w:rsidP="00000000" w:rsidRDefault="00000000" w:rsidRPr="00000000" w14:paraId="00000050">
      <w:pPr>
        <w:ind w:right="49"/>
        <w:jc w:val="both"/>
        <w:rPr>
          <w:b w:val="0"/>
          <w:bCs w:val="0"/>
          <w:vertAlign w:val="baseline"/>
        </w:rPr>
      </w:pPr>
      <w:r w:rsidDel="00000000" w:rsidR="00000000" w:rsidRPr="00000000">
        <w:rPr>
          <w:rtl w:val="0"/>
        </w:rPr>
      </w:r>
    </w:p>
    <w:p w:rsidR="00000000" w:rsidDel="00000000" w:rsidP="00000000" w:rsidRDefault="00000000" w:rsidRPr="00000000" w14:paraId="00000051">
      <w:pPr>
        <w:ind w:right="49"/>
        <w:jc w:val="both"/>
        <w:rPr>
          <w:b w:val="0"/>
          <w:bCs w:val="0"/>
          <w:vertAlign w:val="baseline"/>
        </w:rPr>
      </w:pPr>
      <w:r w:rsidDel="00000000" w:rsidR="00000000" w:rsidRPr="00000000">
        <w:rPr>
          <w:rtl w:val="0"/>
        </w:rPr>
      </w:r>
    </w:p>
    <w:p w:rsidR="00000000" w:rsidDel="00000000" w:rsidP="00000000" w:rsidRDefault="00000000" w:rsidRPr="00000000" w14:paraId="00000052">
      <w:pPr>
        <w:ind w:right="49"/>
        <w:jc w:val="both"/>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426"/>
          <w:tab w:val="left" w:leader="none" w:pos="6300"/>
        </w:tabs>
        <w:ind w:right="49"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4">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ab/>
        <w:t xml:space="preserve">ПРЕДСЕДАТЕЛ: ………………………./п/………..….……... /СОТИР ЦАЦАРОВ/</w:t>
      </w:r>
      <w:r w:rsidDel="00000000" w:rsidR="00000000" w:rsidRPr="00000000">
        <w:rPr>
          <w:rtl w:val="0"/>
        </w:rPr>
      </w:r>
    </w:p>
    <w:p w:rsidR="00000000" w:rsidDel="00000000" w:rsidP="00000000" w:rsidRDefault="00000000" w:rsidRPr="00000000" w14:paraId="00000056">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58">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5A">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ab/>
        <w:t xml:space="preserve">ЧЛЕН:……………………………/п/………………………… /СИЛВИЯ КЪДРЕВА/</w:t>
      </w: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0">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