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3600" w:firstLine="72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РЕШЕНИЕ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3600" w:firstLine="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№ РС-533-20-003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567"/>
        </w:tabs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567"/>
        </w:tabs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Днес,13.01.2021 г., Комисията за противодействие на корупцията и за отнемане на незаконно придобитото имущество /КПКОНПИ/, в състав: </w:t>
        <w:tab/>
        <w:tab/>
      </w:r>
    </w:p>
    <w:p w:rsidR="00000000" w:rsidDel="00000000" w:rsidP="00000000" w:rsidRDefault="00000000" w:rsidRPr="00000000" w14:paraId="00000005">
      <w:pPr>
        <w:tabs>
          <w:tab w:val="left" w:leader="none" w:pos="567"/>
        </w:tabs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567"/>
        </w:tabs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Председател: Сотир Цацаров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567"/>
        </w:tabs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Заместник-председател: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Антоанета Георгиева –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20"/>
        <w:rPr>
          <w:b w:val="0"/>
          <w:bCs w:val="0"/>
          <w:u w:val="single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709"/>
        </w:tabs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Силвия Къдрева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709"/>
        </w:tabs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709"/>
        </w:tabs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3600" w:firstLine="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2880" w:firstLine="72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2880" w:firstLine="72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567"/>
        </w:tabs>
        <w:ind w:firstLine="72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Производството е по реда на чл. 71, ал. 1, пр. 1 от Закона за противодействие на корупцията и за отнемане на незаконно придобитото имущество (ЗПКОНПИ) и е образувано въз основа на</w:t>
      </w:r>
      <w:r w:rsidDel="00000000" w:rsidR="00000000" w:rsidRPr="00000000">
        <w:rPr>
          <w:vertAlign w:val="baseline"/>
          <w:rtl w:val="0"/>
        </w:rPr>
        <w:t xml:space="preserve"> Решение за образуване на производство за конфликт на интереси № КИ-188 от 31.08.2020 година</w:t>
      </w:r>
      <w:r w:rsidDel="00000000" w:rsidR="00000000" w:rsidRPr="00000000">
        <w:rPr>
          <w:color w:val="000000"/>
          <w:vertAlign w:val="baseline"/>
          <w:rtl w:val="0"/>
        </w:rPr>
        <w:t xml:space="preserve"> по сигнал с вх. № ЦУ01/С-533/ 19.08.2020 г. на КПКОНПИ.</w:t>
      </w:r>
    </w:p>
    <w:p w:rsidR="00000000" w:rsidDel="00000000" w:rsidP="00000000" w:rsidRDefault="00000000" w:rsidRPr="00000000" w14:paraId="00000011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насочен срещу Мирослава *** Димитрова – общински съветник и председател на Общински съвет Б., мандат 2015-2019 г. и общински съветник в Общински съвет Б., мандат 2019-2023 г.</w:t>
      </w:r>
    </w:p>
    <w:p w:rsidR="00000000" w:rsidDel="00000000" w:rsidP="00000000" w:rsidRDefault="00000000" w:rsidRPr="00000000" w14:paraId="00000012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сигнала се съдържат твърдения за това, че в качеството си на общински съветник и председател на ОбС Б., Мирослава Димитрова е участвала в подготовката, воденето на заседание и взимане на  Решение №407/28.09.2018 г. за разкриване на социална услуга от резидентен тип – Център за настаняване от семеен тип, за пълнолетни лица с деменция в с. Д., ул. „***“ № 15, считано от 01.01.2018г. Твърди се, че след разкриване на Центъра за настаняване от семеен тип, за пълнолетни лица с деменция, на работа в него е назначена майката на Мирослава ***, което съставлява конфликт на интереси. </w:t>
      </w:r>
    </w:p>
    <w:p w:rsidR="00000000" w:rsidDel="00000000" w:rsidP="00000000" w:rsidRDefault="00000000" w:rsidRPr="00000000" w14:paraId="00000013">
      <w:pPr>
        <w:tabs>
          <w:tab w:val="left" w:leader="none" w:pos="0"/>
        </w:tabs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         Към сигнала не са приложени доказателства. </w:t>
      </w:r>
    </w:p>
    <w:p w:rsidR="00000000" w:rsidDel="00000000" w:rsidP="00000000" w:rsidRDefault="00000000" w:rsidRPr="00000000" w14:paraId="00000014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Във връзка с твърденията в сигнала Комисията е изискала и с писмо, вх. № ЦУ-01-17115/ 24.09.2020 г. на КПКОНПИ, е получила от Постоянната комисия по Закона за противодействие на корупцията и за отнемане на незаконно придобитото имущество към Общински съвет – Б. доказателства за служебното качество на Мирослава *** – общински съветник в Общински съвет Б. /мандати: 2015-2019г. и 2019 – 2023г./– клетвени листове, Протокол № 30 от 28.09.2017 г. от заседание на Общински съвет Б. с приетите на него решения и списъци с поименното гласуване на общинските съветници, както и внесените от кмета на Община Б. докладна записка с вх. № 4180-/3/19.09.2017г., писмо с вх. № 410-/1/07.09.2017г. и Трудов договор № 27/13.08.2018г.</w:t>
      </w:r>
    </w:p>
    <w:p w:rsidR="00000000" w:rsidDel="00000000" w:rsidP="00000000" w:rsidRDefault="00000000" w:rsidRPr="00000000" w14:paraId="00000015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Комисията служебно е направила справки в регистър НБД „Население“, в Търговски регистър, в регистър НОИ и на електронната страница на Община Б. </w:t>
      </w:r>
    </w:p>
    <w:p w:rsidR="00000000" w:rsidDel="00000000" w:rsidP="00000000" w:rsidRDefault="00000000" w:rsidRPr="00000000" w14:paraId="00000016">
      <w:pPr>
        <w:tabs>
          <w:tab w:val="left" w:leader="none" w:pos="0"/>
          <w:tab w:val="left" w:leader="none" w:pos="567"/>
        </w:tabs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0"/>
          <w:tab w:val="left" w:leader="none" w:pos="567"/>
        </w:tabs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left" w:leader="none" w:pos="0"/>
          <w:tab w:val="left" w:leader="none" w:pos="567"/>
        </w:tabs>
        <w:spacing w:line="276" w:lineRule="auto"/>
        <w:ind w:firstLine="720"/>
        <w:jc w:val="both"/>
        <w:rPr>
          <w:b w:val="0"/>
          <w:bCs w:val="0"/>
          <w:i w:val="0"/>
          <w:iCs w:val="0"/>
          <w:color w:val="000000"/>
          <w:vertAlign w:val="baseline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vertAlign w:val="baseline"/>
          <w:rtl w:val="0"/>
        </w:rPr>
        <w:t xml:space="preserve">В хода на проверката по сигнала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tabs>
          <w:tab w:val="left" w:leader="none" w:pos="0"/>
          <w:tab w:val="left" w:leader="none" w:pos="567"/>
        </w:tabs>
        <w:spacing w:line="276" w:lineRule="auto"/>
        <w:ind w:firstLine="720"/>
        <w:jc w:val="both"/>
        <w:rPr>
          <w:b w:val="0"/>
          <w:bCs w:val="0"/>
          <w:i w:val="0"/>
          <w:iCs w:val="0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tabs>
          <w:tab w:val="left" w:leader="none" w:pos="0"/>
        </w:tabs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 xml:space="preserve">Сигналът е подаден от физическо лице, с посочени три имена, ЕГН, адрес, телефон за връзка, електронен адрес и е подписан.</w:t>
      </w:r>
    </w:p>
    <w:p w:rsidR="00000000" w:rsidDel="00000000" w:rsidP="00000000" w:rsidRDefault="00000000" w:rsidRPr="00000000" w14:paraId="0000001B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Мирослава *** Димитрова, ЕГН: ***  е общински съветник и председател на Общински съвет – Б., мандат 2015-2019 г. и общински съветник в ОбС Б., мандат 2019 – 2023г. Същата е подписала клетвени листове, при встъпване в длъжност като общински съветник, съответно на 12.11.2015г. и на 11.11.2019 г. </w:t>
      </w:r>
    </w:p>
    <w:p w:rsidR="00000000" w:rsidDel="00000000" w:rsidP="00000000" w:rsidRDefault="00000000" w:rsidRPr="00000000" w14:paraId="0000001C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Кметът на Община Б. отправя предложение до председателя на ОбС Б. с писмо изх. № 4180-/3/19.09.2017г. на Община Б. и вх. № ОбС № 250/19.09.2017г. на ОбС Б., Общински съвет Б. да приеме решение да бъде разкрита социална услуга „Център за настаняване от семеен тип за пълнолетни лица с деменция“ в с. Д.</w:t>
      </w:r>
    </w:p>
    <w:p w:rsidR="00000000" w:rsidDel="00000000" w:rsidP="00000000" w:rsidRDefault="00000000" w:rsidRPr="00000000" w14:paraId="0000001D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свое заседание, проведено на 28.09.2017г., Общински съвет Б. приема предложението с Решение № 407/28.09.2017г. по Протокол № 30/28.09.2017г. на ОбС Б. С Решение № 407/28.09.2017г., ОбС Б. приема да бъде разкрита социална услуга „Център за настаняване от семеен тип за пълнолетни лица с деменция в с. Д.“ с капацитет 14 места, като делегирана от държавата дейност, считано от 01.01.2018г. </w:t>
      </w:r>
    </w:p>
    <w:p w:rsidR="00000000" w:rsidDel="00000000" w:rsidP="00000000" w:rsidRDefault="00000000" w:rsidRPr="00000000" w14:paraId="0000001E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Решение № 407/28.09.2017г. на ОбС Б. е гласувано от 12 общински съветници в ОбС Б., включително и от Мирослава Димитрова. Прието е с 11 гласа „за“, 0 гласа „против“ и 1 „въздържал се“ от общо 12 присъствали общински съветници при приемане на Решение № 407/28.09.2017г. на ОбС Б.. Протокол № 30/28.09.2017г. на ОбС Б. не съдържа списък от поименното гласуване на Решение № 407/28.09.2017г. </w:t>
      </w:r>
    </w:p>
    <w:p w:rsidR="00000000" w:rsidDel="00000000" w:rsidP="00000000" w:rsidRDefault="00000000" w:rsidRPr="00000000" w14:paraId="0000001F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справка в НБД „Население“ се установява, че *** с ЕГН *** е майка на  Мирослава *** Димитрова. </w:t>
      </w:r>
    </w:p>
    <w:p w:rsidR="00000000" w:rsidDel="00000000" w:rsidP="00000000" w:rsidRDefault="00000000" w:rsidRPr="00000000" w14:paraId="00000020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Трудов договор № 27/13.08.2018г., сключен между Община Б. – Център за настаняване от семеен тип за пълнолетни лица с деменция, Булстат: 000159458, представлявано от Б. Н. – кмет на Община Б. и *** е видно, че *** заема длъжността „медицинска сестра“ в Център за настаняване от семеен тип за пълнолетни лица с деменция, считано от 13.08.2018г.</w:t>
      </w:r>
    </w:p>
    <w:p w:rsidR="00000000" w:rsidDel="00000000" w:rsidP="00000000" w:rsidRDefault="00000000" w:rsidRPr="00000000" w14:paraId="00000021">
      <w:pPr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tabs>
          <w:tab w:val="left" w:leader="none" w:pos="567"/>
        </w:tabs>
        <w:spacing w:line="276" w:lineRule="auto"/>
        <w:ind w:firstLine="720"/>
        <w:jc w:val="both"/>
        <w:rPr>
          <w:b w:val="0"/>
          <w:bCs w:val="0"/>
          <w:color w:val="000000"/>
          <w:vertAlign w:val="baseline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vertAlign w:val="baseline"/>
          <w:rtl w:val="0"/>
        </w:rPr>
        <w:t xml:space="preserve">При така изяснената фактическа обстановка Комисията установи следното от правна страна:</w:t>
      </w:r>
      <w:r w:rsidDel="00000000" w:rsidR="00000000" w:rsidRPr="00000000">
        <w:rPr>
          <w:b w:val="1"/>
          <w:bCs w:val="1"/>
          <w:color w:val="000000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leader="none" w:pos="567"/>
        </w:tabs>
        <w:spacing w:line="276" w:lineRule="auto"/>
        <w:ind w:firstLine="720"/>
        <w:jc w:val="both"/>
        <w:rPr>
          <w:b w:val="0"/>
          <w:bCs w:val="0"/>
          <w:i w:val="0"/>
          <w:iCs w:val="0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tabs>
          <w:tab w:val="left" w:leader="none" w:pos="567"/>
        </w:tabs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За да е осъществен конфликт на интереси по смисъла на чл. 2 от ЗПУКИ (отм.), респ. чл. 52 от ЗПКОНПИ, следва да са налице три кумулативно изискуеми предпоставки: лице, заемащо публична длъжност по смисъла на чл. 3 от ЗПУКИ (отм.), респ. лице, заемащо висша публична длъжност по смисъла на чл. 6, ал. 1 от ЗПКОНПИ,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6">
      <w:pPr>
        <w:tabs>
          <w:tab w:val="left" w:leader="none" w:pos="567"/>
        </w:tabs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tabs>
          <w:tab w:val="left" w:leader="none" w:pos="567"/>
        </w:tabs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Легалните дефиниции на понятията частен интерес и облага се съдържат в чл. 2 от ЗПУКИ (отм.), респ. чл. 53 и чл. 54 от ЗПКОНПИ. Частен е всеки интерес, който води до облага от материален или нематериален характер за лице, заемащо публична длъжност или за свързани с него лица, включително всяко поето задължение.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8">
      <w:pPr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firstLine="720"/>
        <w:jc w:val="both"/>
        <w:rPr>
          <w:color w:val="000000"/>
          <w:shd w:fill="fefefe" w:val="clear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Като общински съветник и председател на Общински съвет - Б., мандат 2015-2019г. и общински съветник в ОбС Б., мандат 2019 – 2023г.,  Мирослава *** Димитрова</w:t>
      </w: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е лице, заемало публична длъжност по смисъла на чл. 3, т. 9 от ЗПУКИ (отм.), респ. лице, </w:t>
      </w: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заемащо </w:t>
      </w:r>
      <w:r w:rsidDel="00000000" w:rsidR="00000000" w:rsidRPr="00000000">
        <w:rPr>
          <w:vertAlign w:val="baseline"/>
          <w:rtl w:val="0"/>
        </w:rPr>
        <w:t xml:space="preserve">висша публична длъжност, по смисъла на чл. 6, ал. 1, т. 32 от ЗПКОНПИ</w:t>
      </w: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 и компетентна да се произнесе относно наличието или липсата на конфликт на интереси по отношение на него е КПКОНПИ.</w:t>
      </w:r>
    </w:p>
    <w:p w:rsidR="00000000" w:rsidDel="00000000" w:rsidP="00000000" w:rsidRDefault="00000000" w:rsidRPr="00000000" w14:paraId="0000002A">
      <w:pPr>
        <w:ind w:firstLine="720"/>
        <w:jc w:val="both"/>
        <w:rPr>
          <w:vertAlign w:val="baseline"/>
        </w:rPr>
      </w:pP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Видно от справка в НБД „Население“, </w:t>
      </w:r>
      <w:r w:rsidDel="00000000" w:rsidR="00000000" w:rsidRPr="00000000">
        <w:rPr>
          <w:vertAlign w:val="baseline"/>
          <w:rtl w:val="0"/>
        </w:rPr>
        <w:t xml:space="preserve">Мирослава *** Димитрова и *** са роднини по права линия, което обуславя свързаност между тях по смисъла на §1, т. 1 от ДР на ЗПУКИ (отм.), респ. §1, т.15, б. „а“ от ДР на ЗПКОНПИ.</w:t>
      </w:r>
    </w:p>
    <w:p w:rsidR="00000000" w:rsidDel="00000000" w:rsidP="00000000" w:rsidRDefault="00000000" w:rsidRPr="00000000" w14:paraId="0000002B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Като е участвала в проведеното на 28.09.2017 г. заседание на Общински съвет Б., включително и при приемане на Решение № 407/28.09.2017г., обективирано в Протокол № 30/ 28.09.2017 г. и като е участвала в гласуването на Решение № 407/28.09.2017г. на ОбС Б., в което са участвали 12 общински съветници, включително и Димитрова, същата е упражнила свои правомощия по служба. Мирослава Димитрова е гласувала Решение № 407/28.09.2017г. на ОбС Б., с което е упражнила правомощие по служба. </w:t>
      </w:r>
    </w:p>
    <w:p w:rsidR="00000000" w:rsidDel="00000000" w:rsidP="00000000" w:rsidRDefault="00000000" w:rsidRPr="00000000" w14:paraId="0000002C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От това следва, че са налице два от елементите на конфликта на интереси - лице, заемащо висша публична длъжност и упражнени от същото правомощия по служба. Не е налице, обаче, третият елемент - наличието на частен интерес за Димитрова или за свързано с нея лице от упражнените от нея правомощия, което може да повлияе върху безпристрастното и обективното им изпълнение. </w:t>
      </w:r>
    </w:p>
    <w:p w:rsidR="00000000" w:rsidDel="00000000" w:rsidP="00000000" w:rsidRDefault="00000000" w:rsidRPr="00000000" w14:paraId="0000002D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Това е така, защото Решение № 407/28.09.2017г., прието от ОбС Б. е принципно решение, с което Общински съвет Б. приема да бъде разкрита социална услуга „Център за настаняване от семеен тип за пълнолетни лица с деменция  в с. Д.“ с капацитет 14 места, като делегирана от държавата дейност, считано от 01.01.2018г. </w:t>
      </w:r>
    </w:p>
    <w:p w:rsidR="00000000" w:rsidDel="00000000" w:rsidP="00000000" w:rsidRDefault="00000000" w:rsidRPr="00000000" w14:paraId="0000002E">
      <w:pPr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гласуването на решението за разкриване на социална услуга „Център за настаняване от семеен тип за пълнолетни лица с деменция, с. Д.“ не са създадени никакви предпоставки, които да доведат до предимство и поставяне в по-благоприятно положение на някой от потенциалните кандидати за работа в този център за настаняване от семеен тип, още повече, че към момента на приемане на решението не е било възможно да се предвиди кои служители ще постъпят на работа в него. </w:t>
      </w:r>
    </w:p>
    <w:p w:rsidR="00000000" w:rsidDel="00000000" w:rsidP="00000000" w:rsidRDefault="00000000" w:rsidRPr="00000000" w14:paraId="0000002F">
      <w:pPr>
        <w:ind w:firstLine="708"/>
        <w:jc w:val="both"/>
        <w:rPr>
          <w:highlight w:val="yellow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Още повече, че самото трудово правоотношение със свързаното с Мирослава Димитрова лице – *** е възникнало след сключване на Трудов договор № 27/13.08.2018г., сключен между Община Б. – Център за настаняване от семеен тип за пълнолетни лица с деменция, представлявано от кмета на Община Б., при упражняване на негово законово правомощие, на основание чл. 44, ал. 1, т. 3 от Закона за местното самоуправление и местната администрация.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firstLine="72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Ето защо, </w:t>
      </w:r>
      <w:r w:rsidDel="00000000" w:rsidR="00000000" w:rsidRPr="00000000">
        <w:rPr>
          <w:vertAlign w:val="baseline"/>
          <w:rtl w:val="0"/>
        </w:rPr>
        <w:t xml:space="preserve">Комисията намира, че упражнявайки правомощията си и участвайки в гласуването на Решение № 407/28.09.2017г. на ОбС Б. по Протокол № 30/28.09.2017 г. на ОбС Б., общинският съветник Мирослава Димитрова не е била повлияна от частен интерес, неин или на свързано с нея по смисъла на §1, т. 1 от ДР на ЗПУКИ (отм.), респ. §1, т. 15, б. „а“ от ДР на ЗПКОНПИ лице, който да води до облага от</w:t>
      </w:r>
      <w:r w:rsidDel="00000000" w:rsidR="00000000" w:rsidRPr="00000000">
        <w:rPr>
          <w:color w:val="000000"/>
          <w:vertAlign w:val="baseline"/>
          <w:rtl w:val="0"/>
        </w:rPr>
        <w:t xml:space="preserve"> материален или нематериален характер по смисъла на чл. 54 от ЗПКОНПИ.</w:t>
      </w:r>
    </w:p>
    <w:p w:rsidR="00000000" w:rsidDel="00000000" w:rsidP="00000000" w:rsidRDefault="00000000" w:rsidRPr="00000000" w14:paraId="00000031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Липсата на релевантен частен интерес от упражнените правомощия води и до липса на конфликт на интереси. </w:t>
      </w:r>
    </w:p>
    <w:p w:rsidR="00000000" w:rsidDel="00000000" w:rsidP="00000000" w:rsidRDefault="00000000" w:rsidRPr="00000000" w14:paraId="00000032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Предвид изложеното, на основание чл. 74, ал. 1 и ал. 2 от ЗПКОНПИ, Комисията за противодействие на корупцията и за отнемане на незаконно придобитото имущество, </w:t>
      </w:r>
    </w:p>
    <w:p w:rsidR="00000000" w:rsidDel="00000000" w:rsidP="00000000" w:rsidRDefault="00000000" w:rsidRPr="00000000" w14:paraId="00000033">
      <w:pPr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76" w:lineRule="auto"/>
        <w:ind w:left="3600"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76" w:lineRule="auto"/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firstLine="720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НЕ 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Мирослава *** Димитрова, ЕГН: ***, общински съветник и председател на Общински съвет - Б., мандат 2015-2019 г. и общински съветник в ОбС Б., мандат 2019 – 2023г.</w:t>
      </w:r>
      <w:r w:rsidDel="00000000" w:rsidR="00000000" w:rsidRPr="00000000">
        <w:rPr>
          <w:color w:val="000000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и в това ѝ качество лице, заемало публична длъжност по смисъла на чл. 3, т. 9 от ЗПУКИ (отм.), респ. лице, </w:t>
      </w: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заемащо </w:t>
      </w:r>
      <w:r w:rsidDel="00000000" w:rsidR="00000000" w:rsidRPr="00000000">
        <w:rPr>
          <w:vertAlign w:val="baseline"/>
          <w:rtl w:val="0"/>
        </w:rPr>
        <w:t xml:space="preserve">висша публична длъжност, по смисъла на чл. 6, ал. 1, т. 32 от ЗПКОНПИ за това, че</w:t>
      </w: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 е </w:t>
      </w:r>
      <w:r w:rsidDel="00000000" w:rsidR="00000000" w:rsidRPr="00000000">
        <w:rPr>
          <w:vertAlign w:val="baseline"/>
          <w:rtl w:val="0"/>
        </w:rPr>
        <w:t xml:space="preserve">гласувала при приемането на Решение № 407 от 28.09.2017г. по Протокол № 30/28.09.2017 г. на Общински съвет Б., поради липса на частен интерес – неин или на свързано с нея лице.</w:t>
      </w:r>
    </w:p>
    <w:p w:rsidR="00000000" w:rsidDel="00000000" w:rsidP="00000000" w:rsidRDefault="00000000" w:rsidRPr="00000000" w14:paraId="00000038">
      <w:pPr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Препис от Решението да се изпрати на Окръжна прокуратура – В., с оглед преценка за реализиране на правомощията й по чл. 76, ал. 2 от ЗПКОНПИ. </w:t>
      </w:r>
    </w:p>
    <w:p w:rsidR="00000000" w:rsidDel="00000000" w:rsidP="00000000" w:rsidRDefault="00000000" w:rsidRPr="00000000" w14:paraId="0000003A">
      <w:pPr>
        <w:ind w:firstLine="72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tabs>
          <w:tab w:val="left" w:leader="none" w:pos="709"/>
        </w:tabs>
        <w:jc w:val="both"/>
        <w:rPr>
          <w:b w:val="0"/>
          <w:bCs w:val="0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Препис от решението да се изпрати на Мирослава *** Димитрова –</w:t>
      </w:r>
      <w:r w:rsidDel="00000000" w:rsidR="00000000" w:rsidRPr="00000000">
        <w:rPr>
          <w:color w:val="000000"/>
          <w:vertAlign w:val="baseline"/>
          <w:rtl w:val="0"/>
        </w:rPr>
        <w:t xml:space="preserve"> общински съветник в Общински съвет Б.</w:t>
      </w:r>
      <w:r w:rsidDel="00000000" w:rsidR="00000000" w:rsidRPr="00000000">
        <w:rPr>
          <w:vertAlign w:val="baseline"/>
          <w:rtl w:val="0"/>
        </w:rPr>
        <w:t xml:space="preserve">, на основание чл. 75, т. 1 от ЗКОНПИ.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tabs>
          <w:tab w:val="left" w:leader="none" w:pos="709"/>
        </w:tabs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tabs>
          <w:tab w:val="left" w:leader="none" w:pos="6300"/>
        </w:tabs>
        <w:spacing w:line="276" w:lineRule="auto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tabs>
          <w:tab w:val="left" w:leader="none" w:pos="6300"/>
        </w:tabs>
        <w:spacing w:line="276" w:lineRule="auto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left" w:leader="none" w:pos="6300"/>
        </w:tabs>
        <w:spacing w:line="276" w:lineRule="auto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  КОМИСИЯ: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76" w:lineRule="auto"/>
        <w:ind w:left="1440" w:firstLine="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76" w:lineRule="auto"/>
        <w:ind w:left="1440" w:firstLine="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ПРЕДСЕДАТЕЛ:………………………………………./СОТИР ЦАЦАРОВ/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ind w:firstLine="72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76" w:lineRule="auto"/>
        <w:ind w:firstLine="72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       ЗАМЕСТНИК - ПРЕДСЕДАТЕЛ:………………….../АНТОН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276" w:lineRule="auto"/>
        <w:ind w:firstLine="72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76" w:lineRule="auto"/>
        <w:ind w:firstLine="72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       ЧЛЕН:…………………………………….…….../АНТОАНЕТА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276" w:lineRule="auto"/>
        <w:ind w:firstLine="72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76" w:lineRule="auto"/>
        <w:ind w:left="708" w:firstLine="720.0000000000001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ЧЛЕН:…………………...…………….…....……………./ПЛАМЕН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tabs>
          <w:tab w:val="left" w:leader="none" w:pos="5400"/>
        </w:tabs>
        <w:spacing w:line="276" w:lineRule="auto"/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tabs>
          <w:tab w:val="left" w:leader="none" w:pos="5400"/>
        </w:tabs>
        <w:spacing w:line="276" w:lineRule="auto"/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      ЧЛЕН:…………………………………..................../СИЛВИЯ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leader="none" w:pos="5400"/>
        </w:tabs>
        <w:spacing w:line="276" w:lineRule="auto"/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tabs>
          <w:tab w:val="left" w:leader="none" w:pos="5400"/>
        </w:tabs>
        <w:spacing w:line="276" w:lineRule="auto"/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footerReference r:id="rId8" w:type="first"/>
      <w:pgSz w:h="15840" w:w="12240" w:orient="portrait"/>
      <w:pgMar w:bottom="1134" w:top="1134" w:left="1418" w:right="1134" w:header="454" w:footer="17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99.0" w:type="dxa"/>
      <w:jc w:val="left"/>
      <w:tblInd w:w="-108.0" w:type="dxa"/>
      <w:tblLayout w:type="fixed"/>
      <w:tblLook w:val="0000"/>
    </w:tblPr>
    <w:tblGrid>
      <w:gridCol w:w="2235"/>
      <w:gridCol w:w="8364"/>
      <w:tblGridChange w:id="0">
        <w:tblGrid>
          <w:gridCol w:w="2235"/>
          <w:gridCol w:w="8364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4F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142" w:firstLine="0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50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1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3">
          <w:pPr>
            <w:tabs>
              <w:tab w:val="center" w:leader="none" w:pos="4153"/>
              <w:tab w:val="right" w:leader="none" w:pos="8306"/>
            </w:tabs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vertAlign w:val="baseline"/>
              <w:rtl w:val="0"/>
            </w:rPr>
            <w:t xml:space="preserve">София 1000, пл. "Света Неделя" №6,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  <w:rtl w:val="0"/>
      </w:rPr>
      <w:tab/>
      <w:tab/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bCs w:val="1"/>
      <w:sz w:val="26"/>
      <w:szCs w:val="26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