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ind w:firstLine="720"/>
        <w:jc w:val="center"/>
        <w:rPr>
          <w:b w:val="0"/>
          <w:bCs w:val="0"/>
          <w:vertAlign w:val="baseline"/>
        </w:rPr>
      </w:pPr>
      <w:r w:rsidDel="00000000" w:rsidR="00000000" w:rsidRPr="00000000">
        <w:rPr>
          <w:b w:val="1"/>
          <w:bCs w:val="1"/>
          <w:vertAlign w:val="baseline"/>
          <w:rtl w:val="0"/>
        </w:rPr>
        <w:t xml:space="preserve">№ РС-ЯПК-446-20-005</w:t>
      </w:r>
      <w:r w:rsidDel="00000000" w:rsidR="00000000" w:rsidRPr="00000000">
        <w:rPr>
          <w:rtl w:val="0"/>
        </w:rPr>
      </w:r>
    </w:p>
    <w:p w:rsidR="00000000" w:rsidDel="00000000" w:rsidP="00000000" w:rsidRDefault="00000000" w:rsidRPr="00000000" w14:paraId="00000004">
      <w:pPr>
        <w:widowControl w:val="0"/>
        <w:ind w:firstLine="720"/>
        <w:jc w:val="center"/>
        <w:rPr>
          <w:b w:val="0"/>
          <w:bCs w:val="0"/>
          <w:vertAlign w:val="baseline"/>
        </w:rPr>
      </w:pPr>
      <w:r w:rsidDel="00000000" w:rsidR="00000000" w:rsidRPr="00000000">
        <w:rPr>
          <w:rtl w:val="0"/>
        </w:rPr>
      </w:r>
    </w:p>
    <w:p w:rsidR="00000000" w:rsidDel="00000000" w:rsidP="00000000" w:rsidRDefault="00000000" w:rsidRPr="00000000" w14:paraId="00000005">
      <w:pPr>
        <w:ind w:firstLine="720"/>
        <w:jc w:val="both"/>
        <w:rPr>
          <w:u w:val="single"/>
          <w:vertAlign w:val="baseline"/>
        </w:rPr>
      </w:pPr>
      <w:r w:rsidDel="00000000" w:rsidR="00000000" w:rsidRPr="00000000">
        <w:rPr>
          <w:vertAlign w:val="baseline"/>
          <w:rtl w:val="0"/>
        </w:rPr>
        <w:t xml:space="preserve">Днес, 13.01.2021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ind w:firstLine="720"/>
        <w:jc w:val="both"/>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8">
      <w:pPr>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ind w:firstLine="720"/>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20"/>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0D">
      <w:pPr>
        <w:ind w:firstLine="72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0"/>
        </w:tabs>
        <w:ind w:firstLine="720"/>
        <w:jc w:val="both"/>
        <w:rPr>
          <w:vertAlign w:val="baseline"/>
        </w:rPr>
      </w:pPr>
      <w:r w:rsidDel="00000000" w:rsidR="00000000" w:rsidRPr="00000000">
        <w:rPr>
          <w:vertAlign w:val="baseline"/>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КИ-187/21.08.2020 г. на Комисия за противодействие на корупцията и за отнемане на незаконно придобитото имущество (КПКОНПИ) по сигнал с рег. № ЦУ 01/ЯПК-446/13.08.2020г. </w:t>
      </w:r>
    </w:p>
    <w:p w:rsidR="00000000" w:rsidDel="00000000" w:rsidP="00000000" w:rsidRDefault="00000000" w:rsidRPr="00000000" w14:paraId="00000010">
      <w:pPr>
        <w:tabs>
          <w:tab w:val="left" w:leader="none" w:pos="0"/>
        </w:tabs>
        <w:ind w:firstLine="720"/>
        <w:jc w:val="both"/>
        <w:rPr>
          <w:vertAlign w:val="baseline"/>
        </w:rPr>
      </w:pPr>
      <w:r w:rsidDel="00000000" w:rsidR="00000000" w:rsidRPr="00000000">
        <w:rPr>
          <w:vertAlign w:val="baseline"/>
          <w:rtl w:val="0"/>
        </w:rPr>
        <w:t xml:space="preserve">Сигналът е насочен срещу д-р Димитър Рунков – изпълнителен директор на МБАЛ „**********“ АД - град Я.</w:t>
      </w:r>
    </w:p>
    <w:p w:rsidR="00000000" w:rsidDel="00000000" w:rsidP="00000000" w:rsidRDefault="00000000" w:rsidRPr="00000000" w14:paraId="00000011">
      <w:pPr>
        <w:tabs>
          <w:tab w:val="left" w:leader="none" w:pos="0"/>
        </w:tabs>
        <w:ind w:firstLine="720"/>
        <w:jc w:val="both"/>
        <w:rPr>
          <w:vertAlign w:val="baseline"/>
        </w:rPr>
      </w:pPr>
      <w:r w:rsidDel="00000000" w:rsidR="00000000" w:rsidRPr="00000000">
        <w:rPr>
          <w:vertAlign w:val="baseline"/>
          <w:rtl w:val="0"/>
        </w:rPr>
        <w:t xml:space="preserve">В сигнала се съдържат твърдения за това, че в качеството си първоначално на прокурист, а от 15.06.2020 г. на Изпълнителен директор на МБАЛ „**********“ АД - град Я, д-р Димитър Рунков е в конфликт на интереси със своя баща д-р Р. Р., който е завеждащ отделение „Съдова хирургия“ в същата болница. Твърди се, че д-р Димитър Рунков се разпорежда еднолично при определянето на работните заплати и допълнителното материално стимулиране на персонала.</w:t>
      </w:r>
    </w:p>
    <w:p w:rsidR="00000000" w:rsidDel="00000000" w:rsidP="00000000" w:rsidRDefault="00000000" w:rsidRPr="00000000" w14:paraId="00000012">
      <w:pPr>
        <w:tabs>
          <w:tab w:val="left" w:leader="none" w:pos="0"/>
        </w:tabs>
        <w:ind w:firstLine="720"/>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Договор за възлагане на управлението на МБАЛ „**********“ АД - гр. Я; Протокол №19/15.06.2020 г. от заседание на съвета на директорите на МБАЛ „**********“ АД - гр. Я; Заповед № 210/18.08.2020 г. на ИД на МБАЛ АД - гр. Я; Заповед № 211/18.08.2020 г. на заместник-директорът по медицински дейности при МБАЛ АД – гр. Я; поименно щатно разписание на МБАЛ „**********“ АД - гр. Я; Вътрешни правила за организация на работната заплата в МБАЛ „**********“ АД - гр. Я; Протокол № 24/10.08.2020 г. от заседание на съвета на директорите на МБАЛ „**********“ АД - гр. Я; Устав на заседание на съвета на директорите на МБАЛ „**********“ АД - гр. Я; заверен препис от трудовото досие на д-р Р. Р., Началник Отделение по съдова хирургия.</w:t>
      </w:r>
    </w:p>
    <w:p w:rsidR="00000000" w:rsidDel="00000000" w:rsidP="00000000" w:rsidRDefault="00000000" w:rsidRPr="00000000" w14:paraId="00000013">
      <w:pPr>
        <w:tabs>
          <w:tab w:val="left" w:leader="none" w:pos="0"/>
        </w:tabs>
        <w:ind w:firstLine="720"/>
        <w:jc w:val="both"/>
        <w:rPr>
          <w:vertAlign w:val="baseline"/>
        </w:rPr>
      </w:pPr>
      <w:r w:rsidDel="00000000" w:rsidR="00000000" w:rsidRPr="00000000">
        <w:rPr>
          <w:vertAlign w:val="baseline"/>
          <w:rtl w:val="0"/>
        </w:rPr>
        <w:t xml:space="preserve">Служебно е направена справка в НБД „Население“, Търговски регистър и от интернет сайта на МБАЛ „**********“ АД – гр. Я.</w:t>
      </w:r>
    </w:p>
    <w:p w:rsidR="00000000" w:rsidDel="00000000" w:rsidP="00000000" w:rsidRDefault="00000000" w:rsidRPr="00000000" w14:paraId="00000014">
      <w:pPr>
        <w:tabs>
          <w:tab w:val="left" w:leader="none" w:pos="0"/>
        </w:tabs>
        <w:ind w:firstLine="720"/>
        <w:jc w:val="both"/>
        <w:rPr>
          <w:vertAlign w:val="baseline"/>
        </w:rPr>
      </w:pPr>
      <w:r w:rsidDel="00000000" w:rsidR="00000000" w:rsidRPr="00000000">
        <w:rPr>
          <w:rtl w:val="0"/>
        </w:rPr>
      </w:r>
    </w:p>
    <w:p w:rsidR="00000000" w:rsidDel="00000000" w:rsidP="00000000" w:rsidRDefault="00000000" w:rsidRPr="00000000" w14:paraId="00000015">
      <w:pPr>
        <w:ind w:firstLine="720"/>
        <w:jc w:val="both"/>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17">
      <w:pPr>
        <w:tabs>
          <w:tab w:val="left" w:leader="none" w:pos="0"/>
        </w:tabs>
        <w:ind w:firstLine="720"/>
        <w:jc w:val="both"/>
        <w:rPr>
          <w:vertAlign w:val="baseline"/>
        </w:rPr>
      </w:pPr>
      <w:r w:rsidDel="00000000" w:rsidR="00000000" w:rsidRPr="00000000">
        <w:rPr>
          <w:vertAlign w:val="baseline"/>
          <w:rtl w:val="0"/>
        </w:rPr>
        <w:t xml:space="preserve">От служебно направената справка в Търговски регистър се установи, че МБАЛ „**********“ АД – гр. Я, с ЕИК ********** е акционерно дружество, със Съвет на директорите – К. П., Д. С. и Д. Р., със срок на мандата до 11.04.2021 г.</w:t>
      </w:r>
    </w:p>
    <w:p w:rsidR="00000000" w:rsidDel="00000000" w:rsidP="00000000" w:rsidRDefault="00000000" w:rsidRPr="00000000" w14:paraId="00000018">
      <w:pPr>
        <w:ind w:firstLine="720"/>
        <w:jc w:val="both"/>
        <w:rPr>
          <w:vertAlign w:val="baseline"/>
        </w:rPr>
      </w:pPr>
      <w:r w:rsidDel="00000000" w:rsidR="00000000" w:rsidRPr="00000000">
        <w:rPr>
          <w:vertAlign w:val="baseline"/>
          <w:rtl w:val="0"/>
        </w:rPr>
        <w:t xml:space="preserve">Видно от протокол №19/15.06.2020г. от заседание на Съвета на директорите на МБАЛ „********** – Я“ АД, проведено на 15.06.2020 г., д-р Димитър Рунков е избран за изпълнителен директор на дружеството, и е оттеглено упълномощаването на същия като прокурист на дружеството. </w:t>
      </w:r>
    </w:p>
    <w:p w:rsidR="00000000" w:rsidDel="00000000" w:rsidP="00000000" w:rsidRDefault="00000000" w:rsidRPr="00000000" w14:paraId="00000019">
      <w:pPr>
        <w:ind w:firstLine="720"/>
        <w:jc w:val="both"/>
        <w:rPr>
          <w:vertAlign w:val="baseline"/>
        </w:rPr>
      </w:pPr>
      <w:r w:rsidDel="00000000" w:rsidR="00000000" w:rsidRPr="00000000">
        <w:rPr>
          <w:vertAlign w:val="baseline"/>
          <w:rtl w:val="0"/>
        </w:rPr>
        <w:t xml:space="preserve">С договор за възлагане на управлението на Многопрофилна болница за активно лечение „********** – Я“ АД, на 15.06.2020 г. Д. З., в качеството си на председател на Съвета на директорите на МБАЛ „********** – Я“ АД, на основание чл. 62, ал. 8 от Закона за лечебните заведения, чл. 244, ал. 4 и ал. 7 от Търговския закон и протоколно решение на Съвета на директорите, взето на 15.06.2020г.,  е възложила на д-р Димитър Рунков да представлява и управлява МБАЛ „********** – Я“ АД.</w:t>
      </w:r>
    </w:p>
    <w:p w:rsidR="00000000" w:rsidDel="00000000" w:rsidP="00000000" w:rsidRDefault="00000000" w:rsidRPr="00000000" w14:paraId="0000001A">
      <w:pPr>
        <w:ind w:firstLine="720"/>
        <w:jc w:val="both"/>
        <w:rPr>
          <w:vertAlign w:val="baseline"/>
        </w:rPr>
      </w:pPr>
      <w:r w:rsidDel="00000000" w:rsidR="00000000" w:rsidRPr="00000000">
        <w:rPr>
          <w:vertAlign w:val="baseline"/>
          <w:rtl w:val="0"/>
        </w:rPr>
        <w:t xml:space="preserve">От направената справка в НБД „Население“ се установи, че Димитър Рунков е син на  Р. Р.</w:t>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С Трудов договор № 64/11.04.2011 г., д-р П. Д., Изпълнителен директор на МБАЛ „********** – Я“ АД е назначил, след проведен конкурс за заемане на длъжност, д-р Р. Р. за Началник на Отделение по съдова хирургия за срок от три години.</w:t>
      </w:r>
    </w:p>
    <w:p w:rsidR="00000000" w:rsidDel="00000000" w:rsidP="00000000" w:rsidRDefault="00000000" w:rsidRPr="00000000" w14:paraId="0000001C">
      <w:pPr>
        <w:ind w:firstLine="720"/>
        <w:jc w:val="both"/>
        <w:rPr>
          <w:vertAlign w:val="baseline"/>
        </w:rPr>
      </w:pPr>
      <w:r w:rsidDel="00000000" w:rsidR="00000000" w:rsidRPr="00000000">
        <w:rPr>
          <w:vertAlign w:val="baseline"/>
          <w:rtl w:val="0"/>
        </w:rPr>
        <w:t xml:space="preserve">С Допълнително споразумение № 917/08.12.2011 г. към Трудов договор № 64/11.04.2011 г.  е увеличен процента на допълнителни възнаграждения по трудовия договор.</w:t>
      </w:r>
    </w:p>
    <w:p w:rsidR="00000000" w:rsidDel="00000000" w:rsidP="00000000" w:rsidRDefault="00000000" w:rsidRPr="00000000" w14:paraId="0000001D">
      <w:pPr>
        <w:ind w:firstLine="720"/>
        <w:jc w:val="both"/>
        <w:rPr>
          <w:vertAlign w:val="baseline"/>
        </w:rPr>
      </w:pPr>
      <w:r w:rsidDel="00000000" w:rsidR="00000000" w:rsidRPr="00000000">
        <w:rPr>
          <w:vertAlign w:val="baseline"/>
          <w:rtl w:val="0"/>
        </w:rPr>
        <w:t xml:space="preserve">С Допълнително споразумение № 1155/05.12.2012 г. към Трудов договор № 64/11.04.2011 г.  е увеличен процента на допълнителни възнаграждения по трудовия договор.</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С Допълнително споразумение № 343/25.03.2014 г. към Трудов договор № 64/11.04.2011 г.  е увеличен процента на допълнителни възнаграждения по трудовия договор.</w:t>
      </w:r>
    </w:p>
    <w:p w:rsidR="00000000" w:rsidDel="00000000" w:rsidP="00000000" w:rsidRDefault="00000000" w:rsidRPr="00000000" w14:paraId="0000001F">
      <w:pPr>
        <w:ind w:firstLine="720"/>
        <w:jc w:val="both"/>
        <w:rPr>
          <w:vertAlign w:val="baseline"/>
        </w:rPr>
      </w:pPr>
      <w:r w:rsidDel="00000000" w:rsidR="00000000" w:rsidRPr="00000000">
        <w:rPr>
          <w:vertAlign w:val="baseline"/>
          <w:rtl w:val="0"/>
        </w:rPr>
        <w:t xml:space="preserve">Със Заповед № 56/30.06.2014 г., д-р П. Д., Изпълнителен директор на МБАЛ „********** – Я“ АД е прекратил трудовото правоотношение с д-р Р. Р., поради проведен конкурс.</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С Трудов договор № 68/30.06.2014 г., д-р Л. Маринов, Изпълнителен директор на МБАЛ „********** – Я“ АД е назначил, след проведен конкурс за заемане на длъжност, д-р Р. Р. за Началник на Отделение по съдова хирургия за срок от три години.</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С Допълнително споразумение № 874/01.12.2014 г. към Трудов договор № 68/30.06.2014 г.  е увеличен процента на допълнителни възнаграждения по трудовия договор.</w:t>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С Допълнително споразумение № 950/15.12.2015 г. към Трудов договор № 68/30.06.2014 г.  е увеличен процента на допълнителни възнаграждения по трудовия договор.</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С Допълнително споразумение № 35/22.06.2017 г. към Трудов договор № 68/30.06.2014 г.  е променен срокът на действие на трудовия договор – до провеждане на конкурс и е увеличен процента на допълнителни възнаграждения по трудовия договор.</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С Допълнително споразумение № 515/11.02.2019 г. към Трудов договор № 68/30.06.2014 г.  е увеличен размера на основната месечна заплата.</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С Допълнително споразумение № 902/30.07.2019 г. към Трудов договор № 68/30.06.2014 г.  е увеличен размера на основната месечна заплата.</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С Допълнително споразумение № 689/24.03.2020 г. към Трудов договор № 68/30.06.2014 г.  е увеличен размера на основната месечна заплата.</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В периода от 08.12.2011 г. до 24.03.2020 г. са издадени три допълнителни споразумения към Трудов договор № 64/11.04.2011 г. и шест Допълнителни споразумения към Трудов договор № 68/30.06.2014 г., като видно от същите, са сключени преди датата на избиране на д-р Димитър Рунков за Изпълнителен директор на МБАЛ „**********“ АД - град Я.</w:t>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Съгласно чл. 26, ал. 1, (изм. с решение на Съвета на директорите протокол № 24/10.08.2020 г.) от Вътрешните правила за организация на работната заплата в МБАЛ „********** – Я“ АД: </w:t>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Средствата за ДМС се разпределят от комисия в състав: </w:t>
      </w:r>
    </w:p>
    <w:p w:rsidR="00000000" w:rsidDel="00000000" w:rsidP="00000000" w:rsidRDefault="00000000" w:rsidRPr="00000000" w14:paraId="0000002A">
      <w:pPr>
        <w:numPr>
          <w:ilvl w:val="0"/>
          <w:numId w:val="1"/>
        </w:numPr>
        <w:ind w:left="1080" w:hanging="360"/>
        <w:jc w:val="both"/>
        <w:rPr/>
      </w:pPr>
      <w:r w:rsidDel="00000000" w:rsidR="00000000" w:rsidRPr="00000000">
        <w:rPr>
          <w:vertAlign w:val="baseline"/>
          <w:rtl w:val="0"/>
        </w:rPr>
        <w:t xml:space="preserve">изпълнителен директор </w:t>
      </w:r>
    </w:p>
    <w:p w:rsidR="00000000" w:rsidDel="00000000" w:rsidP="00000000" w:rsidRDefault="00000000" w:rsidRPr="00000000" w14:paraId="0000002B">
      <w:pPr>
        <w:numPr>
          <w:ilvl w:val="0"/>
          <w:numId w:val="1"/>
        </w:numPr>
        <w:ind w:left="1080" w:hanging="360"/>
        <w:jc w:val="both"/>
        <w:rPr/>
      </w:pPr>
      <w:r w:rsidDel="00000000" w:rsidR="00000000" w:rsidRPr="00000000">
        <w:rPr>
          <w:vertAlign w:val="baseline"/>
          <w:rtl w:val="0"/>
        </w:rPr>
        <w:t xml:space="preserve">заместник-директор по медицинските дейности </w:t>
      </w:r>
    </w:p>
    <w:p w:rsidR="00000000" w:rsidDel="00000000" w:rsidP="00000000" w:rsidRDefault="00000000" w:rsidRPr="00000000" w14:paraId="0000002C">
      <w:pPr>
        <w:numPr>
          <w:ilvl w:val="0"/>
          <w:numId w:val="1"/>
        </w:numPr>
        <w:ind w:left="1080" w:hanging="360"/>
        <w:jc w:val="both"/>
        <w:rPr/>
      </w:pPr>
      <w:r w:rsidDel="00000000" w:rsidR="00000000" w:rsidRPr="00000000">
        <w:rPr>
          <w:vertAlign w:val="baseline"/>
          <w:rtl w:val="0"/>
        </w:rPr>
        <w:t xml:space="preserve">главен счетоводител </w:t>
      </w:r>
    </w:p>
    <w:p w:rsidR="00000000" w:rsidDel="00000000" w:rsidP="00000000" w:rsidRDefault="00000000" w:rsidRPr="00000000" w14:paraId="0000002D">
      <w:pPr>
        <w:numPr>
          <w:ilvl w:val="0"/>
          <w:numId w:val="1"/>
        </w:numPr>
        <w:ind w:left="1080" w:hanging="360"/>
        <w:jc w:val="both"/>
        <w:rPr/>
      </w:pPr>
      <w:r w:rsidDel="00000000" w:rsidR="00000000" w:rsidRPr="00000000">
        <w:rPr>
          <w:vertAlign w:val="baseline"/>
          <w:rtl w:val="0"/>
        </w:rPr>
        <w:t xml:space="preserve">главна медицинска сестра </w:t>
      </w:r>
    </w:p>
    <w:p w:rsidR="00000000" w:rsidDel="00000000" w:rsidP="00000000" w:rsidRDefault="00000000" w:rsidRPr="00000000" w14:paraId="0000002E">
      <w:pPr>
        <w:numPr>
          <w:ilvl w:val="0"/>
          <w:numId w:val="1"/>
        </w:numPr>
        <w:ind w:left="1080" w:hanging="360"/>
        <w:jc w:val="both"/>
        <w:rPr/>
      </w:pPr>
      <w:r w:rsidDel="00000000" w:rsidR="00000000" w:rsidRPr="00000000">
        <w:rPr>
          <w:vertAlign w:val="baseline"/>
          <w:rtl w:val="0"/>
        </w:rPr>
        <w:t xml:space="preserve">експерт УЧР </w:t>
      </w:r>
    </w:p>
    <w:p w:rsidR="00000000" w:rsidDel="00000000" w:rsidP="00000000" w:rsidRDefault="00000000" w:rsidRPr="00000000" w14:paraId="0000002F">
      <w:pPr>
        <w:ind w:left="720" w:firstLine="0"/>
        <w:jc w:val="both"/>
        <w:rPr>
          <w:vertAlign w:val="baseline"/>
        </w:rPr>
      </w:pPr>
      <w:r w:rsidDel="00000000" w:rsidR="00000000" w:rsidRPr="00000000">
        <w:rPr>
          <w:vertAlign w:val="baseline"/>
          <w:rtl w:val="0"/>
        </w:rPr>
        <w:t xml:space="preserve">Средствата за ДМС на отделението по Съдова хирургия се разпределят от комисия в състав: </w:t>
      </w:r>
    </w:p>
    <w:p w:rsidR="00000000" w:rsidDel="00000000" w:rsidP="00000000" w:rsidRDefault="00000000" w:rsidRPr="00000000" w14:paraId="00000030">
      <w:pPr>
        <w:numPr>
          <w:ilvl w:val="0"/>
          <w:numId w:val="1"/>
        </w:numPr>
        <w:ind w:left="1080" w:hanging="360"/>
        <w:jc w:val="both"/>
        <w:rPr/>
      </w:pPr>
      <w:r w:rsidDel="00000000" w:rsidR="00000000" w:rsidRPr="00000000">
        <w:rPr>
          <w:vertAlign w:val="baseline"/>
          <w:rtl w:val="0"/>
        </w:rPr>
        <w:t xml:space="preserve">зам. председател на Съвета на директорите </w:t>
      </w:r>
    </w:p>
    <w:p w:rsidR="00000000" w:rsidDel="00000000" w:rsidP="00000000" w:rsidRDefault="00000000" w:rsidRPr="00000000" w14:paraId="00000031">
      <w:pPr>
        <w:numPr>
          <w:ilvl w:val="0"/>
          <w:numId w:val="1"/>
        </w:numPr>
        <w:ind w:left="1080" w:hanging="360"/>
        <w:jc w:val="both"/>
        <w:rPr/>
      </w:pPr>
      <w:r w:rsidDel="00000000" w:rsidR="00000000" w:rsidRPr="00000000">
        <w:rPr>
          <w:vertAlign w:val="baseline"/>
          <w:rtl w:val="0"/>
        </w:rPr>
        <w:t xml:space="preserve">заместник-директор по медицинските дейности </w:t>
      </w:r>
    </w:p>
    <w:p w:rsidR="00000000" w:rsidDel="00000000" w:rsidP="00000000" w:rsidRDefault="00000000" w:rsidRPr="00000000" w14:paraId="00000032">
      <w:pPr>
        <w:numPr>
          <w:ilvl w:val="0"/>
          <w:numId w:val="1"/>
        </w:numPr>
        <w:ind w:left="1080" w:hanging="360"/>
        <w:jc w:val="both"/>
        <w:rPr/>
      </w:pPr>
      <w:r w:rsidDel="00000000" w:rsidR="00000000" w:rsidRPr="00000000">
        <w:rPr>
          <w:vertAlign w:val="baseline"/>
          <w:rtl w:val="0"/>
        </w:rPr>
        <w:t xml:space="preserve">главен счетоводител </w:t>
      </w:r>
    </w:p>
    <w:p w:rsidR="00000000" w:rsidDel="00000000" w:rsidP="00000000" w:rsidRDefault="00000000" w:rsidRPr="00000000" w14:paraId="00000033">
      <w:pPr>
        <w:numPr>
          <w:ilvl w:val="0"/>
          <w:numId w:val="1"/>
        </w:numPr>
        <w:ind w:left="1080" w:hanging="360"/>
        <w:jc w:val="both"/>
        <w:rPr/>
      </w:pPr>
      <w:r w:rsidDel="00000000" w:rsidR="00000000" w:rsidRPr="00000000">
        <w:rPr>
          <w:vertAlign w:val="baseline"/>
          <w:rtl w:val="0"/>
        </w:rPr>
        <w:t xml:space="preserve">главна медицинска сестра  </w:t>
      </w:r>
    </w:p>
    <w:p w:rsidR="00000000" w:rsidDel="00000000" w:rsidP="00000000" w:rsidRDefault="00000000" w:rsidRPr="00000000" w14:paraId="00000034">
      <w:pPr>
        <w:numPr>
          <w:ilvl w:val="0"/>
          <w:numId w:val="1"/>
        </w:numPr>
        <w:ind w:left="1080" w:hanging="360"/>
        <w:jc w:val="both"/>
        <w:rPr/>
      </w:pPr>
      <w:r w:rsidDel="00000000" w:rsidR="00000000" w:rsidRPr="00000000">
        <w:rPr>
          <w:vertAlign w:val="baseline"/>
          <w:rtl w:val="0"/>
        </w:rPr>
        <w:t xml:space="preserve">експерт УЧР.</w:t>
      </w:r>
    </w:p>
    <w:p w:rsidR="00000000" w:rsidDel="00000000" w:rsidP="00000000" w:rsidRDefault="00000000" w:rsidRPr="00000000" w14:paraId="00000035">
      <w:pPr>
        <w:ind w:left="1080" w:firstLine="0"/>
        <w:jc w:val="both"/>
        <w:rPr>
          <w:vertAlign w:val="baseline"/>
        </w:rPr>
      </w:pPr>
      <w:r w:rsidDel="00000000" w:rsidR="00000000" w:rsidRPr="00000000">
        <w:rPr>
          <w:rtl w:val="0"/>
        </w:rPr>
      </w:r>
    </w:p>
    <w:p w:rsidR="00000000" w:rsidDel="00000000" w:rsidP="00000000" w:rsidRDefault="00000000" w:rsidRPr="00000000" w14:paraId="00000036">
      <w:pPr>
        <w:ind w:firstLine="720"/>
        <w:jc w:val="both"/>
        <w:rPr>
          <w:vertAlign w:val="baseline"/>
        </w:rPr>
      </w:pPr>
      <w:r w:rsidDel="00000000" w:rsidR="00000000" w:rsidRPr="00000000">
        <w:rPr>
          <w:vertAlign w:val="baseline"/>
          <w:rtl w:val="0"/>
        </w:rPr>
        <w:t xml:space="preserve">За периода от 15.06.2020 г. до 17.09.2020 г., са издадени две заповеди за допълнително материално стимулиране, а именно: Заповед № 210 от 18.08.2020 г. на изпълнителния директор на МБАЛ „********** – Я“ АД  и Заповед № 211 от 18.08.2020 г. на заместник-директора по медицинските дейности към МБАЛ „********** – Я“ АД</w:t>
      </w:r>
    </w:p>
    <w:p w:rsidR="00000000" w:rsidDel="00000000" w:rsidP="00000000" w:rsidRDefault="00000000" w:rsidRPr="00000000" w14:paraId="00000037">
      <w:pPr>
        <w:ind w:firstLine="720"/>
        <w:jc w:val="both"/>
        <w:rPr>
          <w:vertAlign w:val="baseline"/>
        </w:rPr>
      </w:pPr>
      <w:r w:rsidDel="00000000" w:rsidR="00000000" w:rsidRPr="00000000">
        <w:rPr>
          <w:vertAlign w:val="baseline"/>
          <w:rtl w:val="0"/>
        </w:rPr>
        <w:t xml:space="preserve">Със Заповед № 210 от 18.08.2020 г., д-р Димитър Рунков, в качеството си на изпълнителен директор на МБАЛ „********** – Я“ АД , е наредил със заплатите за м. юли 2020 г. да се начислят суми за допълнително материално стимулиране на персонала, работещ в отделенията на МБАЛ, а именно: Отделение по неонантология; Отделение по УНГ болести; ОАИЛ; Отделение по клинична патология; Аптека; Отделение по детски болести; Отделение по трансфузионна хематология; отделение по нервни болести; Отделение по диализно лечение; Отделение по хирургия с дейност по детска хирургия; Отделение по ортопедия и травматология; Отделение по пневмология и фтизиатрия; Отделение по спешна медицина; Отделение по акушерство и  гинекология; Консултативно диагностичен блок; Хирургична операционна; Отделение по урология; Отделение по вътрешни болести с дейност по кардиология и ендокринология и Договорни партньори.</w:t>
      </w:r>
    </w:p>
    <w:p w:rsidR="00000000" w:rsidDel="00000000" w:rsidP="00000000" w:rsidRDefault="00000000" w:rsidRPr="00000000" w14:paraId="00000038">
      <w:pPr>
        <w:ind w:firstLine="720"/>
        <w:jc w:val="both"/>
        <w:rPr>
          <w:vertAlign w:val="baseline"/>
        </w:rPr>
      </w:pPr>
      <w:r w:rsidDel="00000000" w:rsidR="00000000" w:rsidRPr="00000000">
        <w:rPr>
          <w:vertAlign w:val="baseline"/>
          <w:rtl w:val="0"/>
        </w:rPr>
        <w:t xml:space="preserve">Със Заповед № 211 от 18.08.2020 г., д-р В. В., в качеството му на заместник-директор по медицинските дейности към МБАЛ „********** – Я“ АД , е наредил със заплатите за м. юли 2020 г. да се начислят суми за допълнително материално стимулиране на персонала, работещ в отделенията на МБАЛ, а именно: Отделение по съдова хирургия с началник на отделението – д-р Р. Р.</w:t>
      </w:r>
    </w:p>
    <w:p w:rsidR="00000000" w:rsidDel="00000000" w:rsidP="00000000" w:rsidRDefault="00000000" w:rsidRPr="00000000" w14:paraId="00000039">
      <w:pPr>
        <w:ind w:firstLine="720"/>
        <w:jc w:val="both"/>
        <w:rPr>
          <w:vertAlign w:val="baseline"/>
        </w:rPr>
      </w:pPr>
      <w:r w:rsidDel="00000000" w:rsidR="00000000" w:rsidRPr="00000000">
        <w:rPr>
          <w:vertAlign w:val="baseline"/>
          <w:rtl w:val="0"/>
        </w:rPr>
        <w:t xml:space="preserve">С писмо вх. № ЦУ01/21261/02.12.2020 г. на КПКОНПИ, д-р В. В., заместник-директор по медицинските дейности към МБАЛ „********** – Я“ АД, упълномощен със Заповед № 177/09.07.2020 г., е удостоверил, че за периода от 15.06.2020 г., правомощията, които са упражнявани от д-р Димитър Рунков в качеството му на Изпълнителен директор на МБАЛ „********** – Я“ АД по отношение на д-р Р. Р. - Началник на Отделение по съдова хирургия, се изразяват единствено в разрешаването на платен годишен отпуск, като през този период възнаграждението му не е променяно.</w:t>
      </w:r>
    </w:p>
    <w:p w:rsidR="00000000" w:rsidDel="00000000" w:rsidP="00000000" w:rsidRDefault="00000000" w:rsidRPr="00000000" w14:paraId="0000003A">
      <w:pPr>
        <w:ind w:firstLine="720"/>
        <w:jc w:val="both"/>
        <w:rPr>
          <w:vertAlign w:val="baseline"/>
        </w:rPr>
      </w:pPr>
      <w:r w:rsidDel="00000000" w:rsidR="00000000" w:rsidRPr="00000000">
        <w:rPr>
          <w:vertAlign w:val="baseline"/>
          <w:rtl w:val="0"/>
        </w:rPr>
        <w:t xml:space="preserve">Видно от представеното трудово досие на д-р Р. Р., за периода от 15.06.2020 г.,  датата на която д-р Димитър Рунков е назначен на длъжност Изпълнителен директор на МБАЛ „********** – Я“ АД, същият в качеството си на изпълнителен директор е издал 4 (четири) броя заповеди, с които е разрешил ползването на платен годишен отпуск на своя баща д-р Р. Р., Началник на Отделение по съдова хирургия,  а именно:</w:t>
      </w:r>
    </w:p>
    <w:p w:rsidR="00000000" w:rsidDel="00000000" w:rsidP="00000000" w:rsidRDefault="00000000" w:rsidRPr="00000000" w14:paraId="0000003B">
      <w:pPr>
        <w:ind w:firstLine="720"/>
        <w:jc w:val="both"/>
        <w:rPr>
          <w:vertAlign w:val="baseline"/>
        </w:rPr>
      </w:pPr>
      <w:r w:rsidDel="00000000" w:rsidR="00000000" w:rsidRPr="00000000">
        <w:rPr>
          <w:vertAlign w:val="baseline"/>
          <w:rtl w:val="0"/>
        </w:rPr>
        <w:t xml:space="preserve">Заповед № 983/24.06.2020 г., с която д-р Димитър Рунков е разрешил ползването на 1 ден платен годишен отпуск на д-р Р. Р..</w:t>
      </w:r>
    </w:p>
    <w:p w:rsidR="00000000" w:rsidDel="00000000" w:rsidP="00000000" w:rsidRDefault="00000000" w:rsidRPr="00000000" w14:paraId="0000003C">
      <w:pPr>
        <w:ind w:firstLine="720"/>
        <w:jc w:val="both"/>
        <w:rPr>
          <w:vertAlign w:val="baseline"/>
        </w:rPr>
      </w:pPr>
      <w:r w:rsidDel="00000000" w:rsidR="00000000" w:rsidRPr="00000000">
        <w:rPr>
          <w:vertAlign w:val="baseline"/>
          <w:rtl w:val="0"/>
        </w:rPr>
        <w:t xml:space="preserve">Заповед № 1035/01.07.2020 г., с която д-р Димитър Рунков е разрешил ползването на 10 дни платен годишен отпуск на д-р Р. Р..</w:t>
      </w:r>
    </w:p>
    <w:p w:rsidR="00000000" w:rsidDel="00000000" w:rsidP="00000000" w:rsidRDefault="00000000" w:rsidRPr="00000000" w14:paraId="0000003D">
      <w:pPr>
        <w:ind w:firstLine="720"/>
        <w:jc w:val="both"/>
        <w:rPr>
          <w:vertAlign w:val="baseline"/>
        </w:rPr>
      </w:pPr>
      <w:r w:rsidDel="00000000" w:rsidR="00000000" w:rsidRPr="00000000">
        <w:rPr>
          <w:vertAlign w:val="baseline"/>
          <w:rtl w:val="0"/>
        </w:rPr>
        <w:t xml:space="preserve">Заповед № 1713/30.09.2020 г., с която д-р Димитър Рунков е разрешил ползването на 1 ден платен годишен отпуск на д-р Р. Р.. </w:t>
      </w:r>
    </w:p>
    <w:p w:rsidR="00000000" w:rsidDel="00000000" w:rsidP="00000000" w:rsidRDefault="00000000" w:rsidRPr="00000000" w14:paraId="0000003E">
      <w:pPr>
        <w:ind w:firstLine="720"/>
        <w:jc w:val="both"/>
        <w:rPr>
          <w:vertAlign w:val="baseline"/>
        </w:rPr>
      </w:pPr>
      <w:r w:rsidDel="00000000" w:rsidR="00000000" w:rsidRPr="00000000">
        <w:rPr>
          <w:vertAlign w:val="baseline"/>
          <w:rtl w:val="0"/>
        </w:rPr>
        <w:t xml:space="preserve">Заповед № 1724/05.10.2020 г., с която д-р Димитър Рунков е разрешил ползването на 1 ден платен годишен отпуск на д-р Р. Р..</w:t>
      </w:r>
    </w:p>
    <w:p w:rsidR="00000000" w:rsidDel="00000000" w:rsidP="00000000" w:rsidRDefault="00000000" w:rsidRPr="00000000" w14:paraId="0000003F">
      <w:pPr>
        <w:ind w:firstLine="720"/>
        <w:jc w:val="both"/>
        <w:rPr>
          <w:vertAlign w:val="baseline"/>
        </w:rPr>
      </w:pPr>
      <w:r w:rsidDel="00000000" w:rsidR="00000000" w:rsidRPr="00000000">
        <w:rPr>
          <w:rtl w:val="0"/>
        </w:rPr>
      </w:r>
    </w:p>
    <w:p w:rsidR="00000000" w:rsidDel="00000000" w:rsidP="00000000" w:rsidRDefault="00000000" w:rsidRPr="00000000" w14:paraId="00000040">
      <w:pPr>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1">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42">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3">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4">
      <w:pPr>
        <w:ind w:firstLine="720"/>
        <w:jc w:val="both"/>
        <w:rPr>
          <w:vertAlign w:val="baseline"/>
        </w:rPr>
      </w:pPr>
      <w:r w:rsidDel="00000000" w:rsidR="00000000" w:rsidRPr="00000000">
        <w:rPr>
          <w:vertAlign w:val="baseline"/>
          <w:rtl w:val="0"/>
        </w:rPr>
        <w:t xml:space="preserve">С влизането в сила на Закона за противодействие на корупцията и за отнемане на незаконно придобитото имущество, обн., ДВ, бр.7 от 19.01.2018г., в сила от 23.01.2018г., с разпоредбата на чл.6, ал.1, т.46 от с.з., законодателят е вменил качеството на лице, заемащо висша публична длъжност на управителите и изпълнителните директори на лечебните заведения за болнична помощ, които се финансират от бюджета на Националната здравноосигурителна каса и/или от държавния или общинския бюджет, като не диференцира лечебните заведения въз основа на собствеността на капитала.</w:t>
      </w:r>
    </w:p>
    <w:p w:rsidR="00000000" w:rsidDel="00000000" w:rsidP="00000000" w:rsidRDefault="00000000" w:rsidRPr="00000000" w14:paraId="00000045">
      <w:pPr>
        <w:ind w:firstLine="720"/>
        <w:jc w:val="both"/>
        <w:rPr>
          <w:vertAlign w:val="baseline"/>
        </w:rPr>
      </w:pPr>
      <w:r w:rsidDel="00000000" w:rsidR="00000000" w:rsidRPr="00000000">
        <w:rPr>
          <w:vertAlign w:val="baseline"/>
          <w:rtl w:val="0"/>
        </w:rPr>
        <w:t xml:space="preserve">От събраните в хода на производството доказателства по преписката се установи, че МБАЛ „********** – Я“ АД е акционерно дружество, в което държавата е акционер. Същото се явява държавно лечебно заведение – търговско дружество по смисъла на Търговския закон и §1, т. 2 от Допълнителните разпоредби на Закона за лечебните заведения и като такова се управлява и представлява от ръководните органи – съвет на директорите и изпълнителен директор. </w:t>
      </w:r>
    </w:p>
    <w:p w:rsidR="00000000" w:rsidDel="00000000" w:rsidP="00000000" w:rsidRDefault="00000000" w:rsidRPr="00000000" w14:paraId="00000046">
      <w:pPr>
        <w:ind w:firstLine="720"/>
        <w:jc w:val="both"/>
        <w:rPr>
          <w:vertAlign w:val="baseline"/>
        </w:rPr>
      </w:pPr>
      <w:r w:rsidDel="00000000" w:rsidR="00000000" w:rsidRPr="00000000">
        <w:rPr>
          <w:vertAlign w:val="baseline"/>
          <w:rtl w:val="0"/>
        </w:rPr>
        <w:t xml:space="preserve">В качеството си на Изпълнителен директор на МБАЛ „********** – Я“ АД, д-р Димитър Рунков придобива качеството на лице, заемащо висша публична длъжност по смисъла на чл.6, ал.1, т.46 от ЗПКОНПИ.</w:t>
      </w:r>
    </w:p>
    <w:p w:rsidR="00000000" w:rsidDel="00000000" w:rsidP="00000000" w:rsidRDefault="00000000" w:rsidRPr="00000000" w14:paraId="00000047">
      <w:pPr>
        <w:ind w:firstLine="720"/>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48">
      <w:pPr>
        <w:ind w:firstLine="709"/>
        <w:jc w:val="both"/>
        <w:rPr>
          <w:vertAlign w:val="baseline"/>
        </w:rPr>
      </w:pPr>
      <w:r w:rsidDel="00000000" w:rsidR="00000000" w:rsidRPr="00000000">
        <w:rPr>
          <w:vertAlign w:val="baseline"/>
          <w:rtl w:val="0"/>
        </w:rPr>
        <w:t xml:space="preserve">Съгласно чл. 155 от Кодекса на труда всеки работник или служител има право на платен годишен отпуск. Съгласно чл. 172 от Кодекса на труда платеният годишен отпуск се разрешава на работника или служителя наведнъж или на части. Съгласно чл. 173, ал. 1 от Кодекса на труда платеният годишен отпуск се ползва от работника или служителя с писмено разрешение на от работодателя. Съгласно чл. 173, ал. 5 от Кодекса на труда работникът или служителят използва платения си годишен отпуск до края на календарната година, за която се отнася. Работодателят е длъжен да разреши платения годишен отпуск на работника или служителя до края на съответната календарна година, освен ако ползването му е отложено по реда на чл. 176. В този случай на работника или служителя се осигурява ползване на не по-малко от половината от полагащия му се за календарната година платен годишен отпуск. </w:t>
      </w:r>
    </w:p>
    <w:p w:rsidR="00000000" w:rsidDel="00000000" w:rsidP="00000000" w:rsidRDefault="00000000" w:rsidRPr="00000000" w14:paraId="00000049">
      <w:pPr>
        <w:ind w:firstLine="720"/>
        <w:jc w:val="both"/>
        <w:rPr>
          <w:vertAlign w:val="baseline"/>
        </w:rPr>
      </w:pPr>
      <w:r w:rsidDel="00000000" w:rsidR="00000000" w:rsidRPr="00000000">
        <w:rPr>
          <w:vertAlign w:val="baseline"/>
          <w:rtl w:val="0"/>
        </w:rPr>
        <w:t xml:space="preserve">Съгласно чл. 69 от Закона за лечебните заведения управителните органи на лечебното заведение ръководят и отговарят за цялостната му дейност. Управителите, съответно изпълнителните директори на лечебното заведение управляват лечебното заведение, представляват лечебното заведение пред трети лица, работодатели са на всички работещи в лечебното заведение, контролират финансовото състояние на лечебното заведение и отговарят за финансовата му стабилност, извършват структурни и организационни промени в лечебното заведение, изпълняват и други дейности, възложени им с договорите за управление.</w:t>
      </w:r>
    </w:p>
    <w:p w:rsidR="00000000" w:rsidDel="00000000" w:rsidP="00000000" w:rsidRDefault="00000000" w:rsidRPr="00000000" w14:paraId="0000004A">
      <w:pPr>
        <w:ind w:firstLine="720"/>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4B">
      <w:pPr>
        <w:ind w:firstLine="720"/>
        <w:jc w:val="both"/>
        <w:rPr>
          <w:vertAlign w:val="baseline"/>
        </w:rPr>
      </w:pPr>
      <w:r w:rsidDel="00000000" w:rsidR="00000000" w:rsidRPr="00000000">
        <w:rPr>
          <w:vertAlign w:val="baseline"/>
          <w:rtl w:val="0"/>
        </w:rPr>
        <w:t xml:space="preserve">От събраните доказателства се установи, че д-р Димитър Рунков и  д-р Р. Р. са свързани лица по смисъла на §1, т. 15, буква „а“ от ДР на ЗПКОНПИ.</w:t>
      </w:r>
    </w:p>
    <w:p w:rsidR="00000000" w:rsidDel="00000000" w:rsidP="00000000" w:rsidRDefault="00000000" w:rsidRPr="00000000" w14:paraId="0000004C">
      <w:pPr>
        <w:ind w:firstLine="709"/>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4D">
      <w:pPr>
        <w:ind w:firstLine="709"/>
        <w:jc w:val="both"/>
        <w:rPr>
          <w:vertAlign w:val="baseline"/>
        </w:rPr>
      </w:pPr>
      <w:r w:rsidDel="00000000" w:rsidR="00000000" w:rsidRPr="00000000">
        <w:rPr>
          <w:rtl w:val="0"/>
        </w:rPr>
      </w:r>
    </w:p>
    <w:p w:rsidR="00000000" w:rsidDel="00000000" w:rsidP="00000000" w:rsidRDefault="00000000" w:rsidRPr="00000000" w14:paraId="0000004E">
      <w:pPr>
        <w:ind w:firstLine="709"/>
        <w:jc w:val="both"/>
        <w:rPr>
          <w:vertAlign w:val="baseline"/>
        </w:rPr>
      </w:pPr>
      <w:r w:rsidDel="00000000" w:rsidR="00000000" w:rsidRPr="00000000">
        <w:rPr>
          <w:vertAlign w:val="baseline"/>
          <w:rtl w:val="0"/>
        </w:rPr>
        <w:t xml:space="preserve">По отношение издадените 4 броя заповеди за периода след 15.06.2020 г., с които е разрешен ползването на платен годишен отпуск на д-р Р. Р., Началник на Отделение по съдова хирургия не е налице частен интерес за д-р Димитър Рунков, Изпълнителен директор на МБАЛ „********** – Я“ АД или за свързаното с него лице по смисъла на § 1, т. 15, б. „а” от ДР на ЗПКОНПИ. Ползването на отпуска или отлагането му се осъществява съгласно чл. 155 и чл. 176, ал. 1 от Кодекса на труда, т.е. на нормативно предвидено основание. Така упражнените правомощия, с които се разрешава ползването на отпуск не са в частен интерес на свързаното с д-р Димитър Рунков по смисъла на § 1, т. 15, б. „а” от ДР на ЗПКОНПИ, лице д-р Р. Р. (негов баща), тъй като не водят до облага по смисъла на чл. 54 от ЗПКОНПИ.</w:t>
      </w:r>
    </w:p>
    <w:p w:rsidR="00000000" w:rsidDel="00000000" w:rsidP="00000000" w:rsidRDefault="00000000" w:rsidRPr="00000000" w14:paraId="0000004F">
      <w:pPr>
        <w:ind w:firstLine="720"/>
        <w:jc w:val="both"/>
        <w:rPr>
          <w:vertAlign w:val="baseline"/>
        </w:rPr>
      </w:pPr>
      <w:r w:rsidDel="00000000" w:rsidR="00000000" w:rsidRPr="00000000">
        <w:rPr>
          <w:vertAlign w:val="baseline"/>
          <w:rtl w:val="0"/>
        </w:rPr>
        <w:t xml:space="preserve">От изложеното по-горе следва, че са налице две от предпоставките за „конфликт на интереси“ по отношение на д-р Димитър Рунков, като Изпълнителен директор на МБАЛ „********** – Я“ АД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w:t>
      </w:r>
    </w:p>
    <w:p w:rsidR="00000000" w:rsidDel="00000000" w:rsidP="00000000" w:rsidRDefault="00000000" w:rsidRPr="00000000" w14:paraId="00000050">
      <w:pPr>
        <w:ind w:firstLine="720"/>
        <w:jc w:val="both"/>
        <w:rPr>
          <w:vertAlign w:val="baseline"/>
        </w:rPr>
      </w:pPr>
      <w:r w:rsidDel="00000000" w:rsidR="00000000" w:rsidRPr="00000000">
        <w:rPr>
          <w:vertAlign w:val="baseline"/>
          <w:rtl w:val="0"/>
        </w:rPr>
        <w:t xml:space="preserve">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51">
      <w:pPr>
        <w:ind w:firstLine="720"/>
        <w:jc w:val="both"/>
        <w:rPr>
          <w:vertAlign w:val="baseline"/>
        </w:rPr>
      </w:pPr>
      <w:r w:rsidDel="00000000" w:rsidR="00000000" w:rsidRPr="00000000">
        <w:rPr>
          <w:rtl w:val="0"/>
        </w:rPr>
      </w:r>
    </w:p>
    <w:p w:rsidR="00000000" w:rsidDel="00000000" w:rsidP="00000000" w:rsidRDefault="00000000" w:rsidRPr="00000000" w14:paraId="00000052">
      <w:pPr>
        <w:ind w:firstLine="720"/>
        <w:jc w:val="both"/>
        <w:rPr>
          <w:vertAlign w:val="baseline"/>
        </w:rPr>
      </w:pPr>
      <w:r w:rsidDel="00000000" w:rsidR="00000000" w:rsidRPr="00000000">
        <w:rPr>
          <w:vertAlign w:val="baseline"/>
          <w:rtl w:val="0"/>
        </w:rPr>
        <w:t xml:space="preserve">С издаването на Заповед № 210 от 18.08.2020 г., касаеща начисляване на суми за м. юли 2020 г. за допълнително материално стимулиране на персонала, работещ в отделенията на МБАЛ, с изключение на Отделението по съдова хирургия, чийто началник е свързаното с д-р Димитър Рунков лице, същият е упражнил в качеството си Изпълнителен директор на МБАЛ „********** – Я“ АД правомощия по служба, но при липсата на частен интерес. </w:t>
      </w:r>
    </w:p>
    <w:p w:rsidR="00000000" w:rsidDel="00000000" w:rsidP="00000000" w:rsidRDefault="00000000" w:rsidRPr="00000000" w14:paraId="00000053">
      <w:pPr>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54">
      <w:pPr>
        <w:ind w:firstLine="720"/>
        <w:jc w:val="both"/>
        <w:rPr>
          <w:vertAlign w:val="baseline"/>
        </w:rPr>
      </w:pPr>
      <w:r w:rsidDel="00000000" w:rsidR="00000000" w:rsidRPr="00000000">
        <w:rPr>
          <w:rtl w:val="0"/>
        </w:rPr>
      </w:r>
    </w:p>
    <w:p w:rsidR="00000000" w:rsidDel="00000000" w:rsidP="00000000" w:rsidRDefault="00000000" w:rsidRPr="00000000" w14:paraId="00000055">
      <w:pPr>
        <w:ind w:firstLine="720"/>
        <w:jc w:val="both"/>
        <w:rPr>
          <w:vertAlign w:val="baseline"/>
        </w:rPr>
      </w:pPr>
      <w:r w:rsidDel="00000000" w:rsidR="00000000" w:rsidRPr="00000000">
        <w:rPr>
          <w:vertAlign w:val="baseline"/>
          <w:rtl w:val="0"/>
        </w:rPr>
        <w:t xml:space="preserve">По отношение на разпорежданията при разпределение на средствата за допълнително материално стимулиране на персонала, работещ в отделенията на МБАЛ „********** – Я“ АД, от събраните по преписката доказателства се установи, че Заповед № 211 от 18.08.2020 г., с която е наредено със заплатите за м. юли 2020 г. да се начислят суми за допълнително материално стимулиране на персонала, работещ в Отделение по съдова хирургия  МБАЛ „********** – Я“ АД, с началник на отделението – д-р Р. Р.е издадена от д-р В. В., в качеството му на заместник директор по медицинските дейности към МБАЛ „********** – Я“ АД, съгласно Вътрешните правила за организация на работната заплата в МБАЛ „********** – Я“ АД и решение на Съвета на директорите на дружеството, съгласно протокол № 24/10.08.2020г.</w:t>
      </w:r>
    </w:p>
    <w:p w:rsidR="00000000" w:rsidDel="00000000" w:rsidP="00000000" w:rsidRDefault="00000000" w:rsidRPr="00000000" w14:paraId="00000056">
      <w:pPr>
        <w:ind w:firstLine="720"/>
        <w:jc w:val="both"/>
        <w:rPr>
          <w:vertAlign w:val="baseline"/>
        </w:rPr>
      </w:pPr>
      <w:r w:rsidDel="00000000" w:rsidR="00000000" w:rsidRPr="00000000">
        <w:rPr>
          <w:vertAlign w:val="baseline"/>
          <w:rtl w:val="0"/>
        </w:rPr>
        <w:t xml:space="preserve">От гореизложеното следва, че д-р Димитър Рунков, в качеството му на изпълнителен директор на МБАЛ „********** – Я“ АД, не е упражнил правомощия по служба в свой или на свързано с него лице частен интерес при разпределянето на средствата за допълнително материално стимулиране на персонала, работещ в Отделението по съдова хирургия на МБАЛ „********** – Я“ АД.</w:t>
      </w:r>
    </w:p>
    <w:p w:rsidR="00000000" w:rsidDel="00000000" w:rsidP="00000000" w:rsidRDefault="00000000" w:rsidRPr="00000000" w14:paraId="00000057">
      <w:pPr>
        <w:ind w:firstLine="720"/>
        <w:jc w:val="both"/>
        <w:rPr>
          <w:vertAlign w:val="baseline"/>
        </w:rPr>
      </w:pPr>
      <w:r w:rsidDel="00000000" w:rsidR="00000000" w:rsidRPr="00000000">
        <w:rPr>
          <w:vertAlign w:val="baseline"/>
          <w:rtl w:val="0"/>
        </w:rPr>
        <w:t xml:space="preserve">Липсата на упражнени правомощия по служба, във връзка с разпределянето на средствата за допълнително материално стимулиране на персонала, работещ в Отделението по съдова хирургия на МБАЛ „********** – Я“ АД,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д-р Димитър Рунков, в качеството му на изпълнителен директор на МБАЛ „********** – Я“ АД.</w:t>
      </w:r>
    </w:p>
    <w:p w:rsidR="00000000" w:rsidDel="00000000" w:rsidP="00000000" w:rsidRDefault="00000000" w:rsidRPr="00000000" w14:paraId="00000058">
      <w:pPr>
        <w:ind w:firstLine="720"/>
        <w:jc w:val="both"/>
        <w:rPr>
          <w:vertAlign w:val="baseline"/>
        </w:rPr>
      </w:pPr>
      <w:r w:rsidDel="00000000" w:rsidR="00000000" w:rsidRPr="00000000">
        <w:rPr>
          <w:vertAlign w:val="baseline"/>
          <w:rtl w:val="0"/>
        </w:rPr>
        <w:t xml:space="preserve">Липсват два от елементите на състава на конфликт на интереси по чл.52 от ЗПКОНПИ – упражнени правомощия и частен интерес.</w:t>
      </w:r>
    </w:p>
    <w:p w:rsidR="00000000" w:rsidDel="00000000" w:rsidP="00000000" w:rsidRDefault="00000000" w:rsidRPr="00000000" w14:paraId="00000059">
      <w:pPr>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5A">
      <w:pPr>
        <w:ind w:firstLine="720"/>
        <w:jc w:val="both"/>
        <w:rPr>
          <w:vertAlign w:val="baseline"/>
        </w:rPr>
      </w:pPr>
      <w:r w:rsidDel="00000000" w:rsidR="00000000" w:rsidRPr="00000000">
        <w:rPr>
          <w:rtl w:val="0"/>
        </w:rPr>
      </w:r>
    </w:p>
    <w:p w:rsidR="00000000" w:rsidDel="00000000" w:rsidP="00000000" w:rsidRDefault="00000000" w:rsidRPr="00000000" w14:paraId="0000005B">
      <w:pPr>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5C">
      <w:pPr>
        <w:ind w:firstLine="720"/>
        <w:jc w:val="both"/>
        <w:rPr>
          <w:vertAlign w:val="baseline"/>
        </w:rPr>
      </w:pPr>
      <w:r w:rsidDel="00000000" w:rsidR="00000000" w:rsidRPr="00000000">
        <w:rPr>
          <w:rtl w:val="0"/>
        </w:rPr>
      </w:r>
    </w:p>
    <w:p w:rsidR="00000000" w:rsidDel="00000000" w:rsidP="00000000" w:rsidRDefault="00000000" w:rsidRPr="00000000" w14:paraId="0000005D">
      <w:pPr>
        <w:ind w:firstLine="72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E">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5F">
      <w:pPr>
        <w:tabs>
          <w:tab w:val="left" w:leader="none" w:pos="709"/>
        </w:tabs>
        <w:ind w:firstLine="567"/>
        <w:jc w:val="both"/>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Димитър Рунков  с ЕГН **********, изпълнителен директор на МБАЛ „********** – Я“ АД и в това му качество лице, заемащо висша публична длъжност по смисъла на чл. 6, ал. 1, т. 46 от ЗПКОНПИ, във връзка с издаването на Заповед № 983/24.06.2020 г., Заповед № 1035/01.07.2020 г., Заповед № 1713/30.09.2020 г. и Заповед № 1724/05.10.2020 г., за ползване на платен годишен отпуск, както и Заповед № 210 от 18.08.2020 г., касаеща начисляване на суми за м. юли 2020 г. за допълнително материално стимулиране на персонала, работещ в отделенията на МБАЛ, поради липса на частен интерес, негов или на свързаното с него лице по смисъла на § 1, т. 15, б. „а“ от ДР на ЗПКОНПИ. </w:t>
      </w:r>
    </w:p>
    <w:p w:rsidR="00000000" w:rsidDel="00000000" w:rsidP="00000000" w:rsidRDefault="00000000" w:rsidRPr="00000000" w14:paraId="00000060">
      <w:pPr>
        <w:ind w:firstLine="720"/>
        <w:jc w:val="center"/>
        <w:rPr>
          <w:b w:val="0"/>
          <w:bCs w:val="0"/>
          <w:vertAlign w:val="baseline"/>
        </w:rPr>
      </w:pPr>
      <w:r w:rsidDel="00000000" w:rsidR="00000000" w:rsidRPr="00000000">
        <w:rPr>
          <w:rtl w:val="0"/>
        </w:rPr>
      </w:r>
    </w:p>
    <w:p w:rsidR="00000000" w:rsidDel="00000000" w:rsidP="00000000" w:rsidRDefault="00000000" w:rsidRPr="00000000" w14:paraId="00000061">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Димитър Рунков  с ЕГН **********, изпълнителен директор на МБАЛ „********** – Я“ АД и в това му качество лице, заемащо висша публична длъжност по смисъла на чл.6, ал.1, т.46 от ЗПКОНПИ, във връзка със Заповед № 211 от 18.08.2020 г. с която се начисляват суми за допълнително материално стимулиране на персонала, работещ в Отделение по съдова хирургия, поради липса на упражнени правомощия по служба. </w:t>
      </w:r>
    </w:p>
    <w:p w:rsidR="00000000" w:rsidDel="00000000" w:rsidP="00000000" w:rsidRDefault="00000000" w:rsidRPr="00000000" w14:paraId="00000062">
      <w:pPr>
        <w:ind w:firstLine="720"/>
        <w:jc w:val="both"/>
        <w:rPr>
          <w:vertAlign w:val="baseline"/>
        </w:rPr>
      </w:pPr>
      <w:r w:rsidDel="00000000" w:rsidR="00000000" w:rsidRPr="00000000">
        <w:rPr>
          <w:rtl w:val="0"/>
        </w:rPr>
      </w:r>
    </w:p>
    <w:p w:rsidR="00000000" w:rsidDel="00000000" w:rsidP="00000000" w:rsidRDefault="00000000" w:rsidRPr="00000000" w14:paraId="00000063">
      <w:pPr>
        <w:tabs>
          <w:tab w:val="left" w:leader="none" w:pos="709"/>
        </w:tabs>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Я, с оглед преценка за реализиране на правомощията по чл. 76, ал. 2 от ЗПКОНПИ.</w:t>
      </w:r>
    </w:p>
    <w:p w:rsidR="00000000" w:rsidDel="00000000" w:rsidP="00000000" w:rsidRDefault="00000000" w:rsidRPr="00000000" w14:paraId="00000064">
      <w:pPr>
        <w:ind w:firstLine="720"/>
        <w:jc w:val="both"/>
        <w:rPr>
          <w:vertAlign w:val="baseline"/>
        </w:rPr>
      </w:pPr>
      <w:r w:rsidDel="00000000" w:rsidR="00000000" w:rsidRPr="00000000">
        <w:rPr>
          <w:rtl w:val="0"/>
        </w:rPr>
      </w:r>
    </w:p>
    <w:p w:rsidR="00000000" w:rsidDel="00000000" w:rsidP="00000000" w:rsidRDefault="00000000" w:rsidRPr="00000000" w14:paraId="00000065">
      <w:pPr>
        <w:ind w:firstLine="720"/>
        <w:jc w:val="both"/>
        <w:rPr>
          <w:vertAlign w:val="baseline"/>
        </w:rPr>
      </w:pPr>
      <w:r w:rsidDel="00000000" w:rsidR="00000000" w:rsidRPr="00000000">
        <w:rPr>
          <w:vertAlign w:val="baseline"/>
          <w:rtl w:val="0"/>
        </w:rPr>
        <w:t xml:space="preserve">Препис от решението да се изпрати на д-р Димитър Рунков – изпълнителен директор на МБАЛ „********** – Я“ АД, на основание чл. 75, т. 1 от ЗПКОНПИ.</w:t>
      </w:r>
    </w:p>
    <w:p w:rsidR="00000000" w:rsidDel="00000000" w:rsidP="00000000" w:rsidRDefault="00000000" w:rsidRPr="00000000" w14:paraId="00000066">
      <w:pPr>
        <w:ind w:firstLine="720"/>
        <w:jc w:val="both"/>
        <w:rPr>
          <w:vertAlign w:val="baseline"/>
        </w:rPr>
      </w:pPr>
      <w:r w:rsidDel="00000000" w:rsidR="00000000" w:rsidRPr="00000000">
        <w:rPr>
          <w:rtl w:val="0"/>
        </w:rPr>
      </w:r>
    </w:p>
    <w:p w:rsidR="00000000" w:rsidDel="00000000" w:rsidP="00000000" w:rsidRDefault="00000000" w:rsidRPr="00000000" w14:paraId="00000067">
      <w:pPr>
        <w:ind w:firstLine="720"/>
        <w:jc w:val="both"/>
        <w:rPr>
          <w:vertAlign w:val="baseline"/>
        </w:rPr>
      </w:pPr>
      <w:r w:rsidDel="00000000" w:rsidR="00000000" w:rsidRPr="00000000">
        <w:rPr>
          <w:rtl w:val="0"/>
        </w:rPr>
      </w:r>
    </w:p>
    <w:p w:rsidR="00000000" w:rsidDel="00000000" w:rsidP="00000000" w:rsidRDefault="00000000" w:rsidRPr="00000000" w14:paraId="00000068">
      <w:pPr>
        <w:ind w:firstLine="720"/>
        <w:jc w:val="both"/>
        <w:rPr>
          <w:vertAlign w:val="baseline"/>
        </w:rPr>
      </w:pPr>
      <w:r w:rsidDel="00000000" w:rsidR="00000000" w:rsidRPr="00000000">
        <w:rPr>
          <w:rtl w:val="0"/>
        </w:rPr>
      </w:r>
    </w:p>
    <w:p w:rsidR="00000000" w:rsidDel="00000000" w:rsidP="00000000" w:rsidRDefault="00000000" w:rsidRPr="00000000" w14:paraId="00000069">
      <w:pPr>
        <w:ind w:firstLine="720"/>
        <w:jc w:val="both"/>
        <w:rPr>
          <w:vertAlign w:val="baseline"/>
        </w:rPr>
      </w:pPr>
      <w:r w:rsidDel="00000000" w:rsidR="00000000" w:rsidRPr="00000000">
        <w:rPr>
          <w:rtl w:val="0"/>
        </w:rPr>
      </w:r>
    </w:p>
    <w:p w:rsidR="00000000" w:rsidDel="00000000" w:rsidP="00000000" w:rsidRDefault="00000000" w:rsidRPr="00000000" w14:paraId="0000006A">
      <w:pPr>
        <w:tabs>
          <w:tab w:val="left" w:leader="none" w:pos="6300"/>
        </w:tabs>
        <w:ind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B">
      <w:pPr>
        <w:ind w:firstLine="720"/>
        <w:rPr>
          <w:b w:val="0"/>
          <w:bCs w:val="0"/>
          <w:vertAlign w:val="baseline"/>
        </w:rPr>
      </w:pPr>
      <w:r w:rsidDel="00000000" w:rsidR="00000000" w:rsidRPr="00000000">
        <w:rPr>
          <w:rtl w:val="0"/>
        </w:rPr>
      </w:r>
    </w:p>
    <w:p w:rsidR="00000000" w:rsidDel="00000000" w:rsidP="00000000" w:rsidRDefault="00000000" w:rsidRPr="00000000" w14:paraId="0000006C">
      <w:pPr>
        <w:ind w:firstLine="720"/>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6D">
      <w:pPr>
        <w:ind w:firstLine="720"/>
        <w:rPr>
          <w:b w:val="0"/>
          <w:bCs w:val="0"/>
          <w:vertAlign w:val="baseline"/>
        </w:rPr>
      </w:pPr>
      <w:r w:rsidDel="00000000" w:rsidR="00000000" w:rsidRPr="00000000">
        <w:rPr>
          <w:rtl w:val="0"/>
        </w:rPr>
      </w:r>
    </w:p>
    <w:p w:rsidR="00000000" w:rsidDel="00000000" w:rsidP="00000000" w:rsidRDefault="00000000" w:rsidRPr="00000000" w14:paraId="0000006E">
      <w:pPr>
        <w:ind w:firstLine="720"/>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6F">
      <w:pPr>
        <w:ind w:firstLine="720"/>
        <w:rPr>
          <w:b w:val="0"/>
          <w:bCs w:val="0"/>
          <w:vertAlign w:val="baseline"/>
        </w:rPr>
      </w:pPr>
      <w:r w:rsidDel="00000000" w:rsidR="00000000" w:rsidRPr="00000000">
        <w:rPr>
          <w:rtl w:val="0"/>
        </w:rPr>
      </w:r>
    </w:p>
    <w:p w:rsidR="00000000" w:rsidDel="00000000" w:rsidP="00000000" w:rsidRDefault="00000000" w:rsidRPr="00000000" w14:paraId="00000070">
      <w:pPr>
        <w:ind w:firstLine="720"/>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71">
      <w:pPr>
        <w:ind w:firstLine="720"/>
        <w:rPr>
          <w:b w:val="0"/>
          <w:bCs w:val="0"/>
          <w:vertAlign w:val="baseline"/>
        </w:rPr>
      </w:pPr>
      <w:r w:rsidDel="00000000" w:rsidR="00000000" w:rsidRPr="00000000">
        <w:rPr>
          <w:rtl w:val="0"/>
        </w:rPr>
      </w:r>
    </w:p>
    <w:p w:rsidR="00000000" w:rsidDel="00000000" w:rsidP="00000000" w:rsidRDefault="00000000" w:rsidRPr="00000000" w14:paraId="00000072">
      <w:pPr>
        <w:ind w:firstLine="720"/>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73">
      <w:pPr>
        <w:ind w:firstLine="720"/>
        <w:rPr>
          <w:b w:val="0"/>
          <w:bCs w:val="0"/>
          <w:u w:val="single"/>
          <w:vertAlign w:val="baseline"/>
        </w:rPr>
      </w:pPr>
      <w:r w:rsidDel="00000000" w:rsidR="00000000" w:rsidRPr="00000000">
        <w:rPr>
          <w:rtl w:val="0"/>
        </w:rPr>
      </w:r>
    </w:p>
    <w:p w:rsidR="00000000" w:rsidDel="00000000" w:rsidP="00000000" w:rsidRDefault="00000000" w:rsidRPr="00000000" w14:paraId="00000074">
      <w:pPr>
        <w:tabs>
          <w:tab w:val="left" w:leader="none" w:pos="5400"/>
        </w:tabs>
        <w:ind w:firstLine="720"/>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75">
      <w:pPr>
        <w:ind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1418"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7">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D">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80" w:hanging="360"/>
      </w:pPr>
      <w:rPr>
        <w:rFonts w:ascii="Times New Roman" w:cs="Times New Roman" w:eastAsia="Times New Roman" w:hAnsi="Times New Roman"/>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