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left="3600" w:firstLine="0"/>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ind w:left="2880" w:firstLine="720"/>
        <w:rPr>
          <w:b w:val="0"/>
          <w:bCs w:val="0"/>
          <w:vertAlign w:val="baseline"/>
        </w:rPr>
      </w:pPr>
      <w:r w:rsidDel="00000000" w:rsidR="00000000" w:rsidRPr="00000000">
        <w:rPr>
          <w:b w:val="1"/>
          <w:bCs w:val="1"/>
          <w:vertAlign w:val="baseline"/>
          <w:rtl w:val="0"/>
        </w:rPr>
        <w:t xml:space="preserve">№  РС-381-20-008</w:t>
      </w:r>
      <w:r w:rsidDel="00000000" w:rsidR="00000000" w:rsidRPr="00000000">
        <w:rPr>
          <w:rtl w:val="0"/>
        </w:rPr>
      </w:r>
    </w:p>
    <w:p w:rsidR="00000000" w:rsidDel="00000000" w:rsidP="00000000" w:rsidRDefault="00000000" w:rsidRPr="00000000" w14:paraId="00000003">
      <w:pPr>
        <w:widowControl w:val="0"/>
        <w:jc w:val="both"/>
        <w:rPr>
          <w:b w:val="0"/>
          <w:bCs w:val="0"/>
          <w:vertAlign w:val="baseline"/>
        </w:rPr>
      </w:pPr>
      <w:r w:rsidDel="00000000" w:rsidR="00000000" w:rsidRPr="00000000">
        <w:rPr>
          <w:rtl w:val="0"/>
        </w:rPr>
      </w:r>
    </w:p>
    <w:p w:rsidR="00000000" w:rsidDel="00000000" w:rsidP="00000000" w:rsidRDefault="00000000" w:rsidRPr="00000000" w14:paraId="00000004">
      <w:pPr>
        <w:ind w:firstLine="709"/>
        <w:jc w:val="both"/>
        <w:rPr>
          <w:vertAlign w:val="baseline"/>
        </w:rPr>
      </w:pPr>
      <w:r w:rsidDel="00000000" w:rsidR="00000000" w:rsidRPr="00000000">
        <w:rPr>
          <w:vertAlign w:val="baseline"/>
          <w:rtl w:val="0"/>
        </w:rPr>
        <w:t xml:space="preserve">Днес, 20.01.2021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5">
      <w:pPr>
        <w:ind w:firstLine="709"/>
        <w:jc w:val="both"/>
        <w:rPr>
          <w:u w:val="single"/>
          <w:vertAlign w:val="baseline"/>
        </w:rPr>
      </w:pPr>
      <w:r w:rsidDel="00000000" w:rsidR="00000000" w:rsidRPr="00000000">
        <w:rPr>
          <w:rtl w:val="0"/>
        </w:rPr>
      </w:r>
    </w:p>
    <w:p w:rsidR="00000000" w:rsidDel="00000000" w:rsidP="00000000" w:rsidRDefault="00000000" w:rsidRPr="00000000" w14:paraId="00000006">
      <w:pPr>
        <w:tabs>
          <w:tab w:val="left" w:leader="none" w:pos="709"/>
        </w:tabs>
        <w:ind w:right="-284"/>
        <w:jc w:val="both"/>
        <w:rPr>
          <w:b w:val="0"/>
          <w:bCs w:val="0"/>
          <w:vertAlign w:val="baseline"/>
        </w:rPr>
      </w:pPr>
      <w:r w:rsidDel="00000000" w:rsidR="00000000" w:rsidRPr="00000000">
        <w:rPr>
          <w:vertAlign w:val="baseline"/>
          <w:rtl w:val="0"/>
        </w:rPr>
        <w:t xml:space="preserve">     </w:t>
        <w:tab/>
      </w: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709"/>
        </w:tabs>
        <w:ind w:right="-284"/>
        <w:jc w:val="both"/>
        <w:rPr>
          <w:b w:val="0"/>
          <w:bCs w:val="0"/>
          <w:vertAlign w:val="baseline"/>
        </w:rPr>
      </w:pPr>
      <w:r w:rsidDel="00000000" w:rsidR="00000000" w:rsidRPr="00000000">
        <w:rPr>
          <w:b w:val="1"/>
          <w:bCs w:val="1"/>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8">
      <w:pPr>
        <w:tabs>
          <w:tab w:val="left" w:leader="none" w:pos="709"/>
        </w:tabs>
        <w:ind w:right="-284"/>
        <w:jc w:val="both"/>
        <w:rPr>
          <w:b w:val="0"/>
          <w:bCs w:val="0"/>
          <w:vertAlign w:val="baseline"/>
        </w:rPr>
      </w:pPr>
      <w:r w:rsidDel="00000000" w:rsidR="00000000" w:rsidRPr="00000000">
        <w:rPr>
          <w:b w:val="1"/>
          <w:bCs w:val="1"/>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ind w:right="-284"/>
        <w:jc w:val="both"/>
        <w:rPr>
          <w:b w:val="0"/>
          <w:bCs w:val="0"/>
          <w:vertAlign w:val="baseline"/>
        </w:rPr>
      </w:pPr>
      <w:r w:rsidDel="00000000" w:rsidR="00000000" w:rsidRPr="00000000">
        <w:rPr>
          <w:b w:val="1"/>
          <w:bCs w:val="1"/>
          <w:vertAlign w:val="baseline"/>
          <w:rtl w:val="0"/>
        </w:rPr>
        <w:tab/>
        <w:t xml:space="preserve">Член: Силвия Къдрева      </w:t>
      </w:r>
      <w:r w:rsidDel="00000000" w:rsidR="00000000" w:rsidRPr="00000000">
        <w:rPr>
          <w:rtl w:val="0"/>
        </w:rPr>
      </w:r>
    </w:p>
    <w:p w:rsidR="00000000" w:rsidDel="00000000" w:rsidP="00000000" w:rsidRDefault="00000000" w:rsidRPr="00000000" w14:paraId="0000000A">
      <w:pPr>
        <w:tabs>
          <w:tab w:val="left" w:leader="none" w:pos="709"/>
        </w:tabs>
        <w:ind w:right="-284"/>
        <w:jc w:val="both"/>
        <w:rPr>
          <w:b w:val="0"/>
          <w:bCs w:val="0"/>
          <w:vertAlign w:val="baseline"/>
        </w:rPr>
      </w:pPr>
      <w:r w:rsidDel="00000000" w:rsidR="00000000" w:rsidRPr="00000000">
        <w:rPr>
          <w:rtl w:val="0"/>
        </w:rPr>
      </w:r>
    </w:p>
    <w:p w:rsidR="00000000" w:rsidDel="00000000" w:rsidP="00000000" w:rsidRDefault="00000000" w:rsidRPr="00000000" w14:paraId="0000000B">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jc w:val="center"/>
        <w:rPr>
          <w:vertAlign w:val="baseline"/>
        </w:rPr>
      </w:pPr>
      <w:r w:rsidDel="00000000" w:rsidR="00000000" w:rsidRPr="00000000">
        <w:rPr>
          <w:rtl w:val="0"/>
        </w:rPr>
      </w:r>
    </w:p>
    <w:p w:rsidR="00000000" w:rsidDel="00000000" w:rsidP="00000000" w:rsidRDefault="00000000" w:rsidRPr="00000000" w14:paraId="0000000D">
      <w:pPr>
        <w:tabs>
          <w:tab w:val="left" w:leader="none" w:pos="0"/>
          <w:tab w:val="left" w:leader="none" w:pos="709"/>
        </w:tabs>
        <w:ind w:firstLine="709"/>
        <w:jc w:val="both"/>
        <w:rPr>
          <w:vertAlign w:val="baseline"/>
        </w:rPr>
      </w:pPr>
      <w:r w:rsidDel="00000000" w:rsidR="00000000" w:rsidRPr="00000000">
        <w:rPr>
          <w:vertAlign w:val="baseline"/>
          <w:rtl w:val="0"/>
        </w:rPr>
        <w:t xml:space="preserve">Производството е образувано въз основа на Решение за образуване на производство за конфликт на интереси № КИ-147 от 01.07.2020г. на Комисията за противодействие на корупцията и за отнемане на незаконно придобитото имущество образувано по сигнал с рег. № ЦУ01/С-381/16.06.2020г. </w:t>
      </w:r>
    </w:p>
    <w:p w:rsidR="00000000" w:rsidDel="00000000" w:rsidP="00000000" w:rsidRDefault="00000000" w:rsidRPr="00000000" w14:paraId="0000000E">
      <w:pPr>
        <w:tabs>
          <w:tab w:val="left" w:leader="none" w:pos="426"/>
        </w:tabs>
        <w:ind w:right="-176"/>
        <w:jc w:val="both"/>
        <w:rPr>
          <w:vertAlign w:val="baseline"/>
        </w:rPr>
      </w:pPr>
      <w:r w:rsidDel="00000000" w:rsidR="00000000" w:rsidRPr="00000000">
        <w:rPr>
          <w:b w:val="1"/>
          <w:bCs w:val="1"/>
          <w:vertAlign w:val="baseline"/>
          <w:rtl w:val="0"/>
        </w:rPr>
        <w:tab/>
        <w:tab/>
      </w:r>
      <w:r w:rsidDel="00000000" w:rsidR="00000000" w:rsidRPr="00000000">
        <w:rPr>
          <w:vertAlign w:val="baseline"/>
          <w:rtl w:val="0"/>
        </w:rPr>
        <w:t xml:space="preserve">Сигналът е насочен срещу срещу Юри Йорданов, в качеството му на общински съветник в Общински съвет – З. </w:t>
      </w:r>
    </w:p>
    <w:p w:rsidR="00000000" w:rsidDel="00000000" w:rsidP="00000000" w:rsidRDefault="00000000" w:rsidRPr="00000000" w14:paraId="0000000F">
      <w:pPr>
        <w:tabs>
          <w:tab w:val="left" w:leader="none" w:pos="426"/>
        </w:tabs>
        <w:ind w:right="-176" w:firstLine="720"/>
        <w:jc w:val="both"/>
        <w:rPr>
          <w:vertAlign w:val="baseline"/>
        </w:rPr>
      </w:pPr>
      <w:r w:rsidDel="00000000" w:rsidR="00000000" w:rsidRPr="00000000">
        <w:rPr>
          <w:vertAlign w:val="baseline"/>
          <w:rtl w:val="0"/>
        </w:rPr>
        <w:t xml:space="preserve">В сигнала се съдържат твърдения за това, че общинският съветник в Общински съвет З., Юри Йорданов, работи като фелдшер в общински детски градини в с. Р., с. Г. и с. С., община З., като трудовият му договор е с кмета на община З. Твърди се, че от началото на своя мандат Йорданов гласува „ЗА“ предложенията на кмета на община З. Отделно от това се твърди, че Йорданов работи като фелдшер и в „**********“ ЕООД – наемател на общинско помещение. На заседание през м. април е предложено от кмета на община З., по докладна записка на Юри Йорданов, промяна на капиталовите разходи, с което предложение са осигурени средства за ремонт на помещения, в които работи Йорданов.</w:t>
      </w:r>
    </w:p>
    <w:p w:rsidR="00000000" w:rsidDel="00000000" w:rsidP="00000000" w:rsidRDefault="00000000" w:rsidRPr="00000000" w14:paraId="00000010">
      <w:pPr>
        <w:tabs>
          <w:tab w:val="left" w:leader="none" w:pos="426"/>
        </w:tabs>
        <w:ind w:right="-176" w:firstLine="720"/>
        <w:jc w:val="both"/>
        <w:rPr>
          <w:vertAlign w:val="baseline"/>
        </w:rPr>
      </w:pPr>
      <w:r w:rsidDel="00000000" w:rsidR="00000000" w:rsidRPr="00000000">
        <w:rPr>
          <w:vertAlign w:val="baseline"/>
          <w:rtl w:val="0"/>
        </w:rPr>
        <w:t xml:space="preserve">Към сигнала няма приложени доказателства.</w:t>
      </w:r>
    </w:p>
    <w:p w:rsidR="00000000" w:rsidDel="00000000" w:rsidP="00000000" w:rsidRDefault="00000000" w:rsidRPr="00000000" w14:paraId="00000011">
      <w:pPr>
        <w:tabs>
          <w:tab w:val="left" w:leader="none" w:pos="0"/>
        </w:tabs>
        <w:ind w:firstLine="567"/>
        <w:jc w:val="both"/>
        <w:rPr>
          <w:vertAlign w:val="baseline"/>
        </w:rPr>
      </w:pPr>
      <w:r w:rsidDel="00000000" w:rsidR="00000000" w:rsidRPr="00000000">
        <w:rPr>
          <w:vertAlign w:val="baseline"/>
          <w:rtl w:val="0"/>
        </w:rPr>
        <w:tab/>
        <w:t xml:space="preserve">С оглед твърденията в сигнала, Комисията е изискала и събрала следните доказателства: клетвен лист на Юри Йорданов; препис извлечение на Решение № 18/29.11.2019 г. по Протокол №3 от 29.11.2019 г., препис извлечение на Решение № 46/31.01.2020 г. по Протокол №5 от 31.01.2020 г., препис извлечение на Решение № 86/30.04.2020 г. по Протокол №7 от 30.04.2020 г., препис извлечение на Решение № 94/29.05.2020 г. по Протокол №8 от 29.05.2020 г.; заверено копие от Протокол № 1 от 29.11.2019 г. на ПК по бюджет, финанси, нормативна уредба и законност, Протокол № 2 от 18.12.2019 г. на ПК по бюджет, финанси, нормативна уредба и законност, Протокол № 3 от 30.01.2020 г. на ПК по бюджет, финанси, нормативна уредба и законност, Протокол № 4 от 28.02.2020 г. на ПК по бюджет, финанси, нормативна уредба и законност, Протокол № 5 от 30.04.2020 г. на ПК по бюджет, финанси, нормативна уредба и законност, Протокол № 6 от 29.05.2020 г. на ПК по бюджет, финанси, нормативна уредба и законност, Протокол № 7 от 30.06.2020 г. на ПК по бюджет, финанси, нормативна уредба и законност; Протокол № 1 от 29.11.2019 г. на ПК по образование, здравеопазване, социална политика, култура, религия, спорт и туризъм, Протокол № 2 от 18.12.2019 г. на ПК по образование, здравеопазване, социална политика, култура, религия, спорт и туризъм, Протокол № 3 от 30.01.2020 г. на ПК по образование, здравеопазване, социална политика, култура, религия, спорт и туризъм, Протокол № 4 от 28.02.2020 г. на ПК по образование, здравеопазване, социална политика, култура, религия, спорт и туризъм, Протокол № 5 от 30.04.2020 г. на ПК по образование, здравеопазване, социална политика, култура, религия, спорт и туризъм, Протокол № 6 от 29.05.2020 г. на ПК по образование, здравеопазване, социална политика, култура, религия, спорт и туризъм, Протокол № 7 от 30.06.2020 г. на ПК по образование, здравеопазване, социална политика, култура, религия, спорт и туризъм; Протокол № 3 от 29.11.2019 г. на Общински съвет З., Протокол № 5 от 31.01.2020 г. на Общински съвет З., Протокол № 7 от 30.04.2020 г. на Общински съвет З. и Протокол № 8 от 29.05.2020 г. на Общински съвет З.; Трудов договор № 26/28.06.2018 г., сключен между община З. и Юри Йорданов, Допълнително споразумение № 160/28.12.2018 г., Допълнително споразумение № 73/19.02.2019 г., Допълнително споразумение № 115/04.04.2019 г., Допълнително споразумение № 243/31.12.2019 г., Допълнително споразумение № 84/25.03.2020 г., Допълнително споразумение № 95/09.04.2020 г., Трудов договор № 77/14.03.2016 г., сключен между община З. и Юри Йорданов, Допълнително споразумение № 157/27.05.2016 г., писмо с вх. № ЦУ01/22350/16.12.2020 г. на КПКОНПИ от кмета на кметство с. Г.</w:t>
      </w:r>
    </w:p>
    <w:p w:rsidR="00000000" w:rsidDel="00000000" w:rsidP="00000000" w:rsidRDefault="00000000" w:rsidRPr="00000000" w14:paraId="00000012">
      <w:pPr>
        <w:tabs>
          <w:tab w:val="left" w:leader="none" w:pos="0"/>
        </w:tabs>
        <w:ind w:firstLine="567"/>
        <w:jc w:val="both"/>
        <w:rPr>
          <w:vertAlign w:val="baseline"/>
        </w:rPr>
      </w:pPr>
      <w:r w:rsidDel="00000000" w:rsidR="00000000" w:rsidRPr="00000000">
        <w:rPr>
          <w:vertAlign w:val="baseline"/>
          <w:rtl w:val="0"/>
        </w:rPr>
        <w:t xml:space="preserve">Служебно е направена справка в НБД „Население“, Търговски регистър, регистър НАП и регистъра на лечебните заведения за извънболнична помощ по общини.</w:t>
      </w:r>
    </w:p>
    <w:p w:rsidR="00000000" w:rsidDel="00000000" w:rsidP="00000000" w:rsidRDefault="00000000" w:rsidRPr="00000000" w14:paraId="00000013">
      <w:pPr>
        <w:tabs>
          <w:tab w:val="left" w:leader="none" w:pos="0"/>
        </w:tabs>
        <w:ind w:firstLine="567"/>
        <w:jc w:val="both"/>
        <w:rPr>
          <w:i w:val="0"/>
          <w:iCs w:val="0"/>
          <w:vertAlign w:val="baseline"/>
        </w:rPr>
      </w:pPr>
      <w:r w:rsidDel="00000000" w:rsidR="00000000" w:rsidRPr="00000000">
        <w:rPr>
          <w:rtl w:val="0"/>
        </w:rPr>
      </w:r>
    </w:p>
    <w:p w:rsidR="00000000" w:rsidDel="00000000" w:rsidP="00000000" w:rsidRDefault="00000000" w:rsidRPr="00000000" w14:paraId="00000014">
      <w:pPr>
        <w:ind w:firstLine="709"/>
        <w:jc w:val="both"/>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w:t>
      </w:r>
      <w:r w:rsidDel="00000000" w:rsidR="00000000" w:rsidRPr="00000000">
        <w:rPr>
          <w:rtl w:val="0"/>
        </w:rPr>
      </w:r>
    </w:p>
    <w:p w:rsidR="00000000" w:rsidDel="00000000" w:rsidP="00000000" w:rsidRDefault="00000000" w:rsidRPr="00000000" w14:paraId="00000015">
      <w:pPr>
        <w:ind w:firstLine="709"/>
        <w:jc w:val="both"/>
        <w:rPr>
          <w:i w:val="0"/>
          <w:iCs w:val="0"/>
          <w:vertAlign w:val="baseline"/>
        </w:rPr>
      </w:pPr>
      <w:r w:rsidDel="00000000" w:rsidR="00000000" w:rsidRPr="00000000">
        <w:rPr>
          <w:i w:val="1"/>
          <w:iCs w:val="1"/>
          <w:vertAlign w:val="baseline"/>
          <w:rtl w:val="0"/>
        </w:rPr>
        <w:t xml:space="preserve">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ind w:firstLine="709"/>
        <w:jc w:val="both"/>
        <w:rPr>
          <w:i w:val="0"/>
          <w:iCs w:val="0"/>
          <w:vertAlign w:val="baseline"/>
        </w:rPr>
      </w:pPr>
      <w:r w:rsidDel="00000000" w:rsidR="00000000" w:rsidRPr="00000000">
        <w:rPr>
          <w:rtl w:val="0"/>
        </w:rPr>
      </w:r>
    </w:p>
    <w:p w:rsidR="00000000" w:rsidDel="00000000" w:rsidP="00000000" w:rsidRDefault="00000000" w:rsidRPr="00000000" w14:paraId="00000017">
      <w:pPr>
        <w:ind w:firstLine="708"/>
        <w:jc w:val="both"/>
        <w:rPr>
          <w:vertAlign w:val="baseline"/>
        </w:rPr>
      </w:pPr>
      <w:r w:rsidDel="00000000" w:rsidR="00000000" w:rsidRPr="00000000">
        <w:rPr>
          <w:vertAlign w:val="baseline"/>
          <w:rtl w:val="0"/>
        </w:rPr>
        <w:t xml:space="preserve">Сигналът е подаден от лице, с посочени три имена, адрес и е подписан.</w:t>
      </w:r>
    </w:p>
    <w:p w:rsidR="00000000" w:rsidDel="00000000" w:rsidP="00000000" w:rsidRDefault="00000000" w:rsidRPr="00000000" w14:paraId="00000018">
      <w:pPr>
        <w:tabs>
          <w:tab w:val="left" w:leader="none" w:pos="709"/>
        </w:tabs>
        <w:ind w:firstLine="708"/>
        <w:jc w:val="both"/>
        <w:rPr>
          <w:vertAlign w:val="baseline"/>
        </w:rPr>
      </w:pPr>
      <w:r w:rsidDel="00000000" w:rsidR="00000000" w:rsidRPr="00000000">
        <w:rPr>
          <w:vertAlign w:val="baseline"/>
          <w:rtl w:val="0"/>
        </w:rPr>
        <w:t xml:space="preserve">Юри Йорданов е избран за общински съветник в Общински съвет З. на 28.10.2019 г. и е положил клетва за встъпване в длъжност на 11.11.2019 г., видно от клетвен лист.</w:t>
      </w:r>
    </w:p>
    <w:p w:rsidR="00000000" w:rsidDel="00000000" w:rsidP="00000000" w:rsidRDefault="00000000" w:rsidRPr="00000000" w14:paraId="00000019">
      <w:pPr>
        <w:ind w:firstLine="720"/>
        <w:jc w:val="both"/>
        <w:rPr>
          <w:vertAlign w:val="baseline"/>
        </w:rPr>
      </w:pPr>
      <w:r w:rsidDel="00000000" w:rsidR="00000000" w:rsidRPr="00000000">
        <w:rPr>
          <w:vertAlign w:val="baseline"/>
          <w:rtl w:val="0"/>
        </w:rPr>
        <w:t xml:space="preserve">С Трудов договор № 77/14.03.2016 г., сключен между кмета на община З. и Юри Йорданов, същият е приел да изпълнява длъжността „медицински фелдшер“ по Проект „Независим живот-община З.“ с място на работа: в дома на потребителя на услугата или в Център за почасово предоставяне на интегрирани услуги за социално включване в общността за срок от 16.03.2016 г. до 15.09.2017 г.</w:t>
      </w:r>
    </w:p>
    <w:p w:rsidR="00000000" w:rsidDel="00000000" w:rsidP="00000000" w:rsidRDefault="00000000" w:rsidRPr="00000000" w14:paraId="0000001A">
      <w:pPr>
        <w:ind w:firstLine="720"/>
        <w:jc w:val="both"/>
        <w:rPr>
          <w:vertAlign w:val="baseline"/>
        </w:rPr>
      </w:pPr>
      <w:r w:rsidDel="00000000" w:rsidR="00000000" w:rsidRPr="00000000">
        <w:rPr>
          <w:vertAlign w:val="baseline"/>
          <w:rtl w:val="0"/>
        </w:rPr>
        <w:t xml:space="preserve">С Допълнително споразумение № 157/27.05.2016 г. е увеличен размера на часовата ставка за изпълнение на задълженията на Йорданов като фелдшер по Трудов договор № 77/14.03.2016 г.</w:t>
      </w:r>
    </w:p>
    <w:p w:rsidR="00000000" w:rsidDel="00000000" w:rsidP="00000000" w:rsidRDefault="00000000" w:rsidRPr="00000000" w14:paraId="0000001B">
      <w:pPr>
        <w:ind w:firstLine="720"/>
        <w:jc w:val="both"/>
        <w:rPr>
          <w:vertAlign w:val="baseline"/>
        </w:rPr>
      </w:pPr>
      <w:r w:rsidDel="00000000" w:rsidR="00000000" w:rsidRPr="00000000">
        <w:rPr>
          <w:vertAlign w:val="baseline"/>
          <w:rtl w:val="0"/>
        </w:rPr>
        <w:t xml:space="preserve">Видно от Трудов Договор№ 26/28.06.2018 г., сключен между кмета на община З. и Юри Йорданов, последният е назначен на длъжност „медицински фелдшер“ с място и характер на работа: ДГ с. Р., с. Г., с. С. и ОУ с. С. и срок на изпитване – 6 месеца до 01.01.2019 г.</w:t>
      </w:r>
    </w:p>
    <w:p w:rsidR="00000000" w:rsidDel="00000000" w:rsidP="00000000" w:rsidRDefault="00000000" w:rsidRPr="00000000" w14:paraId="0000001C">
      <w:pPr>
        <w:ind w:firstLine="720"/>
        <w:jc w:val="both"/>
        <w:rPr>
          <w:vertAlign w:val="baseline"/>
        </w:rPr>
      </w:pPr>
      <w:r w:rsidDel="00000000" w:rsidR="00000000" w:rsidRPr="00000000">
        <w:rPr>
          <w:vertAlign w:val="baseline"/>
          <w:rtl w:val="0"/>
        </w:rPr>
        <w:t xml:space="preserve">С Допълнително споразумение № 160/28.12.2018 г. е променен срокът за заемане на длъжността до 31.12.2019 г.</w:t>
      </w:r>
    </w:p>
    <w:p w:rsidR="00000000" w:rsidDel="00000000" w:rsidP="00000000" w:rsidRDefault="00000000" w:rsidRPr="00000000" w14:paraId="0000001D">
      <w:pPr>
        <w:ind w:firstLine="720"/>
        <w:jc w:val="both"/>
        <w:rPr>
          <w:vertAlign w:val="baseline"/>
        </w:rPr>
      </w:pPr>
      <w:r w:rsidDel="00000000" w:rsidR="00000000" w:rsidRPr="00000000">
        <w:rPr>
          <w:vertAlign w:val="baseline"/>
          <w:rtl w:val="0"/>
        </w:rPr>
        <w:t xml:space="preserve">С Допълнително споразумение № 73/19.02.2019 г. е увеличен размера на основното трудовото възнаграждение.</w:t>
      </w:r>
    </w:p>
    <w:p w:rsidR="00000000" w:rsidDel="00000000" w:rsidP="00000000" w:rsidRDefault="00000000" w:rsidRPr="00000000" w14:paraId="0000001E">
      <w:pPr>
        <w:ind w:firstLine="720"/>
        <w:jc w:val="both"/>
        <w:rPr>
          <w:vertAlign w:val="baseline"/>
        </w:rPr>
      </w:pPr>
      <w:r w:rsidDel="00000000" w:rsidR="00000000" w:rsidRPr="00000000">
        <w:rPr>
          <w:vertAlign w:val="baseline"/>
          <w:rtl w:val="0"/>
        </w:rPr>
        <w:t xml:space="preserve">С Допълнително споразумение № 115/04.04.2019 г. е увеличен процента на допълнителното трудовото възнаграждение за трудов стаж и професионален опит.</w:t>
      </w:r>
    </w:p>
    <w:p w:rsidR="00000000" w:rsidDel="00000000" w:rsidP="00000000" w:rsidRDefault="00000000" w:rsidRPr="00000000" w14:paraId="0000001F">
      <w:pPr>
        <w:ind w:firstLine="720"/>
        <w:jc w:val="both"/>
        <w:rPr>
          <w:vertAlign w:val="baseline"/>
        </w:rPr>
      </w:pPr>
      <w:r w:rsidDel="00000000" w:rsidR="00000000" w:rsidRPr="00000000">
        <w:rPr>
          <w:vertAlign w:val="baseline"/>
          <w:rtl w:val="0"/>
        </w:rPr>
        <w:t xml:space="preserve">С Допълнително споразумение № 243/31.12.2019 г. е променен срокът за заемане на длъжността до 31.12.2020 г. </w:t>
      </w:r>
    </w:p>
    <w:p w:rsidR="00000000" w:rsidDel="00000000" w:rsidP="00000000" w:rsidRDefault="00000000" w:rsidRPr="00000000" w14:paraId="00000020">
      <w:pPr>
        <w:ind w:firstLine="720"/>
        <w:jc w:val="both"/>
        <w:rPr>
          <w:vertAlign w:val="baseline"/>
        </w:rPr>
      </w:pPr>
      <w:r w:rsidDel="00000000" w:rsidR="00000000" w:rsidRPr="00000000">
        <w:rPr>
          <w:vertAlign w:val="baseline"/>
          <w:rtl w:val="0"/>
        </w:rPr>
        <w:t xml:space="preserve">С Допълнително споразумение № 84/25.03.2020 г. е увеличен размера на основното трудовото възнаграждение.</w:t>
      </w:r>
    </w:p>
    <w:p w:rsidR="00000000" w:rsidDel="00000000" w:rsidP="00000000" w:rsidRDefault="00000000" w:rsidRPr="00000000" w14:paraId="00000021">
      <w:pPr>
        <w:ind w:firstLine="720"/>
        <w:jc w:val="both"/>
        <w:rPr>
          <w:vertAlign w:val="baseline"/>
        </w:rPr>
      </w:pPr>
      <w:r w:rsidDel="00000000" w:rsidR="00000000" w:rsidRPr="00000000">
        <w:rPr>
          <w:vertAlign w:val="baseline"/>
          <w:rtl w:val="0"/>
        </w:rPr>
        <w:t xml:space="preserve">С Допълнително споразумение № 95/09.04.2020 г. е увеличен процента на допълнителното трудовото възнаграждение за трудов стаж и професионален опит.</w:t>
      </w:r>
    </w:p>
    <w:p w:rsidR="00000000" w:rsidDel="00000000" w:rsidP="00000000" w:rsidRDefault="00000000" w:rsidRPr="00000000" w14:paraId="00000022">
      <w:pPr>
        <w:tabs>
          <w:tab w:val="left" w:leader="none" w:pos="709"/>
        </w:tabs>
        <w:ind w:right="49"/>
        <w:jc w:val="both"/>
        <w:rPr>
          <w:vertAlign w:val="baseline"/>
        </w:rPr>
      </w:pPr>
      <w:r w:rsidDel="00000000" w:rsidR="00000000" w:rsidRPr="00000000">
        <w:rPr>
          <w:vertAlign w:val="baseline"/>
          <w:rtl w:val="0"/>
        </w:rPr>
        <w:tab/>
        <w:t xml:space="preserve">Видно от справка за актуално състояние на трудовите договори към НАП и Трудов договор № 3/28.05.2012 г., Юри Йорданов е назначен на длъжност фелдшер към лекарската практика на „**********“ ЕООД, гр. В. Т. на 28.05.2012 г.</w:t>
      </w:r>
    </w:p>
    <w:p w:rsidR="00000000" w:rsidDel="00000000" w:rsidP="00000000" w:rsidRDefault="00000000" w:rsidRPr="00000000" w14:paraId="00000023">
      <w:pPr>
        <w:tabs>
          <w:tab w:val="left" w:leader="none" w:pos="709"/>
        </w:tabs>
        <w:ind w:right="49"/>
        <w:jc w:val="both"/>
        <w:rPr>
          <w:vertAlign w:val="baseline"/>
        </w:rPr>
      </w:pPr>
      <w:r w:rsidDel="00000000" w:rsidR="00000000" w:rsidRPr="00000000">
        <w:rPr>
          <w:vertAlign w:val="baseline"/>
          <w:rtl w:val="0"/>
        </w:rPr>
        <w:tab/>
        <w:tab/>
        <w:t xml:space="preserve">Видно от справка Търговски регистър, „**********“ е основана на 16.02.2011 г. със едноличен собственик и управител Д. Н. Б.</w:t>
      </w:r>
    </w:p>
    <w:p w:rsidR="00000000" w:rsidDel="00000000" w:rsidP="00000000" w:rsidRDefault="00000000" w:rsidRPr="00000000" w14:paraId="00000024">
      <w:pPr>
        <w:tabs>
          <w:tab w:val="left" w:leader="none" w:pos="709"/>
        </w:tabs>
        <w:ind w:right="49"/>
        <w:jc w:val="both"/>
        <w:rPr>
          <w:vertAlign w:val="baseline"/>
        </w:rPr>
      </w:pPr>
      <w:r w:rsidDel="00000000" w:rsidR="00000000" w:rsidRPr="00000000">
        <w:rPr>
          <w:vertAlign w:val="baseline"/>
          <w:rtl w:val="0"/>
        </w:rPr>
        <w:tab/>
        <w:t xml:space="preserve">Видно от справка за лечебните заведения за извънболнична помощ на територията на община З., в с. Г. е посочен адрес на практиката на „**********“ ЕООД.</w:t>
      </w:r>
    </w:p>
    <w:p w:rsidR="00000000" w:rsidDel="00000000" w:rsidP="00000000" w:rsidRDefault="00000000" w:rsidRPr="00000000" w14:paraId="00000025">
      <w:pPr>
        <w:tabs>
          <w:tab w:val="left" w:leader="none" w:pos="709"/>
        </w:tabs>
        <w:ind w:right="49"/>
        <w:jc w:val="both"/>
        <w:rPr>
          <w:vertAlign w:val="baseline"/>
        </w:rPr>
      </w:pPr>
      <w:r w:rsidDel="00000000" w:rsidR="00000000" w:rsidRPr="00000000">
        <w:rPr>
          <w:vertAlign w:val="baseline"/>
          <w:rtl w:val="0"/>
        </w:rPr>
        <w:tab/>
        <w:t xml:space="preserve">С писмо с вх. № ЦУ01/22350/16.12.2020 г. на КПКОНПИ, кмета на кметство с. Г. е удостоверила, че в сграда общинска собственост се намира здравната служба на с. Г., част от която е отдадена под наем на д-р Д. Б. – общопрактикуващ лекар, която от много години е личен лекар на жителите на общ. З.</w:t>
      </w:r>
    </w:p>
    <w:p w:rsidR="00000000" w:rsidDel="00000000" w:rsidP="00000000" w:rsidRDefault="00000000" w:rsidRPr="00000000" w14:paraId="00000026">
      <w:pPr>
        <w:tabs>
          <w:tab w:val="left" w:leader="none" w:pos="709"/>
        </w:tabs>
        <w:ind w:right="49"/>
        <w:jc w:val="both"/>
        <w:rPr>
          <w:vertAlign w:val="baseline"/>
        </w:rPr>
      </w:pPr>
      <w:r w:rsidDel="00000000" w:rsidR="00000000" w:rsidRPr="00000000">
        <w:rPr>
          <w:vertAlign w:val="baseline"/>
          <w:rtl w:val="0"/>
        </w:rPr>
        <w:tab/>
        <w:tab/>
        <w:t xml:space="preserve">Видно от Протокол № 3 от 30.01.2020 г. на Постоянната комисия по бюджет, финанси, нормативна уредба и законност при Общински съвет З.,  същата е приела предложение от Пенчо Чанев да се променят разчетите за финансиране на капиталови разходи по обекти за строителство и основен ремонт, като бъдат отпуснати средства за видеонаблюдение в с. Г., ремонт на общинската сграда, където се намира Здравната служба в с. Г., беседка на ул. „**********“, ограда на гробище З. и ремонт на ул. „**********“. Юри Йорданов е гласувал „ЗА“ приемане на предложението.</w:t>
      </w:r>
    </w:p>
    <w:p w:rsidR="00000000" w:rsidDel="00000000" w:rsidP="00000000" w:rsidRDefault="00000000" w:rsidRPr="00000000" w14:paraId="00000027">
      <w:pPr>
        <w:tabs>
          <w:tab w:val="left" w:leader="none" w:pos="709"/>
        </w:tabs>
        <w:ind w:right="49"/>
        <w:jc w:val="both"/>
        <w:rPr>
          <w:vertAlign w:val="baseline"/>
        </w:rPr>
      </w:pPr>
      <w:r w:rsidDel="00000000" w:rsidR="00000000" w:rsidRPr="00000000">
        <w:rPr>
          <w:vertAlign w:val="baseline"/>
          <w:rtl w:val="0"/>
        </w:rPr>
        <w:tab/>
        <w:tab/>
        <w:t xml:space="preserve">На 25.02.2020 г. е входирано Предложение с рег. № Обс-02-149/25.02.2020 г. до Общински съвет – З. от П. В. Ч. и Юри Йорданов – общински съветници в ОбС З., в което предлагат да се одобри промяна в разчетите за разпределение на целевата субсидия за капиталовите разходи по обекти за строителство и основен ремонт, за придобиване на МДА, като една част в размер на 25 000 лв. да бъде разпределена за основен ремонт на общинска сграда, здравна служба в с. Г., съгласно Приложение 1 от предложението.</w:t>
        <w:tab/>
      </w:r>
    </w:p>
    <w:p w:rsidR="00000000" w:rsidDel="00000000" w:rsidP="00000000" w:rsidRDefault="00000000" w:rsidRPr="00000000" w14:paraId="00000028">
      <w:pPr>
        <w:tabs>
          <w:tab w:val="left" w:leader="none" w:pos="709"/>
        </w:tabs>
        <w:ind w:right="49"/>
        <w:jc w:val="both"/>
        <w:rPr>
          <w:vertAlign w:val="baseline"/>
        </w:rPr>
      </w:pPr>
      <w:r w:rsidDel="00000000" w:rsidR="00000000" w:rsidRPr="00000000">
        <w:rPr>
          <w:vertAlign w:val="baseline"/>
          <w:rtl w:val="0"/>
        </w:rPr>
        <w:tab/>
        <w:t xml:space="preserve">Видно от Протокол № 4 от 28.02.2020 г. на Постоянната комисия по бюджет, финанси, нормативна уредба и законност при Общински съвет З.,  при разглеждане на Предложение с рег. № Обс-02-149/25.02.2020 г. на Обс З. е взето становище същото да отпадне от дневен ред, до формиране на количествено стойностна сметка за обекта. Юри Здравков е гласувал „ЗА“ взетото становище.</w:t>
      </w:r>
    </w:p>
    <w:p w:rsidR="00000000" w:rsidDel="00000000" w:rsidP="00000000" w:rsidRDefault="00000000" w:rsidRPr="00000000" w14:paraId="00000029">
      <w:pPr>
        <w:tabs>
          <w:tab w:val="left" w:leader="none" w:pos="709"/>
        </w:tabs>
        <w:ind w:right="49"/>
        <w:jc w:val="both"/>
        <w:rPr>
          <w:vertAlign w:val="baseline"/>
        </w:rPr>
      </w:pPr>
      <w:r w:rsidDel="00000000" w:rsidR="00000000" w:rsidRPr="00000000">
        <w:rPr>
          <w:vertAlign w:val="baseline"/>
          <w:rtl w:val="0"/>
        </w:rPr>
        <w:tab/>
        <w:tab/>
        <w:t xml:space="preserve">С Решение № 86 по протокол № 7 от заседание на Общински съвет З., проведено на 30.04.2020 г. същият е одобрил актуализиране на разчетите за капиталови разходи, поименни списъци по обекти за строителство и основен ремонт, за придобиване на МДА и НМДА и за проучвателни и проектни работи на община З. по видове разходи и източници на финансиране за 2020г., в които капиталови разходи съгласно Приложение №1 са включени средства за ремонт на общинската сграда в с. Г., където се намира здравната служба. Видно от протокола, Юри Йорданов е гласувал „ЗА“ при приемане на решението.</w:t>
      </w:r>
    </w:p>
    <w:p w:rsidR="00000000" w:rsidDel="00000000" w:rsidP="00000000" w:rsidRDefault="00000000" w:rsidRPr="00000000" w14:paraId="0000002A">
      <w:pPr>
        <w:tabs>
          <w:tab w:val="left" w:leader="none" w:pos="709"/>
        </w:tabs>
        <w:ind w:right="-284"/>
        <w:jc w:val="both"/>
        <w:rPr>
          <w:vertAlign w:val="baseline"/>
        </w:rPr>
      </w:pPr>
      <w:r w:rsidDel="00000000" w:rsidR="00000000" w:rsidRPr="00000000">
        <w:rPr>
          <w:vertAlign w:val="baseline"/>
          <w:rtl w:val="0"/>
        </w:rPr>
        <w:tab/>
      </w:r>
    </w:p>
    <w:p w:rsidR="00000000" w:rsidDel="00000000" w:rsidP="00000000" w:rsidRDefault="00000000" w:rsidRPr="00000000" w14:paraId="0000002B">
      <w:pPr>
        <w:ind w:firstLine="72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C">
      <w:pPr>
        <w:ind w:firstLine="720"/>
        <w:jc w:val="both"/>
        <w:rPr>
          <w:i w:val="0"/>
          <w:iCs w:val="0"/>
          <w:vertAlign w:val="baseline"/>
        </w:rPr>
      </w:pPr>
      <w:r w:rsidDel="00000000" w:rsidR="00000000" w:rsidRPr="00000000">
        <w:rPr>
          <w:rtl w:val="0"/>
        </w:rPr>
      </w:r>
    </w:p>
    <w:p w:rsidR="00000000" w:rsidDel="00000000" w:rsidP="00000000" w:rsidRDefault="00000000" w:rsidRPr="00000000" w14:paraId="0000002D">
      <w:pPr>
        <w:ind w:right="-32" w:firstLine="709"/>
        <w:jc w:val="both"/>
        <w:rPr>
          <w:vertAlign w:val="baseline"/>
        </w:rPr>
      </w:pPr>
      <w:r w:rsidDel="00000000" w:rsidR="00000000" w:rsidRPr="00000000">
        <w:rPr>
          <w:vertAlign w:val="baseline"/>
          <w:rtl w:val="0"/>
        </w:rPr>
        <w:t xml:space="preserve">За да е осъществен конфликт на интереси по смисъла на чл. 52 - 54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E">
      <w:pPr>
        <w:ind w:right="-32" w:firstLine="709"/>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F">
      <w:pPr>
        <w:tabs>
          <w:tab w:val="left" w:leader="none" w:pos="426"/>
        </w:tabs>
        <w:ind w:firstLine="720"/>
        <w:jc w:val="both"/>
        <w:rPr>
          <w:vertAlign w:val="baseline"/>
        </w:rPr>
      </w:pPr>
      <w:r w:rsidDel="00000000" w:rsidR="00000000" w:rsidRPr="00000000">
        <w:rPr>
          <w:vertAlign w:val="baseline"/>
          <w:rtl w:val="0"/>
        </w:rPr>
        <w:t xml:space="preserve">Юри Йорданов, в качеството си на общински съветник при Общински съвет - З., е лице, заемащо висша публична длъжност по смисъла на чл.6, ал.1, т.32 от ЗПКОНПИ. </w:t>
      </w:r>
    </w:p>
    <w:p w:rsidR="00000000" w:rsidDel="00000000" w:rsidP="00000000" w:rsidRDefault="00000000" w:rsidRPr="00000000" w14:paraId="00000030">
      <w:pPr>
        <w:tabs>
          <w:tab w:val="left" w:leader="none" w:pos="709"/>
        </w:tabs>
        <w:ind w:right="-284"/>
        <w:jc w:val="both"/>
        <w:rPr>
          <w:vertAlign w:val="baseline"/>
        </w:rPr>
      </w:pPr>
      <w:r w:rsidDel="00000000" w:rsidR="00000000" w:rsidRPr="00000000">
        <w:rPr>
          <w:vertAlign w:val="baseline"/>
          <w:rtl w:val="0"/>
        </w:rPr>
        <w:tab/>
        <w:t xml:space="preserve">Съгласно разпоредбата на чл. 33, ал. 1 от Закона за местното самоуправление и местната администрация, общинският съветник има право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w:t>
      </w:r>
    </w:p>
    <w:p w:rsidR="00000000" w:rsidDel="00000000" w:rsidP="00000000" w:rsidRDefault="00000000" w:rsidRPr="00000000" w14:paraId="00000031">
      <w:pPr>
        <w:tabs>
          <w:tab w:val="left" w:leader="none" w:pos="426"/>
        </w:tabs>
        <w:ind w:firstLine="720"/>
        <w:jc w:val="both"/>
        <w:rPr>
          <w:vertAlign w:val="baseline"/>
        </w:rPr>
      </w:pPr>
      <w:r w:rsidDel="00000000" w:rsidR="00000000" w:rsidRPr="00000000">
        <w:rPr>
          <w:vertAlign w:val="baseline"/>
          <w:rtl w:val="0"/>
        </w:rPr>
        <w:t xml:space="preserve">Съгласно чл. 45, ал. 1, т. 2, буква “е”  от Закона за публичните финанси (ЗПФ), Общинският бюджет включва разходи за делегирани от държавата и за местни дейности капиталови разходи </w:t>
      </w:r>
    </w:p>
    <w:p w:rsidR="00000000" w:rsidDel="00000000" w:rsidP="00000000" w:rsidRDefault="00000000" w:rsidRPr="00000000" w14:paraId="00000032">
      <w:pPr>
        <w:tabs>
          <w:tab w:val="left" w:leader="none" w:pos="426"/>
        </w:tabs>
        <w:ind w:firstLine="720"/>
        <w:jc w:val="both"/>
        <w:rPr>
          <w:vertAlign w:val="baseline"/>
        </w:rPr>
      </w:pPr>
      <w:r w:rsidDel="00000000" w:rsidR="00000000" w:rsidRPr="00000000">
        <w:rPr>
          <w:vertAlign w:val="baseline"/>
          <w:rtl w:val="0"/>
        </w:rPr>
        <w:t xml:space="preserve">Съгласно чл. 94, ал. 1 от ЗПФ, Общинският съвет приема с решение бюджета на общината по показатели до 15 работни дни от внасянето му от кмета. Съгласно ал. 3, т. 6 на същия член, с решението се одобряват и разчетите за финансиране на капиталови разходи, включително разпределението на целевата субсидия за капиталови разходи, определена със закона за държавния бюджет за съответната година, по обекти за строителство и  и основен ремонт, за придобиване на материални и нематериални  дълготрайни активи и за проучвателни и проектни работи, включително за съфинансиране и за плащания по заеми за капиталови разходи. Съгласно ал. 4, разпределението на целевата субсидия се одобрява с решение на Общинския съвет.</w:t>
      </w:r>
    </w:p>
    <w:p w:rsidR="00000000" w:rsidDel="00000000" w:rsidP="00000000" w:rsidRDefault="00000000" w:rsidRPr="00000000" w14:paraId="00000033">
      <w:pPr>
        <w:ind w:firstLine="720"/>
        <w:jc w:val="both"/>
        <w:rPr>
          <w:vertAlign w:val="baseline"/>
        </w:rPr>
      </w:pPr>
      <w:r w:rsidDel="00000000" w:rsidR="00000000" w:rsidRPr="00000000">
        <w:rPr>
          <w:vertAlign w:val="baseline"/>
          <w:rtl w:val="0"/>
        </w:rPr>
        <w:t xml:space="preserve">С приетата разпоредба на </w:t>
      </w:r>
      <w:r w:rsidDel="00000000" w:rsidR="00000000" w:rsidRPr="00000000">
        <w:rPr>
          <w:b w:val="1"/>
          <w:bCs w:val="1"/>
          <w:vertAlign w:val="baseline"/>
          <w:rtl w:val="0"/>
        </w:rPr>
        <w:t xml:space="preserve">чл.37, ал.2 от ЗМСМА, обн. в ДВ, бр.70 от 2020 г., в сила от 07.08.2020 г.</w:t>
      </w:r>
      <w:r w:rsidDel="00000000" w:rsidR="00000000" w:rsidRPr="00000000">
        <w:rPr>
          <w:vertAlign w:val="baseline"/>
          <w:rtl w:val="0"/>
        </w:rPr>
        <w:t xml:space="preserve">, законодателят е приел, че „за общинския съветник, включително за Председателя на общинския съвет,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по категоричен начин е изключил наличието на нарушение, съставляващо конфликт на интереси по отношение на общинските съветници и Председателите на общински съвети във връзка с упражнените от тях правомощия, свързани с гласуването на бюджета на общината и на съответните им възнаграждения, каквито са упражнените от Юри Йорданов правомощия, предмет на настоящото производство.</w:t>
      </w:r>
    </w:p>
    <w:p w:rsidR="00000000" w:rsidDel="00000000" w:rsidP="00000000" w:rsidRDefault="00000000" w:rsidRPr="00000000" w14:paraId="00000034">
      <w:pPr>
        <w:tabs>
          <w:tab w:val="left" w:leader="none" w:pos="709"/>
        </w:tabs>
        <w:ind w:right="49" w:hanging="284"/>
        <w:jc w:val="both"/>
        <w:rPr>
          <w:vertAlign w:val="baseline"/>
        </w:rPr>
      </w:pPr>
      <w:r w:rsidDel="00000000" w:rsidR="00000000" w:rsidRPr="00000000">
        <w:rPr>
          <w:vertAlign w:val="baseline"/>
          <w:rtl w:val="0"/>
        </w:rPr>
        <w:tab/>
        <w:tab/>
        <w:t xml:space="preserve">Горното е основание КПКОНПИ да приема, че по отношение на упражнените правомощия на Юри Йорданов, в качеството му на общински съветник в Общински съвет – З. при внасянето на предложение с рег. № Обс-02-149/25.02.2020 г. до Общински съвет – З., гласуване на предложение с рег. № Обс-02-149/25.02.2020 г. по Протокол №  4 от 28.02.2020 г. на Постоянната комисия по бюджет, финанси, нормативна уредба и законност при Общински съвет З.  и гласуването и приемането на Решение № 86 по протокол № 7 от заседание на Общински съвет З., проведено на 30.04.2020 г. с което е одобрено актуализиране на разчетите за капиталови разходи, поименни списъци по обекти за строителство и основен ремонт, за придобиване на МДА и НМДА и за проучвателни и проектни работи на община З. по видове разходи и източници на финансиране за 2020г., в които капиталови разходи съгласно Приложение №1 са включени средства за ремонт на общинската сграда в с. Г., където се намира здравната служба, не е налице нарушение по чл. 52 от ЗПКОНПИ.</w:t>
      </w:r>
    </w:p>
    <w:p w:rsidR="00000000" w:rsidDel="00000000" w:rsidP="00000000" w:rsidRDefault="00000000" w:rsidRPr="00000000" w14:paraId="00000035">
      <w:pPr>
        <w:tabs>
          <w:tab w:val="left" w:leader="none" w:pos="709"/>
        </w:tabs>
        <w:ind w:right="49"/>
        <w:jc w:val="both"/>
        <w:rPr>
          <w:vertAlign w:val="baseline"/>
        </w:rPr>
      </w:pPr>
      <w:r w:rsidDel="00000000" w:rsidR="00000000" w:rsidRPr="00000000">
        <w:rPr>
          <w:vertAlign w:val="baseline"/>
          <w:rtl w:val="0"/>
        </w:rPr>
        <w:tab/>
        <w:t xml:space="preserve">Освен това, действията му са били насочени към подобряване на състоянието на общинския имот, както и изграждане на по-благоприятни условия за достъп до сградата в полза на населението на с. Г., което води до извода, че действията му не биха могли да доведат до облага за него самия.</w:t>
      </w:r>
    </w:p>
    <w:p w:rsidR="00000000" w:rsidDel="00000000" w:rsidP="00000000" w:rsidRDefault="00000000" w:rsidRPr="00000000" w14:paraId="00000036">
      <w:pPr>
        <w:tabs>
          <w:tab w:val="left" w:leader="none" w:pos="6300"/>
        </w:tabs>
        <w:jc w:val="both"/>
        <w:rPr>
          <w:vertAlign w:val="baseline"/>
        </w:rPr>
      </w:pPr>
      <w:r w:rsidDel="00000000" w:rsidR="00000000" w:rsidRPr="00000000">
        <w:rPr>
          <w:rtl w:val="0"/>
        </w:rPr>
      </w:r>
    </w:p>
    <w:p w:rsidR="00000000" w:rsidDel="00000000" w:rsidP="00000000" w:rsidRDefault="00000000" w:rsidRPr="00000000" w14:paraId="00000037">
      <w:pPr>
        <w:tabs>
          <w:tab w:val="left" w:leader="none" w:pos="426"/>
        </w:tabs>
        <w:ind w:right="49"/>
        <w:jc w:val="both"/>
        <w:rPr>
          <w:vertAlign w:val="baseline"/>
        </w:rPr>
      </w:pPr>
      <w:r w:rsidDel="00000000" w:rsidR="00000000" w:rsidRPr="00000000">
        <w:rPr>
          <w:vertAlign w:val="baseline"/>
          <w:rtl w:val="0"/>
        </w:rPr>
        <w:tab/>
        <w:tab/>
        <w:t xml:space="preserve">Предвид горното на основание чл. 74, ал. 1 и ал. 2 от ЗПКОНПИ, във връзка с чл. 37, ал. 2 от ЗМСМА, Комисията за противодействие на корупцията и за отнемане на незаконно придобито имущество,</w:t>
      </w:r>
    </w:p>
    <w:p w:rsidR="00000000" w:rsidDel="00000000" w:rsidP="00000000" w:rsidRDefault="00000000" w:rsidRPr="00000000" w14:paraId="00000038">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39">
      <w:pPr>
        <w:tabs>
          <w:tab w:val="left" w:leader="none" w:pos="426"/>
        </w:tabs>
        <w:ind w:left="-284" w:right="-284" w:firstLine="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A">
      <w:pPr>
        <w:tabs>
          <w:tab w:val="left" w:leader="none" w:pos="426"/>
        </w:tabs>
        <w:ind w:left="-284" w:right="-284" w:firstLine="0"/>
        <w:jc w:val="center"/>
        <w:rPr>
          <w:b w:val="0"/>
          <w:bCs w:val="0"/>
          <w:vertAlign w:val="baseline"/>
        </w:rPr>
      </w:pPr>
      <w:r w:rsidDel="00000000" w:rsidR="00000000" w:rsidRPr="00000000">
        <w:rPr>
          <w:rtl w:val="0"/>
        </w:rPr>
      </w:r>
    </w:p>
    <w:p w:rsidR="00000000" w:rsidDel="00000000" w:rsidP="00000000" w:rsidRDefault="00000000" w:rsidRPr="00000000" w14:paraId="0000003B">
      <w:pPr>
        <w:tabs>
          <w:tab w:val="left" w:leader="none" w:pos="426"/>
        </w:tabs>
        <w:ind w:right="49"/>
        <w:jc w:val="both"/>
        <w:rPr>
          <w:vertAlign w:val="baseline"/>
        </w:rPr>
      </w:pPr>
      <w:r w:rsidDel="00000000" w:rsidR="00000000" w:rsidRPr="00000000">
        <w:rPr>
          <w:vertAlign w:val="baseline"/>
          <w:rtl w:val="0"/>
        </w:rPr>
        <w:tab/>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Юри Йорданов с ЕГН **********, общински съветник в Общински съвет – З. и в това му качество, лице заемащо висша публична длъжност по смисъла на чл. 6, ал. 1, т. 32 от ЗПКОНПИ, във връзка с внесено предложение с рег. № Обс-02-149/25.02.2020 г. до Общински съвет – З., гласуване на предложение с рег. № Обс-02-149/25.02.2020 г. по Протокол №  4 от 28.02.2020 г. на Постоянната комисия по бюджет, финанси, нормативна уредба и законност при Общински съвет З. и гласуването на Решение № 86 по протокол № 7 от заседание на Общински съвет З., проведено на 30.04.2020г.</w:t>
      </w:r>
    </w:p>
    <w:p w:rsidR="00000000" w:rsidDel="00000000" w:rsidP="00000000" w:rsidRDefault="00000000" w:rsidRPr="00000000" w14:paraId="0000003C">
      <w:pPr>
        <w:tabs>
          <w:tab w:val="left" w:leader="none" w:pos="426"/>
        </w:tabs>
        <w:ind w:right="49"/>
        <w:jc w:val="both"/>
        <w:rPr>
          <w:vertAlign w:val="baseline"/>
        </w:rPr>
      </w:pPr>
      <w:r w:rsidDel="00000000" w:rsidR="00000000" w:rsidRPr="00000000">
        <w:rPr>
          <w:rtl w:val="0"/>
        </w:rPr>
      </w:r>
    </w:p>
    <w:p w:rsidR="00000000" w:rsidDel="00000000" w:rsidP="00000000" w:rsidRDefault="00000000" w:rsidRPr="00000000" w14:paraId="0000003D">
      <w:pPr>
        <w:tabs>
          <w:tab w:val="left" w:leader="none" w:pos="426"/>
        </w:tabs>
        <w:ind w:right="49"/>
        <w:jc w:val="both"/>
        <w:rPr>
          <w:vertAlign w:val="baseline"/>
        </w:rPr>
      </w:pPr>
      <w:r w:rsidDel="00000000" w:rsidR="00000000" w:rsidRPr="00000000">
        <w:rPr>
          <w:vertAlign w:val="baseline"/>
          <w:rtl w:val="0"/>
        </w:rPr>
        <w:tab/>
        <w:tab/>
        <w:t xml:space="preserve">Препис от решението да се изпрати на Окръжна прокуратура В. Т., с оглед преценка за реализиране на правомощията й по чл. 76, ал. 2 от ЗПКОНПИ.</w:t>
      </w:r>
    </w:p>
    <w:p w:rsidR="00000000" w:rsidDel="00000000" w:rsidP="00000000" w:rsidRDefault="00000000" w:rsidRPr="00000000" w14:paraId="0000003E">
      <w:pPr>
        <w:tabs>
          <w:tab w:val="left" w:leader="none" w:pos="426"/>
        </w:tabs>
        <w:ind w:right="49"/>
        <w:jc w:val="both"/>
        <w:rPr>
          <w:vertAlign w:val="baseline"/>
        </w:rPr>
      </w:pPr>
      <w:r w:rsidDel="00000000" w:rsidR="00000000" w:rsidRPr="00000000">
        <w:rPr>
          <w:vertAlign w:val="baseline"/>
          <w:rtl w:val="0"/>
        </w:rPr>
        <w:tab/>
      </w:r>
    </w:p>
    <w:p w:rsidR="00000000" w:rsidDel="00000000" w:rsidP="00000000" w:rsidRDefault="00000000" w:rsidRPr="00000000" w14:paraId="0000003F">
      <w:pPr>
        <w:tabs>
          <w:tab w:val="left" w:leader="none" w:pos="426"/>
        </w:tabs>
        <w:ind w:right="49"/>
        <w:jc w:val="both"/>
        <w:rPr>
          <w:vertAlign w:val="baseline"/>
        </w:rPr>
      </w:pPr>
      <w:r w:rsidDel="00000000" w:rsidR="00000000" w:rsidRPr="00000000">
        <w:rPr>
          <w:vertAlign w:val="baseline"/>
          <w:rtl w:val="0"/>
        </w:rPr>
        <w:tab/>
        <w:tab/>
        <w:t xml:space="preserve">Препис от решението да се изпрати и на Юри Йорданов, общински съветник в Общински съвет - З., на основание чл.75, т.1 от ЗПКОНПИ.</w:t>
      </w:r>
    </w:p>
    <w:p w:rsidR="00000000" w:rsidDel="00000000" w:rsidP="00000000" w:rsidRDefault="00000000" w:rsidRPr="00000000" w14:paraId="00000040">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41">
      <w:pPr>
        <w:tabs>
          <w:tab w:val="left" w:leader="none" w:pos="6300"/>
        </w:tabs>
        <w:jc w:val="both"/>
        <w:rPr>
          <w:vertAlign w:val="baseline"/>
        </w:rPr>
      </w:pPr>
      <w:r w:rsidDel="00000000" w:rsidR="00000000" w:rsidRPr="00000000">
        <w:rPr>
          <w:rtl w:val="0"/>
        </w:rPr>
      </w:r>
    </w:p>
    <w:p w:rsidR="00000000" w:rsidDel="00000000" w:rsidP="00000000" w:rsidRDefault="00000000" w:rsidRPr="00000000" w14:paraId="00000042">
      <w:pPr>
        <w:tabs>
          <w:tab w:val="left" w:leader="none" w:pos="426"/>
          <w:tab w:val="left" w:leader="none" w:pos="6300"/>
        </w:tabs>
        <w:ind w:right="49"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3">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44">
      <w:pPr>
        <w:tabs>
          <w:tab w:val="left" w:leader="none" w:pos="426"/>
        </w:tabs>
        <w:ind w:right="49" w:firstLine="709"/>
        <w:rPr>
          <w:b w:val="0"/>
          <w:bCs w:val="0"/>
          <w:vertAlign w:val="baseline"/>
        </w:rPr>
      </w:pPr>
      <w:r w:rsidDel="00000000" w:rsidR="00000000" w:rsidRPr="00000000">
        <w:rPr>
          <w:b w:val="1"/>
          <w:bCs w:val="1"/>
          <w:vertAlign w:val="baseline"/>
          <w:rtl w:val="0"/>
        </w:rPr>
        <w:tab/>
        <w:tab/>
        <w:t xml:space="preserve">ЗАМЕСТНИК – ПРЕДСЕДАТЕЛ: ………П…………. /АНТОН СЛАВЧЕВ/</w:t>
      </w:r>
      <w:r w:rsidDel="00000000" w:rsidR="00000000" w:rsidRPr="00000000">
        <w:rPr>
          <w:rtl w:val="0"/>
        </w:rPr>
      </w:r>
    </w:p>
    <w:p w:rsidR="00000000" w:rsidDel="00000000" w:rsidP="00000000" w:rsidRDefault="00000000" w:rsidRPr="00000000" w14:paraId="00000045">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46">
      <w:pPr>
        <w:tabs>
          <w:tab w:val="left" w:leader="none" w:pos="709"/>
        </w:tabs>
        <w:ind w:right="-284"/>
        <w:jc w:val="both"/>
        <w:rPr>
          <w:b w:val="0"/>
          <w:bCs w:val="0"/>
          <w:vertAlign w:val="baseline"/>
        </w:rPr>
      </w:pPr>
      <w:r w:rsidDel="00000000" w:rsidR="00000000" w:rsidRPr="00000000">
        <w:rPr>
          <w:b w:val="1"/>
          <w:bCs w:val="1"/>
          <w:vertAlign w:val="baseline"/>
          <w:rtl w:val="0"/>
        </w:rPr>
        <w:tab/>
        <w:tab/>
        <w:tab/>
        <w:t xml:space="preserve">ЧЛЕН:…………………………П………………..../АНТОАНЕТА ЦОНКОВА/ </w:t>
      </w:r>
      <w:r w:rsidDel="00000000" w:rsidR="00000000" w:rsidRPr="00000000">
        <w:rPr>
          <w:rtl w:val="0"/>
        </w:rPr>
      </w:r>
    </w:p>
    <w:p w:rsidR="00000000" w:rsidDel="00000000" w:rsidP="00000000" w:rsidRDefault="00000000" w:rsidRPr="00000000" w14:paraId="00000047">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48">
      <w:pPr>
        <w:tabs>
          <w:tab w:val="left" w:leader="none" w:pos="426"/>
        </w:tabs>
        <w:ind w:right="49" w:firstLine="709"/>
        <w:rPr>
          <w:b w:val="0"/>
          <w:bCs w:val="0"/>
          <w:vertAlign w:val="baseline"/>
        </w:rPr>
      </w:pPr>
      <w:r w:rsidDel="00000000" w:rsidR="00000000" w:rsidRPr="00000000">
        <w:rPr>
          <w:b w:val="1"/>
          <w:bCs w:val="1"/>
          <w:vertAlign w:val="baseline"/>
          <w:rtl w:val="0"/>
        </w:rPr>
        <w:tab/>
        <w:tab/>
        <w:t xml:space="preserve">ЧЛЕН:……………………..…..П……………………....... /ПЛАМЕН ЙОЦОВ/</w:t>
      </w:r>
      <w:r w:rsidDel="00000000" w:rsidR="00000000" w:rsidRPr="00000000">
        <w:rPr>
          <w:rtl w:val="0"/>
        </w:rPr>
      </w:r>
    </w:p>
    <w:p w:rsidR="00000000" w:rsidDel="00000000" w:rsidP="00000000" w:rsidRDefault="00000000" w:rsidRPr="00000000" w14:paraId="00000049">
      <w:pPr>
        <w:tabs>
          <w:tab w:val="left" w:leader="none" w:pos="426"/>
        </w:tabs>
        <w:ind w:right="49" w:firstLine="709"/>
        <w:rPr>
          <w:b w:val="0"/>
          <w:bCs w:val="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4A">
      <w:pPr>
        <w:tabs>
          <w:tab w:val="left" w:leader="none" w:pos="426"/>
        </w:tabs>
        <w:ind w:right="49" w:firstLine="709"/>
        <w:rPr>
          <w:i w:val="0"/>
          <w:iCs w:val="0"/>
          <w:sz w:val="20"/>
          <w:szCs w:val="20"/>
          <w:u w:val="single"/>
          <w:vertAlign w:val="baseline"/>
        </w:rPr>
      </w:pPr>
      <w:r w:rsidDel="00000000" w:rsidR="00000000" w:rsidRPr="00000000">
        <w:rPr>
          <w:b w:val="1"/>
          <w:bCs w:val="1"/>
          <w:vertAlign w:val="baseline"/>
          <w:rtl w:val="0"/>
        </w:rPr>
        <w:tab/>
        <w:tab/>
        <w:t xml:space="preserve">ЧЛЕН:…………………………П………………………./СИЛВИЯ КЪДРЕВА/</w:t>
      </w:r>
      <w:r w:rsidDel="00000000" w:rsidR="00000000" w:rsidRPr="00000000">
        <w:rPr>
          <w:rtl w:val="0"/>
        </w:rPr>
      </w:r>
    </w:p>
    <w:p w:rsidR="00000000" w:rsidDel="00000000" w:rsidP="00000000" w:rsidRDefault="00000000" w:rsidRPr="00000000" w14:paraId="0000004B">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4C">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4D">
      <w:pPr>
        <w:tabs>
          <w:tab w:val="left" w:leader="none" w:pos="426"/>
        </w:tabs>
        <w:ind w:right="49" w:firstLine="709"/>
        <w:rPr>
          <w:b w:val="0"/>
          <w:bCs w:val="0"/>
          <w:color w:val="ff0000"/>
          <w:vertAlign w:val="baseline"/>
        </w:rPr>
      </w:pPr>
      <w:r w:rsidDel="00000000" w:rsidR="00000000" w:rsidRPr="00000000">
        <w:rPr>
          <w:rtl w:val="0"/>
        </w:rPr>
      </w:r>
    </w:p>
    <w:sectPr>
      <w:headerReference r:id="rId6" w:type="first"/>
      <w:footerReference r:id="rId7" w:type="default"/>
      <w:pgSz w:h="15840" w:w="12240" w:orient="portrait"/>
      <w:pgMar w:bottom="851" w:top="1418"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ff000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F">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0">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1">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2">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3">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5">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