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ind w:left="3600" w:firstLine="0"/>
        <w:rPr>
          <w:b w:val="0"/>
          <w:bCs w:val="0"/>
          <w:vertAlign w:val="baseline"/>
        </w:rPr>
      </w:pPr>
      <w:r w:rsidDel="00000000" w:rsidR="00000000" w:rsidRPr="00000000">
        <w:rPr>
          <w:rtl w:val="0"/>
        </w:rPr>
      </w:r>
    </w:p>
    <w:p w:rsidR="00000000" w:rsidDel="00000000" w:rsidP="00000000" w:rsidRDefault="00000000" w:rsidRPr="00000000" w14:paraId="00000002">
      <w:pPr>
        <w:widowControl w:val="0"/>
        <w:ind w:left="3600" w:firstLine="0"/>
        <w:rPr>
          <w:b w:val="0"/>
          <w:bCs w:val="0"/>
          <w:vertAlign w:val="baseline"/>
        </w:rPr>
      </w:pPr>
      <w:r w:rsidDel="00000000" w:rsidR="00000000" w:rsidRPr="00000000">
        <w:rPr>
          <w:b w:val="1"/>
          <w:bCs w:val="1"/>
          <w:vertAlign w:val="baseline"/>
          <w:rtl w:val="0"/>
        </w:rPr>
        <w:t xml:space="preserve">         Р Е Ш Е Н И Е  </w:t>
      </w:r>
      <w:r w:rsidDel="00000000" w:rsidR="00000000" w:rsidRPr="00000000">
        <w:rPr>
          <w:rtl w:val="0"/>
        </w:rPr>
      </w:r>
    </w:p>
    <w:p w:rsidR="00000000" w:rsidDel="00000000" w:rsidP="00000000" w:rsidRDefault="00000000" w:rsidRPr="00000000" w14:paraId="00000003">
      <w:pPr>
        <w:widowControl w:val="0"/>
        <w:jc w:val="center"/>
        <w:rPr>
          <w:b w:val="0"/>
          <w:bCs w:val="0"/>
          <w:color w:val="00000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РС-ТД10-3940-20-020</w:t>
      </w:r>
      <w:r w:rsidDel="00000000" w:rsidR="00000000" w:rsidRPr="00000000">
        <w:rPr>
          <w:rtl w:val="0"/>
        </w:rPr>
      </w:r>
    </w:p>
    <w:p w:rsidR="00000000" w:rsidDel="00000000" w:rsidP="00000000" w:rsidRDefault="00000000" w:rsidRPr="00000000" w14:paraId="00000004">
      <w:pPr>
        <w:widowControl w:val="0"/>
        <w:ind w:firstLine="0"/>
        <w:rPr>
          <w:b w:val="0"/>
          <w:bCs w:val="0"/>
          <w:vertAlign w:val="baseline"/>
        </w:rPr>
      </w:pPr>
      <w:r w:rsidDel="00000000" w:rsidR="00000000" w:rsidRPr="00000000">
        <w:rPr>
          <w:rtl w:val="0"/>
        </w:rPr>
      </w:r>
    </w:p>
    <w:p w:rsidR="00000000" w:rsidDel="00000000" w:rsidP="00000000" w:rsidRDefault="00000000" w:rsidRPr="00000000" w14:paraId="00000005">
      <w:pPr>
        <w:widowControl w:val="0"/>
        <w:ind w:firstLine="0"/>
        <w:rPr>
          <w:b w:val="0"/>
          <w:bCs w:val="0"/>
          <w:vertAlign w:val="baseline"/>
        </w:rPr>
      </w:pPr>
      <w:r w:rsidDel="00000000" w:rsidR="00000000" w:rsidRPr="00000000">
        <w:rPr>
          <w:rtl w:val="0"/>
        </w:rPr>
      </w:r>
    </w:p>
    <w:p w:rsidR="00000000" w:rsidDel="00000000" w:rsidP="00000000" w:rsidRDefault="00000000" w:rsidRPr="00000000" w14:paraId="00000006">
      <w:pPr>
        <w:rPr>
          <w:u w:val="single"/>
          <w:vertAlign w:val="baseline"/>
        </w:rPr>
      </w:pPr>
      <w:r w:rsidDel="00000000" w:rsidR="00000000" w:rsidRPr="00000000">
        <w:rPr>
          <w:vertAlign w:val="baseline"/>
          <w:rtl w:val="0"/>
        </w:rPr>
        <w:t xml:space="preserve">Днес, 24.02.2021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7">
      <w:pPr>
        <w:rPr>
          <w:b w:val="0"/>
          <w:bCs w:val="0"/>
          <w:vertAlign w:val="baseline"/>
        </w:rPr>
      </w:pPr>
      <w:r w:rsidDel="00000000" w:rsidR="00000000" w:rsidRPr="00000000">
        <w:rPr>
          <w:rtl w:val="0"/>
        </w:rPr>
      </w:r>
    </w:p>
    <w:p w:rsidR="00000000" w:rsidDel="00000000" w:rsidP="00000000" w:rsidRDefault="00000000" w:rsidRPr="00000000" w14:paraId="00000008">
      <w:pPr>
        <w:rPr>
          <w:b w:val="0"/>
          <w:bCs w:val="0"/>
          <w:vertAlign w:val="baseline"/>
        </w:rPr>
      </w:pPr>
      <w:r w:rsidDel="00000000" w:rsidR="00000000" w:rsidRPr="00000000">
        <w:rPr>
          <w:b w:val="1"/>
          <w:bCs w:val="1"/>
          <w:vertAlign w:val="baseline"/>
          <w:rtl w:val="0"/>
        </w:rPr>
        <w:t xml:space="preserve">Председател:Сотир Цацаров</w:t>
      </w:r>
      <w:r w:rsidDel="00000000" w:rsidR="00000000" w:rsidRPr="00000000">
        <w:rPr>
          <w:rtl w:val="0"/>
        </w:rPr>
      </w:r>
    </w:p>
    <w:p w:rsidR="00000000" w:rsidDel="00000000" w:rsidP="00000000" w:rsidRDefault="00000000" w:rsidRPr="00000000" w14:paraId="00000009">
      <w:pPr>
        <w:rPr>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A">
      <w:pPr>
        <w:ind w:firstLine="709"/>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B">
      <w:pPr>
        <w:ind w:firstLine="709"/>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C">
      <w:pPr>
        <w:ind w:firstLine="0"/>
        <w:rPr>
          <w:vertAlign w:val="baseline"/>
        </w:rPr>
      </w:pPr>
      <w:r w:rsidDel="00000000" w:rsidR="00000000" w:rsidRPr="00000000">
        <w:rPr>
          <w:rtl w:val="0"/>
        </w:rPr>
      </w:r>
    </w:p>
    <w:p w:rsidR="00000000" w:rsidDel="00000000" w:rsidP="00000000" w:rsidRDefault="00000000" w:rsidRPr="00000000" w14:paraId="0000000D">
      <w:pPr>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E">
      <w:pPr>
        <w:jc w:val="center"/>
        <w:rPr>
          <w:b w:val="0"/>
          <w:bCs w:val="0"/>
          <w:vertAlign w:val="baseline"/>
        </w:rPr>
      </w:pPr>
      <w:r w:rsidDel="00000000" w:rsidR="00000000" w:rsidRPr="00000000">
        <w:rPr>
          <w:rtl w:val="0"/>
        </w:rPr>
      </w:r>
    </w:p>
    <w:p w:rsidR="00000000" w:rsidDel="00000000" w:rsidP="00000000" w:rsidRDefault="00000000" w:rsidRPr="00000000" w14:paraId="0000000F">
      <w:pPr>
        <w:tabs>
          <w:tab w:val="left" w:leader="none" w:pos="0"/>
          <w:tab w:val="left" w:leader="none" w:pos="709"/>
        </w:tabs>
        <w:ind w:firstLine="709"/>
        <w:rPr>
          <w:vertAlign w:val="baseline"/>
        </w:rPr>
      </w:pPr>
      <w:r w:rsidDel="00000000" w:rsidR="00000000" w:rsidRPr="00000000">
        <w:rPr>
          <w:vertAlign w:val="baseline"/>
          <w:rtl w:val="0"/>
        </w:rPr>
        <w:t xml:space="preserve">Производството е по реда на чл. 71, ал. 1, предл. 1 от Закона за противодействие на корупцията и за отнемане на незаконно придобитото имущество, образувано въз основа на Решение за образуване на производство за конфликт на интереси № КИ-227 от 25.11.2020г. на Комисията за противодействие на корупцията и за отнемане на незаконно придобитото имущество по сигнал с рег. № ЦУ01/ТД10-3940/11.11.2020г. </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Сигналът е подаден против Емил * Илиев – кмет на Община С..</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 същество, твърденията в сигнала са за извършени назначения от страна на Емил Илиев, в качеството му на кмет на Община С. на негови роднини – Ц. С. Д. /леля на Илиев/, С. Г. Т. /кума на Илиев/ и Д. И. на работа в „*****“ – с. Р., и в „*****“ – с. Р. и „****“ – с. Р..</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Към сигнала са приложени: Постановление за възлагане извършването на проверка от 01.06.2020г.; писмо изх. № 4533/26.05.2020г., сигнал от 11.05.2020г., сведение от 12.06.2020г., писмо от 11.06.2020г., писмо от 18.06.2020г., сведение от 14.06.2020г., сведение от 02.07.2020г., сведение от 27.08.2020г., писмо от 25.06.2020г., писмо от 15.07.2020г., сигнал от 11.06.2020г., писмо от 14.07.2020г., фактура от 21.02.2020г., сведение от 31.08.2020г., сведение от 22.07.2020г., 3 бр. писма от 02.07.2020г., писмо от 16.07.2020г., обяснение от 26.06.2020г., писмо от 08.07.2020г., сведение от 12.06.2020г., справка за лице АИС, писмо и опис от 03.08.2020г., докладна записка от 07.08.2020г., писмо от 25.06.2020г., обяснение от 31.07.2020г., писмо от 10.08.2020г., Резолюция от 06.07.2020г., писмо вх. № 1090/13.08.2020г., писмо от 10.08.2020г., докладна записка от 03.09.2020г.</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оглед твърденията в сигнала, Комисията служебно е приобщила доказателства от сигнал с рег. № ЦУ01/С-287/08.01.2020г.: клетвен лист и удостоверение от 2015г. и клетвен лист и удостоверение от 2019г.; удостоверение за съпруга и родствени връзки УД-23 и УД-24 от 20.01.2020г.</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оглед твърденията в сигнала, Комисията е изискала и събрала следните доказателства: писмо вх. № ЦУ01-00098/05.01.2021г. на КПКОНПИ с приложения Трудов договор №284/15.05.2013г., Трудов договор №285/15.05.2013г., Допълнително споразумение № ДЗИДП-51/19.02.2018г., Допълнително споразумение № ДЗИДП-52/19.02.2018г., Допълнително споразумение № ДЗИДП-47/02.01.2019г., Допълнително споразумение № ДЗИДП-48/02.01.2019г., Допълнително споразумение № ДЗИДП-43/02.01.2020г., Допълнително споразумение № ДЗИДП-44/02.01.2020г., Споразумение по чл. 107 от КТ № З-363/18.09.2017г., Трудов договор № 03/01.05.2011г., Допълнително споразумение № 09/02.01.2018г., Допълнително споразумение № 05/02.01.2019г., Допълнително споразумение № 50/05.08.2019г., Допълнително споразумение № 09/02.01.2020г.; писмо вх. № ЦУ01-1427/25.01.2021г. на КПКОНПИ с приложения Колективен трудов договор от 14.03.2019г., Вътрешни правила за организация на работната заплата в общинска администрация и звената към нея при Община С. от 27.07.2012г., Длъжностни и поименни разписания по отношение за периода 2018г. – 2020г. – 24 бр.</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6">
      <w:pPr>
        <w:ind w:firstLine="709"/>
        <w:rPr>
          <w:i w:val="0"/>
          <w:iCs w:val="0"/>
          <w:color w:val="000000"/>
          <w:vertAlign w:val="baseline"/>
        </w:rPr>
      </w:pPr>
      <w:r w:rsidDel="00000000" w:rsidR="00000000" w:rsidRPr="00000000">
        <w:rPr>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7">
      <w:pPr>
        <w:ind w:firstLine="0"/>
        <w:rPr>
          <w:vertAlign w:val="baseline"/>
        </w:rPr>
      </w:pPr>
      <w:r w:rsidDel="00000000" w:rsidR="00000000" w:rsidRPr="00000000">
        <w:rPr>
          <w:rtl w:val="0"/>
        </w:rPr>
      </w:r>
    </w:p>
    <w:p w:rsidR="00000000" w:rsidDel="00000000" w:rsidP="00000000" w:rsidRDefault="00000000" w:rsidRPr="00000000" w14:paraId="00000018">
      <w:pPr>
        <w:ind w:firstLine="709"/>
        <w:rPr>
          <w:vertAlign w:val="baseline"/>
        </w:rPr>
      </w:pPr>
      <w:r w:rsidDel="00000000" w:rsidR="00000000" w:rsidRPr="00000000">
        <w:rPr>
          <w:vertAlign w:val="baseline"/>
          <w:rtl w:val="0"/>
        </w:rPr>
        <w:t xml:space="preserve">Сигналът е подаден от орган на съдебната власт. </w:t>
      </w:r>
    </w:p>
    <w:p w:rsidR="00000000" w:rsidDel="00000000" w:rsidP="00000000" w:rsidRDefault="00000000" w:rsidRPr="00000000" w14:paraId="00000019">
      <w:pPr>
        <w:ind w:firstLine="709"/>
        <w:rPr>
          <w:vertAlign w:val="baseline"/>
        </w:rPr>
      </w:pPr>
      <w:r w:rsidDel="00000000" w:rsidR="00000000" w:rsidRPr="00000000">
        <w:rPr>
          <w:vertAlign w:val="baseline"/>
          <w:rtl w:val="0"/>
        </w:rPr>
        <w:t xml:space="preserve">Емил * Илиев е кмет на Община С., област * за мандат 2015г. – 2019г. и 2019г.-2023г., видно от приложените два броя клетвен лист от 10.11.2015г. и 05.11.2019г.</w:t>
      </w:r>
    </w:p>
    <w:p w:rsidR="00000000" w:rsidDel="00000000" w:rsidP="00000000" w:rsidRDefault="00000000" w:rsidRPr="00000000" w14:paraId="0000001A">
      <w:pPr>
        <w:ind w:firstLine="709"/>
        <w:rPr>
          <w:vertAlign w:val="baseline"/>
        </w:rPr>
      </w:pPr>
      <w:r w:rsidDel="00000000" w:rsidR="00000000" w:rsidRPr="00000000">
        <w:rPr>
          <w:vertAlign w:val="baseline"/>
          <w:rtl w:val="0"/>
        </w:rPr>
        <w:t xml:space="preserve">От справка за съпруга  и родствени връзки за роднини по права линия, по съребрена линия – до четвърта степен, включително и по сватовство – до втора степен, включително за Емил * Илиев, е установено, че Ц. С. Д. е леля на Емил * Илиев. Установи се, че Емил Илиев няма родствена връзка със С. Г. Т. и  Д. К. И..</w:t>
      </w:r>
    </w:p>
    <w:p w:rsidR="00000000" w:rsidDel="00000000" w:rsidP="00000000" w:rsidRDefault="00000000" w:rsidRPr="00000000" w14:paraId="0000001B">
      <w:pPr>
        <w:ind w:firstLine="708"/>
        <w:rPr>
          <w:vertAlign w:val="baseline"/>
        </w:rPr>
      </w:pPr>
      <w:r w:rsidDel="00000000" w:rsidR="00000000" w:rsidRPr="00000000">
        <w:rPr>
          <w:vertAlign w:val="baseline"/>
          <w:rtl w:val="0"/>
        </w:rPr>
        <w:t xml:space="preserve">По силата на трудов договор № 284/15.05.2013г., сключен между Общинска администрация С., представлявана от Емил * Илиев – кмет, и Ц. С. Д., последната заема длъжността „медицинска сестра“, код по НКПД - 22215001, в Община С. – „***“, с. Р., считано от 15.05.2013г., на 4 часов работен ден при 5-дневна работна седмица. По силата на трудов договор № 285/15.05.2013г., сключен между Общинска администрация С., представлявана от Емил * Илиев – кмет, и Ц. С. Д., последната заема длъжността „медицинска сестра“, код по НКПД - 22215001, в Община С. – „****“, с. Р., считано от 15.05.2013г. до 15.08.2013г., на 4 часов работен ден при 5-дневна работна седмица. С Допълнително споразумение № ДЗИДП-51/19.02.2018г., сключено между Общинска администрация С., представлявана от Емил * Илиев – кмет и Ц. С. Д., на основание чл. 119, във връзка с чл. 67, ал. 1, т. 1 от Кодекса на труда и КТД/2018г., с определено място за извършване на работа – „****“ с. Р. и 4 часов работен ден, е изменен размерът на основната месечна заплата от *** лв.  на *** лв., считано от 01.01.2018г. С Допълнително споразумение № ДЗИДП-52/19.02.2018г., сключено между Общинска администрация С., представлявана от Емил * Илиев – кмет и Ц. С. Д., на основание чл. 119, във връзка с чл. 67, ал. 1, т. 1 от Кодекса на труда и КТД/2018г., с определено място за извършване на работа – „****“ с. Р. и 4 часов работен ден, е  изменен размерът на основната месечна заплата от *** лв.  на *** лв., считано от 01.01.2018г. С Допълнително споразумение № ДЗИДП-47/02.01.2019г., сключено между Общинска администрация С., представлявана от Емил * Илиев – кмет и Ц. С. Д., на основание чл. 119, във връзка с чл. 67, ал. 1, т. 1 от Кодекса на труда, чл. 1, ал. 1 от ПМС № 320/20.12.2018г. и КТД/2019г., с определено място за извършване на работа – „****“ с. Р. и 4 часов работен ден, е  изменен размерът на основната месечна заплата от *** лв. на *** лв., считано от 01.01.2019г. С Допълнително споразумение № ДЗИДП-48/02.01.2019г., сключено между Общинска администрация С., представлявана от Емил * Илиев – кмет и Ц. С. Д., на основание чл. 119, във връзка с чл. 67, ал. 1, т. 1 от Кодекса на труда, чл. 1, ал. 1 от ПМС № 320/20.12.2018г. и КТД/2019г., с определено място за извършване на работа – „****“ с. Р. и 4 часов работен ден, е изменен размерът на основната месечна заплата от *** лв. на *** лв., считано от 01.01.2019г. С Допълнително споразумение № ДЗИДП-43/02.01.2020г., сключено между Общинска администрация С., представлявана от Емил * Илиев – кмет и Ц. С. Д., на основание чл. 119, във връзка с чл. 67, ал. 1, т. 1 от Кодекса на труда, и във връзка с Решение на Министерски съвет № 644 от 01.11.2019г. за изменение на Решение № 208 на Министерски съвет от 2019г. за приемане на стандарти  за делегираните от държавата дейности с натурални и стойностни показатели през 2020г., с определено място за извършване на работа – „****“ с. Р. и 4 часов работен ден, е изменен размерът на основната месечна заплата от *** лв. на *** лв., считано от 01.01.2020г. С Допълнително споразумение № ДЗИДП-44/02.01.2020г., сключено между Общинска администрация С., представлявана от Емил * Илиев – кмет и Ц. С. Д., на основание чл. 119, във връзка с чл. 67, ал. 1, т. 1 от Кодекса на труда, и във връзка с Решение на Министерски съвет № 644 от 01.11.2019г. за изменение на Решение № 208 на Министерски съвет от 2019г. за приемане на стандарти  за делегираните от държавата дейности с натурални и стойностни показатели през 2020г., с определено място за извършване на работа – „****“ с. Р. и 4 часов работен ден, е изменен размерът на основната месечна заплата от *** лв. на *** лв., считано от 01.01.2020г.</w:t>
      </w:r>
    </w:p>
    <w:p w:rsidR="00000000" w:rsidDel="00000000" w:rsidP="00000000" w:rsidRDefault="00000000" w:rsidRPr="00000000" w14:paraId="0000001C">
      <w:pPr>
        <w:ind w:firstLine="708"/>
        <w:rPr>
          <w:vertAlign w:val="baseline"/>
        </w:rPr>
      </w:pPr>
      <w:r w:rsidDel="00000000" w:rsidR="00000000" w:rsidRPr="00000000">
        <w:rPr>
          <w:vertAlign w:val="baseline"/>
          <w:rtl w:val="0"/>
        </w:rPr>
        <w:tab/>
        <w:t xml:space="preserve">Със Споразумение по чл. 107 от КТ № З-363/18.09.2017г., сключено между Общинска администрация С., представлявана от Емил * Илиев – кмет и С. Г. Т., последната заема длъжността „Директор, специализирана институция“, код по НКПД – 1344-7002, в ****“, с. Р., Община С.. По силата на трудов договор № 03/01.05.2011г., сключен между „****“, представлявано от Е. Ц. – директор, и Д. К. И., последната заема длъжността „медицинска сестра“, в „****“, считано от 01.05.2011г. до 01.11.2011г. Между „****“, с. Р., представляван от С. Т. – директор, и Д. К. И. са сключени Допълнителни споразумения № 09/02.01.2018г., № 05/02.01.2019г., № 50/05.08.2019г. и № 09/02.01.2020г.</w:t>
      </w:r>
    </w:p>
    <w:p w:rsidR="00000000" w:rsidDel="00000000" w:rsidP="00000000" w:rsidRDefault="00000000" w:rsidRPr="00000000" w14:paraId="0000001D">
      <w:pPr>
        <w:ind w:firstLine="708"/>
        <w:rPr>
          <w:vertAlign w:val="baseline"/>
        </w:rPr>
      </w:pPr>
      <w:r w:rsidDel="00000000" w:rsidR="00000000" w:rsidRPr="00000000">
        <w:rPr>
          <w:vertAlign w:val="baseline"/>
          <w:rtl w:val="0"/>
        </w:rPr>
        <w:t xml:space="preserve">В писмо вх. № ЦУ01-1427/25.01.2021г. на КПКОНПИ от кмета на Община С. се посочва, че основанията на които е променяна основната месечна заплата на Ц. Д. и останалите служители в **** – с. Р. и **** – с. Р. е ежегодната промяна на размера на минималната работна заплата за Република България /съгласно постановления на Министерски съвет за съответната календарна година/, Указанията относно съставянето и изпълнението на бюджетите  на общините и на сметките за средства от Европейския съюз за съответната година, и Решенията на Министерски съвет за  приемане на стандарти  за делегираните от държавата дейности с натурални и стойностни показатели за съответната година.</w:t>
      </w:r>
    </w:p>
    <w:p w:rsidR="00000000" w:rsidDel="00000000" w:rsidP="00000000" w:rsidRDefault="00000000" w:rsidRPr="00000000" w14:paraId="0000001E">
      <w:pPr>
        <w:ind w:firstLine="708"/>
        <w:rPr>
          <w:vertAlign w:val="baseline"/>
        </w:rPr>
      </w:pPr>
      <w:r w:rsidDel="00000000" w:rsidR="00000000" w:rsidRPr="00000000">
        <w:rPr>
          <w:vertAlign w:val="baseline"/>
          <w:rtl w:val="0"/>
        </w:rPr>
        <w:t xml:space="preserve">Съгласно член единствен на Постановление № 316/20.12.2017г. на Министерски съвет от 1 януари 2018г. се определя нов размер на минималната месечна работна  за страната от 510 лв. Съгласно член единствен на Постановление № 320/20.12.2018г. на Министерски съвет от 1 януари 2019г. се определя нов размер на минималната месечна работна за страната от 560 лв. Съгласно член единствен на Постановление № 350/19.12.2019г. на Министерски съвет от 1 януари 2020г. се определя нов размер на минималната месечна работна за страната от 610 лв. </w:t>
      </w:r>
    </w:p>
    <w:p w:rsidR="00000000" w:rsidDel="00000000" w:rsidP="00000000" w:rsidRDefault="00000000" w:rsidRPr="00000000" w14:paraId="0000001F">
      <w:pPr>
        <w:ind w:firstLine="708"/>
        <w:rPr>
          <w:vertAlign w:val="baseline"/>
        </w:rPr>
      </w:pPr>
      <w:r w:rsidDel="00000000" w:rsidR="00000000" w:rsidRPr="00000000">
        <w:rPr>
          <w:vertAlign w:val="baseline"/>
          <w:rtl w:val="0"/>
        </w:rPr>
        <w:t xml:space="preserve">Видно от Поименно разписание на длъжностите, в сила от 01.01.2018г., по отношение на „****“ и „****“ по Решение № 289 от Протокол № 33 от 25.01.2018г. на Общински съвет С. за приемане на бюджета на Община С. за 2018г. и на основание РМС № 920/02.11.2016г., изм. и доп. с РМС № 304/2016г., ПМС № 316/20.12.2017г. за определяне нов размер на минималната работна заплата за страната, индивидуалната основна месечна заплата на Ц. Д. е *** лв. Видно от Поименно разписание на длъжностите, в сила от 01.01.2019г., по отношение на „****“ и „****“ по Решение № 397 от Протокол № 47 от 31.01.2019г. на Общински съвет С. за приемане на бюджета на Община С. за 2019г. и на основание РМС № 277/24.04.2018г., за приемане на стандарти за делегираните от държавата дейности и стойностни показатели през 2019г., изм. и доп. с РМС № 776/30.10.2018г. и ПМС № 320/20.12.2018г. за определяне на нови размери на минималната работна заплата за страната, индивидуалната основна месечна заплата на Ц. Д. е *** лв. Видно от Поименно разписание на длъжностите, в сила от 01.01.2020г., по отношение на „****“ и „****“ по Решение № 61 от Протокол № 6 от 12.02.2020г. на Общински съвет С. за приемане на бюджета на Община С. за 2020г. и на основание РМС № 208/16.04.2019г., за приемане на стандарти за делегираните от държавата дейности и стойностни показатели през 2020г., изм. с РМС № 644/01.11.2019г. и ПМС № 350/19.12.2019г. за определяне на нови размери на минималната работна заплата за страната, индивидуалната основна месечна заплата на Ц. Д. е *** лв.</w:t>
      </w:r>
    </w:p>
    <w:p w:rsidR="00000000" w:rsidDel="00000000" w:rsidP="00000000" w:rsidRDefault="00000000" w:rsidRPr="00000000" w14:paraId="00000020">
      <w:pPr>
        <w:tabs>
          <w:tab w:val="left" w:leader="none" w:pos="709"/>
        </w:tabs>
        <w:ind w:right="49" w:firstLine="0"/>
        <w:rPr>
          <w:vertAlign w:val="baseline"/>
        </w:rPr>
      </w:pPr>
      <w:r w:rsidDel="00000000" w:rsidR="00000000" w:rsidRPr="00000000">
        <w:rPr>
          <w:vertAlign w:val="baseline"/>
          <w:rtl w:val="0"/>
        </w:rPr>
        <w:tab/>
        <w:t xml:space="preserve">Видно от посочените Поименни разписания на длъжностите заплатата е увеличавана на посочените основания и на останалите служители в „****“ и „****“. </w:t>
      </w:r>
    </w:p>
    <w:p w:rsidR="00000000" w:rsidDel="00000000" w:rsidP="00000000" w:rsidRDefault="00000000" w:rsidRPr="00000000" w14:paraId="00000021">
      <w:pPr>
        <w:tabs>
          <w:tab w:val="left" w:leader="none" w:pos="709"/>
        </w:tabs>
        <w:ind w:right="49" w:firstLine="0"/>
        <w:rPr>
          <w:vertAlign w:val="baseline"/>
        </w:rPr>
      </w:pPr>
      <w:r w:rsidDel="00000000" w:rsidR="00000000" w:rsidRPr="00000000">
        <w:rPr>
          <w:rtl w:val="0"/>
        </w:rPr>
      </w:r>
    </w:p>
    <w:p w:rsidR="00000000" w:rsidDel="00000000" w:rsidP="00000000" w:rsidRDefault="00000000" w:rsidRPr="00000000" w14:paraId="00000022">
      <w:pPr>
        <w:ind w:firstLine="709"/>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3">
      <w:pPr>
        <w:ind w:firstLine="709"/>
        <w:rPr>
          <w:i w:val="0"/>
          <w:iCs w:val="0"/>
          <w:vertAlign w:val="baseline"/>
        </w:rPr>
      </w:pPr>
      <w:r w:rsidDel="00000000" w:rsidR="00000000" w:rsidRPr="00000000">
        <w:rPr>
          <w:rtl w:val="0"/>
        </w:rPr>
      </w:r>
    </w:p>
    <w:p w:rsidR="00000000" w:rsidDel="00000000" w:rsidP="00000000" w:rsidRDefault="00000000" w:rsidRPr="00000000" w14:paraId="00000024">
      <w:pPr>
        <w:ind w:firstLine="709"/>
        <w:rPr>
          <w:vertAlign w:val="baseline"/>
        </w:rPr>
      </w:pPr>
      <w:r w:rsidDel="00000000" w:rsidR="00000000" w:rsidRPr="00000000">
        <w:rPr>
          <w:vertAlign w:val="baseline"/>
          <w:rtl w:val="0"/>
        </w:rPr>
        <w:t xml:space="preserve">За да е осъществен конфликт на интереси по смисъла на чл. 52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5">
      <w:pPr>
        <w:ind w:firstLine="709"/>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6">
      <w:pPr>
        <w:ind w:firstLine="709"/>
        <w:rPr>
          <w:vertAlign w:val="baseline"/>
        </w:rPr>
      </w:pPr>
      <w:r w:rsidDel="00000000" w:rsidR="00000000" w:rsidRPr="00000000">
        <w:rPr>
          <w:vertAlign w:val="baseline"/>
          <w:rtl w:val="0"/>
        </w:rPr>
        <w:t xml:space="preserve">Като кмет на Община С. за мандати 2015-2019г. и 2019-2023г., Емил * Илиев е лице, заемало публична длъжност по смисъла на чл. 3, т. 8 от ЗПУКИ (отм.) и лице, заемащо висша публична длъжност по смисъла на чл. 6, ал. 1, т. 32 от ЗПКОНПИ. С оглед горното КПКОНПИ е компетентна да разгледа подадения сигнал.</w:t>
      </w:r>
    </w:p>
    <w:p w:rsidR="00000000" w:rsidDel="00000000" w:rsidP="00000000" w:rsidRDefault="00000000" w:rsidRPr="00000000" w14:paraId="00000027">
      <w:pPr>
        <w:ind w:firstLine="709"/>
        <w:rPr>
          <w:vertAlign w:val="baseline"/>
        </w:rPr>
      </w:pPr>
      <w:r w:rsidDel="00000000" w:rsidR="00000000" w:rsidRPr="00000000">
        <w:rPr>
          <w:vertAlign w:val="baseline"/>
          <w:rtl w:val="0"/>
        </w:rPr>
        <w:t xml:space="preserve">В хода на производството се установи, че Емил * Илиев е свързано лице по смисъла на § 1, т. 15, б. „а“ от ДР на ЗПКОНПИ с Ц. С. Д. (леля). В хода на производството се установи, че Емил * Илиев не е свързано лице по смисъла на § 1, т. 15, б. „а“ от ДР на ЗПКОНПИ със С. Г. Т..</w:t>
      </w:r>
    </w:p>
    <w:p w:rsidR="00000000" w:rsidDel="00000000" w:rsidP="00000000" w:rsidRDefault="00000000" w:rsidRPr="00000000" w14:paraId="00000028">
      <w:pPr>
        <w:tabs>
          <w:tab w:val="left" w:leader="none" w:pos="709"/>
        </w:tabs>
        <w:ind w:right="49"/>
        <w:rPr>
          <w:vertAlign w:val="baseline"/>
        </w:rPr>
      </w:pPr>
      <w:r w:rsidDel="00000000" w:rsidR="00000000" w:rsidRPr="00000000">
        <w:rPr>
          <w:vertAlign w:val="baseline"/>
          <w:rtl w:val="0"/>
        </w:rPr>
        <w:t xml:space="preserve">Съгласно чл. 44, ал. 1, т. 1 от Закона за местното самоуправление и местната администрация (ЗМСМА), кметът на общината ръководи цялата изпълнителна дейност на общината. Емил * Илиев, в качеството си на кмет на Община С. е сключил трудови договори № 284/15.05.2013г., № 285/15.05.2013г. с Ц. Д. и  Споразумение по чл. 107 от КТ № З-363/18.09.2017г. със С. Т., но същите не са предмет на проверка, тъй като са извън срока по чл. 73 от ЗПКОНПИ.От значение за установяване или не установяване конфликт на интереси е конкретно поведение на лицето, заемащо публична длъжност при изпълнение на правомощията му по служба, както и дали това поведение е в частен интерес негов или на свързано с него лице. В качеството си на кмет на Община С., Емил * Илиев е упражнил правомощия по служба като е сключил Допълнителни споразумения № ДЗИДП-51/19.02.2018г., № ДЗИДП-52/19.02.2018г., № ДЗИДП-47/02.01.2019г., № ДЗИДП-48/02.01.2019г., № ДЗИДП-43/02.01.2020г. и № ДЗИДП-44/02.01.2020г., с които е изменен размерът на основната месечна заплата на Ц. С. Д..</w:t>
      </w:r>
    </w:p>
    <w:p w:rsidR="00000000" w:rsidDel="00000000" w:rsidP="00000000" w:rsidRDefault="00000000" w:rsidRPr="00000000" w14:paraId="00000029">
      <w:pPr>
        <w:tabs>
          <w:tab w:val="left" w:leader="none" w:pos="709"/>
        </w:tabs>
        <w:ind w:right="49" w:firstLine="0"/>
        <w:rPr>
          <w:vertAlign w:val="baseline"/>
        </w:rPr>
      </w:pPr>
      <w:r w:rsidDel="00000000" w:rsidR="00000000" w:rsidRPr="00000000">
        <w:rPr>
          <w:vertAlign w:val="baseline"/>
          <w:rtl w:val="0"/>
        </w:rPr>
        <w:tab/>
        <w:t xml:space="preserve">Упражнените правомощия от Емил * Илиев не са в частен интерес на свързаното с него лице, тъй като допълнителните споразумения касаят промяна на основната месечна заплата на базата на ежегодната промяна на размера на минималната работна заплата съгласно постановления на Министерски съвет за съответната година, Указанията относно съставянето и изпълнението на бюджетите на общините и на сметките за средства от Европейския съюз за съответната година, и Решенията на Министерски съвет за  приемане на стандарти  за делегираните от държавата дейности с натурални и стойностни показатели за съответната година. Изменение на размерът на основната месечна заплата е налице и по отношение на останалите служители в защитените жилища. Следователно Ц. С. Д. не е поставена в привилeгировано положение при увеличението на основната месечна заплата. Промяната на основната месечна заплата на база промяна размера на минималната работна заплата за страната, не може да се квалифицира като упражнено правомощие в частен интерес на свързаното с Емил * Илиев лице, тъй като не поставя същото в привилегировано положение и не създава облага. </w:t>
      </w:r>
    </w:p>
    <w:p w:rsidR="00000000" w:rsidDel="00000000" w:rsidP="00000000" w:rsidRDefault="00000000" w:rsidRPr="00000000" w14:paraId="0000002A">
      <w:pPr>
        <w:rPr>
          <w:vertAlign w:val="baseline"/>
        </w:rPr>
      </w:pPr>
      <w:r w:rsidDel="00000000" w:rsidR="00000000" w:rsidRPr="00000000">
        <w:rPr>
          <w:vertAlign w:val="baseline"/>
          <w:rtl w:val="0"/>
        </w:rPr>
        <w:t xml:space="preserve">В хода на административното производство не се установи Емил * Илиев, в качеството му на кмет на община С., да е упражнил правомощия по служба във връзка със сключването на Допълнителни споразумения № 09/02.01.2018г., № 05/02.01.2019г., № 50/05.08.2019г., № 09/02.01.2020г., с Д. К. И.. Същите са сключени от директора на „****“, с. Р. – С. Т.. </w:t>
      </w:r>
    </w:p>
    <w:p w:rsidR="00000000" w:rsidDel="00000000" w:rsidP="00000000" w:rsidRDefault="00000000" w:rsidRPr="00000000" w14:paraId="0000002B">
      <w:pPr>
        <w:rPr>
          <w:vertAlign w:val="baseline"/>
        </w:rPr>
      </w:pPr>
      <w:r w:rsidDel="00000000" w:rsidR="00000000" w:rsidRPr="00000000">
        <w:rPr>
          <w:vertAlign w:val="baseline"/>
          <w:rtl w:val="0"/>
        </w:rPr>
        <w:t xml:space="preserve">Липсата на упражнено правомощие по служба от страна на лицето, заемащо висша публична длъжност, както и на който и да е от останалите елементи от понятието „конфликт на интереси“ изключва наличието на нарушение на забраните на Глава Осма от ЗПКОНПИ, които представляват негова проявна форма и за липсата на конфликт на интереси по смисъла на чл. 52 от ЗПКОНПИ.</w:t>
      </w:r>
    </w:p>
    <w:p w:rsidR="00000000" w:rsidDel="00000000" w:rsidP="00000000" w:rsidRDefault="00000000" w:rsidRPr="00000000" w14:paraId="0000002C">
      <w:pPr>
        <w:ind w:right="-1"/>
        <w:rPr>
          <w:vertAlign w:val="baseline"/>
        </w:rPr>
      </w:pPr>
      <w:r w:rsidDel="00000000" w:rsidR="00000000" w:rsidRPr="00000000">
        <w:rP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 74, ал. 1 и 2 от ЗПКОНПИ </w:t>
      </w:r>
    </w:p>
    <w:p w:rsidR="00000000" w:rsidDel="00000000" w:rsidP="00000000" w:rsidRDefault="00000000" w:rsidRPr="00000000" w14:paraId="0000002D">
      <w:pPr>
        <w:ind w:firstLine="0"/>
        <w:rPr>
          <w:b w:val="0"/>
          <w:bCs w:val="0"/>
          <w:vertAlign w:val="baseline"/>
        </w:rPr>
      </w:pPr>
      <w:r w:rsidDel="00000000" w:rsidR="00000000" w:rsidRPr="00000000">
        <w:rPr>
          <w:rtl w:val="0"/>
        </w:rPr>
      </w:r>
    </w:p>
    <w:p w:rsidR="00000000" w:rsidDel="00000000" w:rsidP="00000000" w:rsidRDefault="00000000" w:rsidRPr="00000000" w14:paraId="0000002E">
      <w:pPr>
        <w:ind w:firstLine="709"/>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2F">
      <w:pPr>
        <w:tabs>
          <w:tab w:val="left" w:leader="none" w:pos="709"/>
        </w:tabs>
        <w:ind w:firstLine="0"/>
        <w:rPr>
          <w:vertAlign w:val="baseline"/>
        </w:rPr>
      </w:pPr>
      <w:r w:rsidDel="00000000" w:rsidR="00000000" w:rsidRPr="00000000">
        <w:rPr>
          <w:rtl w:val="0"/>
        </w:rPr>
      </w:r>
    </w:p>
    <w:p w:rsidR="00000000" w:rsidDel="00000000" w:rsidP="00000000" w:rsidRDefault="00000000" w:rsidRPr="00000000" w14:paraId="00000030">
      <w:pPr>
        <w:tabs>
          <w:tab w:val="left" w:leader="none" w:pos="709"/>
        </w:tabs>
        <w:ind w:firstLine="567"/>
        <w:rPr>
          <w:vertAlign w:val="baseline"/>
        </w:rPr>
      </w:pPr>
      <w:r w:rsidDel="00000000" w:rsidR="00000000" w:rsidRPr="00000000">
        <w:rPr>
          <w:b w:val="1"/>
          <w:bCs w:val="1"/>
          <w:vertAlign w:val="baseline"/>
          <w:rtl w:val="0"/>
        </w:rPr>
        <w:t xml:space="preserve">  </w:t>
        <w:tab/>
        <w:tab/>
        <w:t xml:space="preserve">НЕ УСТАНОВЯВА</w:t>
      </w:r>
      <w:r w:rsidDel="00000000" w:rsidR="00000000" w:rsidRPr="00000000">
        <w:rPr>
          <w:vertAlign w:val="baseline"/>
          <w:rtl w:val="0"/>
        </w:rPr>
        <w:t xml:space="preserve"> конфликт на интереси по отношение на Емил * Илиев </w:t>
      </w:r>
      <w:r w:rsidDel="00000000" w:rsidR="00000000" w:rsidRPr="00000000">
        <w:rPr>
          <w:color w:val="000000"/>
          <w:vertAlign w:val="baseline"/>
          <w:rtl w:val="0"/>
        </w:rPr>
        <w:t xml:space="preserve">с ЕГН **********</w:t>
      </w:r>
      <w:r w:rsidDel="00000000" w:rsidR="00000000" w:rsidRPr="00000000">
        <w:rPr>
          <w:vertAlign w:val="baseline"/>
          <w:rtl w:val="0"/>
        </w:rPr>
        <w:t xml:space="preserve">, кмет на Община С. и в това му качество лице, заемащо висша публична длъжност по смисъла на чл. 6, ал. 1, т. 32 от ЗПКОНПИ, във връзка със сключването на Допълнителни споразумения № ДЗИДП-51/19.02.2018г., № ДЗИДП-52/19.02.2018г., № ДЗИДП-47/02.01.2019г., № ДЗИДП-48/02.01.2019г., № ДЗИДП-43/02.01.2020г. и № ДЗИДП-44/02.01.2020г. с Ц. Д., поради липса на частен интерес на свързаното с него лице. </w:t>
      </w:r>
    </w:p>
    <w:p w:rsidR="00000000" w:rsidDel="00000000" w:rsidP="00000000" w:rsidRDefault="00000000" w:rsidRPr="00000000" w14:paraId="00000031">
      <w:pPr>
        <w:tabs>
          <w:tab w:val="left" w:leader="none" w:pos="709"/>
        </w:tabs>
        <w:ind w:firstLine="567"/>
        <w:rPr>
          <w:vertAlign w:val="baseline"/>
        </w:rPr>
      </w:pPr>
      <w:r w:rsidDel="00000000" w:rsidR="00000000" w:rsidRPr="00000000">
        <w:rPr>
          <w:rtl w:val="0"/>
        </w:rPr>
      </w:r>
    </w:p>
    <w:p w:rsidR="00000000" w:rsidDel="00000000" w:rsidP="00000000" w:rsidRDefault="00000000" w:rsidRPr="00000000" w14:paraId="00000032">
      <w:pPr>
        <w:tabs>
          <w:tab w:val="left" w:leader="none" w:pos="709"/>
        </w:tabs>
        <w:ind w:firstLine="567"/>
        <w:rPr>
          <w:vertAlign w:val="baseline"/>
        </w:rPr>
      </w:pPr>
      <w:r w:rsidDel="00000000" w:rsidR="00000000" w:rsidRPr="00000000">
        <w:rPr>
          <w:b w:val="1"/>
          <w:bCs w:val="1"/>
          <w:vertAlign w:val="baseline"/>
          <w:rtl w:val="0"/>
        </w:rPr>
        <w:tab/>
        <w:tab/>
        <w:t xml:space="preserve">НЕ УСТАНОВЯВА</w:t>
      </w:r>
      <w:r w:rsidDel="00000000" w:rsidR="00000000" w:rsidRPr="00000000">
        <w:rPr>
          <w:vertAlign w:val="baseline"/>
          <w:rtl w:val="0"/>
        </w:rPr>
        <w:t xml:space="preserve"> конфликт на интереси по отношение на Емил * Илиев с ЕГН </w:t>
      </w:r>
      <w:r w:rsidDel="00000000" w:rsidR="00000000" w:rsidRPr="00000000">
        <w:rPr>
          <w:color w:val="000000"/>
          <w:vertAlign w:val="baseline"/>
          <w:rtl w:val="0"/>
        </w:rPr>
        <w:t xml:space="preserve">**********</w:t>
      </w:r>
      <w:r w:rsidDel="00000000" w:rsidR="00000000" w:rsidRPr="00000000">
        <w:rPr>
          <w:vertAlign w:val="baseline"/>
          <w:rtl w:val="0"/>
        </w:rPr>
        <w:t xml:space="preserve">, кмет на Община С. и в това му качество лице, заемащо висша публична длъжност по смисъла на чл. 6, ал. 1, т. 32 от ЗПКОНПИ, във връзка с Допълнителни споразумения № 09/02.01.2018г., № 05/02.01.2019г., № 50/05.08.2019г., № 09/02.01.2020г. с Д. И., поради липса на упражнени правомощия по служба. </w:t>
      </w:r>
    </w:p>
    <w:p w:rsidR="00000000" w:rsidDel="00000000" w:rsidP="00000000" w:rsidRDefault="00000000" w:rsidRPr="00000000" w14:paraId="00000033">
      <w:pPr>
        <w:tabs>
          <w:tab w:val="left" w:leader="none" w:pos="709"/>
        </w:tabs>
        <w:ind w:firstLine="0"/>
        <w:rPr>
          <w:vertAlign w:val="baseline"/>
        </w:rPr>
      </w:pPr>
      <w:r w:rsidDel="00000000" w:rsidR="00000000" w:rsidRPr="00000000">
        <w:rPr>
          <w:rtl w:val="0"/>
        </w:rPr>
      </w:r>
    </w:p>
    <w:p w:rsidR="00000000" w:rsidDel="00000000" w:rsidP="00000000" w:rsidRDefault="00000000" w:rsidRPr="00000000" w14:paraId="00000034">
      <w:pPr>
        <w:ind w:firstLine="709"/>
        <w:rPr>
          <w:vertAlign w:val="baseline"/>
        </w:rPr>
      </w:pPr>
      <w:r w:rsidDel="00000000" w:rsidR="00000000" w:rsidRPr="00000000">
        <w:rPr>
          <w:vertAlign w:val="baseline"/>
          <w:rtl w:val="0"/>
        </w:rPr>
        <w:t xml:space="preserve">Препис от решението да се изпрати на Окръжна прокуратура ***, с оглед преценка за реализиране на правомощията по чл. 76, ал. 2 от ЗПКОНПИ.</w:t>
      </w:r>
    </w:p>
    <w:p w:rsidR="00000000" w:rsidDel="00000000" w:rsidP="00000000" w:rsidRDefault="00000000" w:rsidRPr="00000000" w14:paraId="00000035">
      <w:pPr>
        <w:ind w:firstLine="709"/>
        <w:rPr>
          <w:vertAlign w:val="baseline"/>
        </w:rPr>
      </w:pPr>
      <w:r w:rsidDel="00000000" w:rsidR="00000000" w:rsidRPr="00000000">
        <w:rPr>
          <w:rtl w:val="0"/>
        </w:rPr>
      </w:r>
    </w:p>
    <w:p w:rsidR="00000000" w:rsidDel="00000000" w:rsidP="00000000" w:rsidRDefault="00000000" w:rsidRPr="00000000" w14:paraId="00000036">
      <w:pPr>
        <w:ind w:firstLine="709"/>
        <w:rPr>
          <w:vertAlign w:val="baseline"/>
        </w:rPr>
      </w:pPr>
      <w:r w:rsidDel="00000000" w:rsidR="00000000" w:rsidRPr="00000000">
        <w:rPr>
          <w:vertAlign w:val="baseline"/>
          <w:rtl w:val="0"/>
        </w:rPr>
        <w:t xml:space="preserve">Препис от решението да се изпрати на Емил * Илиев – кмет на Община С., на основание чл. 75, т. 1 от ЗПКОНПИ.</w:t>
      </w:r>
    </w:p>
    <w:p w:rsidR="00000000" w:rsidDel="00000000" w:rsidP="00000000" w:rsidRDefault="00000000" w:rsidRPr="00000000" w14:paraId="00000037">
      <w:pPr>
        <w:ind w:firstLine="709"/>
        <w:rPr>
          <w:vertAlign w:val="baseline"/>
        </w:rPr>
      </w:pPr>
      <w:r w:rsidDel="00000000" w:rsidR="00000000" w:rsidRPr="00000000">
        <w:rPr>
          <w:rtl w:val="0"/>
        </w:rPr>
      </w:r>
    </w:p>
    <w:p w:rsidR="00000000" w:rsidDel="00000000" w:rsidP="00000000" w:rsidRDefault="00000000" w:rsidRPr="00000000" w14:paraId="00000038">
      <w:pPr>
        <w:tabs>
          <w:tab w:val="left" w:leader="none" w:pos="709"/>
        </w:tabs>
        <w:ind w:firstLine="0"/>
        <w:rPr>
          <w:vertAlign w:val="baseline"/>
        </w:rPr>
      </w:pPr>
      <w:r w:rsidDel="00000000" w:rsidR="00000000" w:rsidRPr="00000000">
        <w:rPr>
          <w:rtl w:val="0"/>
        </w:rPr>
      </w:r>
    </w:p>
    <w:p w:rsidR="00000000" w:rsidDel="00000000" w:rsidP="00000000" w:rsidRDefault="00000000" w:rsidRPr="00000000" w14:paraId="00000039">
      <w:pPr>
        <w:tabs>
          <w:tab w:val="left" w:leader="none" w:pos="709"/>
        </w:tabs>
        <w:ind w:firstLine="0"/>
        <w:rPr>
          <w:vertAlign w:val="baseline"/>
        </w:rPr>
      </w:pPr>
      <w:r w:rsidDel="00000000" w:rsidR="00000000" w:rsidRPr="00000000">
        <w:rPr>
          <w:rtl w:val="0"/>
        </w:rPr>
      </w:r>
    </w:p>
    <w:p w:rsidR="00000000" w:rsidDel="00000000" w:rsidP="00000000" w:rsidRDefault="00000000" w:rsidRPr="00000000" w14:paraId="0000003A">
      <w:pPr>
        <w:tabs>
          <w:tab w:val="left" w:leader="none" w:pos="6300"/>
        </w:tabs>
        <w:ind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3B">
      <w:pPr>
        <w:rPr>
          <w:b w:val="0"/>
          <w:bCs w:val="0"/>
          <w:vertAlign w:val="baseline"/>
        </w:rPr>
      </w:pPr>
      <w:r w:rsidDel="00000000" w:rsidR="00000000" w:rsidRPr="00000000">
        <w:rPr>
          <w:rtl w:val="0"/>
        </w:rPr>
      </w:r>
    </w:p>
    <w:p w:rsidR="00000000" w:rsidDel="00000000" w:rsidP="00000000" w:rsidRDefault="00000000" w:rsidRPr="00000000" w14:paraId="0000003C">
      <w:pPr>
        <w:ind w:firstLine="2268"/>
        <w:rPr>
          <w:b w:val="0"/>
          <w:bCs w:val="0"/>
          <w:vertAlign w:val="baseline"/>
        </w:rPr>
      </w:pPr>
      <w:r w:rsidDel="00000000" w:rsidR="00000000" w:rsidRPr="00000000">
        <w:rPr>
          <w:b w:val="1"/>
          <w:bCs w:val="1"/>
          <w:vertAlign w:val="baseline"/>
          <w:rtl w:val="0"/>
        </w:rPr>
        <w:t xml:space="preserve">ПРЕДСЕДАТЕЛ:……………………….……./СОТИР ЦАЦАРОВ/</w:t>
      </w:r>
      <w:r w:rsidDel="00000000" w:rsidR="00000000" w:rsidRPr="00000000">
        <w:rPr>
          <w:rtl w:val="0"/>
        </w:rPr>
      </w:r>
    </w:p>
    <w:p w:rsidR="00000000" w:rsidDel="00000000" w:rsidP="00000000" w:rsidRDefault="00000000" w:rsidRPr="00000000" w14:paraId="0000003D">
      <w:pPr>
        <w:ind w:firstLine="2268"/>
        <w:rPr>
          <w:b w:val="0"/>
          <w:bCs w:val="0"/>
          <w:vertAlign w:val="baseline"/>
        </w:rPr>
      </w:pPr>
      <w:r w:rsidDel="00000000" w:rsidR="00000000" w:rsidRPr="00000000">
        <w:rPr>
          <w:rtl w:val="0"/>
        </w:rPr>
      </w:r>
    </w:p>
    <w:p w:rsidR="00000000" w:rsidDel="00000000" w:rsidP="00000000" w:rsidRDefault="00000000" w:rsidRPr="00000000" w14:paraId="0000003E">
      <w:pPr>
        <w:ind w:firstLine="2268"/>
        <w:rPr>
          <w:b w:val="0"/>
          <w:bCs w:val="0"/>
          <w:vertAlign w:val="baseline"/>
        </w:rPr>
      </w:pPr>
      <w:r w:rsidDel="00000000" w:rsidR="00000000" w:rsidRPr="00000000">
        <w:rPr>
          <w:b w:val="1"/>
          <w:bCs w:val="1"/>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3F">
      <w:pPr>
        <w:ind w:firstLine="2268"/>
        <w:rPr>
          <w:b w:val="0"/>
          <w:bCs w:val="0"/>
          <w:vertAlign w:val="baseline"/>
        </w:rPr>
      </w:pPr>
      <w:r w:rsidDel="00000000" w:rsidR="00000000" w:rsidRPr="00000000">
        <w:rPr>
          <w:rtl w:val="0"/>
        </w:rPr>
      </w:r>
    </w:p>
    <w:p w:rsidR="00000000" w:rsidDel="00000000" w:rsidP="00000000" w:rsidRDefault="00000000" w:rsidRPr="00000000" w14:paraId="00000040">
      <w:pPr>
        <w:ind w:firstLine="2268"/>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41">
      <w:pPr>
        <w:ind w:firstLine="2268"/>
        <w:rPr>
          <w:b w:val="0"/>
          <w:bCs w:val="0"/>
          <w:vertAlign w:val="baseline"/>
        </w:rPr>
      </w:pPr>
      <w:r w:rsidDel="00000000" w:rsidR="00000000" w:rsidRPr="00000000">
        <w:rPr>
          <w:rtl w:val="0"/>
        </w:rPr>
      </w:r>
    </w:p>
    <w:p w:rsidR="00000000" w:rsidDel="00000000" w:rsidP="00000000" w:rsidRDefault="00000000" w:rsidRPr="00000000" w14:paraId="00000042">
      <w:pPr>
        <w:ind w:firstLine="2268"/>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43">
      <w:pPr>
        <w:ind w:firstLine="2268"/>
        <w:rPr>
          <w:b w:val="0"/>
          <w:bCs w:val="0"/>
          <w:u w:val="single"/>
          <w:vertAlign w:val="baseline"/>
        </w:rPr>
      </w:pPr>
      <w:r w:rsidDel="00000000" w:rsidR="00000000" w:rsidRPr="00000000">
        <w:rPr>
          <w:rtl w:val="0"/>
        </w:rPr>
      </w:r>
    </w:p>
    <w:p w:rsidR="00000000" w:rsidDel="00000000" w:rsidP="00000000" w:rsidRDefault="00000000" w:rsidRPr="00000000" w14:paraId="00000044">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45">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46">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47">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48">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49">
      <w:pPr>
        <w:tabs>
          <w:tab w:val="left" w:leader="none" w:pos="5400"/>
        </w:tabs>
        <w:ind w:firstLine="2268"/>
        <w:rPr>
          <w:b w:val="0"/>
          <w:bCs w:val="0"/>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1134" w:top="1134" w:left="1701"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4B">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4C">
          <w:pPr>
            <w:tabs>
              <w:tab w:val="center" w:leader="none" w:pos="4153"/>
              <w:tab w:val="right" w:leader="none" w:pos="8306"/>
            </w:tabs>
            <w:spacing w:after="20" w:before="20" w:lineRule="auto"/>
            <w:rPr>
              <w:b w:val="0"/>
              <w:bCs w:val="0"/>
              <w:vertAlign w:val="baseline"/>
            </w:rPr>
          </w:pPr>
          <w:r w:rsidDel="00000000" w:rsidR="00000000" w:rsidRPr="00000000">
            <w:rPr>
              <w:b w:val="1"/>
              <w:bCs w:val="1"/>
              <w:vertAlign w:val="baseline"/>
              <w:rtl w:val="0"/>
            </w:rPr>
            <w:t xml:space="preserve">                     Р Е П У Б Л И К А   Б Ъ Л Г А Р И Я</w:t>
          </w:r>
          <w:r w:rsidDel="00000000" w:rsidR="00000000" w:rsidRPr="00000000">
            <w:rPr>
              <w:rtl w:val="0"/>
            </w:rPr>
          </w:r>
        </w:p>
        <w:p w:rsidR="00000000" w:rsidDel="00000000" w:rsidP="00000000" w:rsidRDefault="00000000" w:rsidRPr="00000000" w14:paraId="0000004D">
          <w:pPr>
            <w:pBdr>
              <w:bottom w:color="000000" w:space="1" w:sz="6" w:val="single"/>
            </w:pBdr>
            <w:tabs>
              <w:tab w:val="center" w:leader="none" w:pos="4153"/>
              <w:tab w:val="right" w:leader="none" w:pos="8306"/>
            </w:tabs>
            <w:spacing w:after="20" w:before="20" w:lineRule="auto"/>
            <w:rPr>
              <w:b w:val="0"/>
              <w:bCs w:val="0"/>
              <w:vertAlign w:val="baseline"/>
            </w:rPr>
          </w:pPr>
          <w:r w:rsidDel="00000000" w:rsidR="00000000" w:rsidRPr="00000000">
            <w:rPr>
              <w:b w:val="1"/>
              <w:bCs w:val="1"/>
              <w:vertAlign w:val="baseline"/>
              <w:rtl w:val="0"/>
            </w:rPr>
            <w:t xml:space="preserve">   К О М И С И Я   З А   П Р О Т И В О Д Е Й С Т В И Е  Н А</w:t>
          </w:r>
          <w:r w:rsidDel="00000000" w:rsidR="00000000" w:rsidRPr="00000000">
            <w:rPr>
              <w:rtl w:val="0"/>
            </w:rPr>
          </w:r>
        </w:p>
        <w:p w:rsidR="00000000" w:rsidDel="00000000" w:rsidP="00000000" w:rsidRDefault="00000000" w:rsidRPr="00000000" w14:paraId="0000004E">
          <w:pPr>
            <w:pBdr>
              <w:bottom w:color="000000" w:space="1" w:sz="6" w:val="single"/>
            </w:pBdr>
            <w:tabs>
              <w:tab w:val="center" w:leader="none" w:pos="4153"/>
              <w:tab w:val="right" w:leader="none" w:pos="8306"/>
            </w:tabs>
            <w:spacing w:after="20" w:before="20" w:lineRule="auto"/>
            <w:ind w:firstLine="0"/>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4F">
          <w:pPr>
            <w:tabs>
              <w:tab w:val="center" w:leader="none" w:pos="4153"/>
              <w:tab w:val="right" w:leader="none" w:pos="8306"/>
            </w:tabs>
            <w:ind w:firstLine="0"/>
            <w:rPr>
              <w:b w:val="0"/>
              <w:bCs w:val="0"/>
              <w:u w:val="single"/>
              <w:vertAlign w:val="baseline"/>
            </w:rPr>
          </w:pPr>
          <w:r w:rsidDel="00000000" w:rsidR="00000000" w:rsidRPr="00000000">
            <w:rPr>
              <w:b w:val="1"/>
              <w:bCs w:val="1"/>
              <w:i w:val="1"/>
              <w:iCs w:val="1"/>
              <w:sz w:val="20"/>
              <w:szCs w:val="20"/>
              <w:vertAlign w:val="baseline"/>
              <w:rtl w:val="0"/>
            </w:rPr>
            <w:t xml:space="preserve">     София 1000, пл. "Света Неделя" №6,  тел: (+359 2)  9401 444 , факс: (+359 2) 9401 595</w:t>
          </w:r>
          <w:r w:rsidDel="00000000" w:rsidR="00000000" w:rsidRPr="00000000">
            <w:rPr>
              <w:rtl w:val="0"/>
            </w:rPr>
          </w:r>
        </w:p>
      </w:tc>
    </w:tr>
  </w:tbl>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51">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ind w:firstLine="72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