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jc w:val="center"/>
        <w:rPr>
          <w:b w:val="0"/>
          <w:bCs w:val="0"/>
          <w:vertAlign w:val="baseline"/>
        </w:rPr>
      </w:pPr>
      <w:r w:rsidDel="00000000" w:rsidR="00000000" w:rsidRPr="00000000">
        <w:rPr>
          <w:b w:val="1"/>
          <w:bCs w:val="1"/>
          <w:vertAlign w:val="baseline"/>
          <w:rtl w:val="0"/>
        </w:rPr>
        <w:t xml:space="preserve">Р Е Ш Е Н И Е</w:t>
      </w:r>
      <w:r w:rsidDel="00000000" w:rsidR="00000000" w:rsidRPr="00000000">
        <w:rPr>
          <w:rtl w:val="0"/>
        </w:rPr>
      </w:r>
    </w:p>
    <w:p w:rsidR="00000000" w:rsidDel="00000000" w:rsidP="00000000" w:rsidRDefault="00000000" w:rsidRPr="00000000" w14:paraId="00000002">
      <w:pPr>
        <w:widowControl w:val="0"/>
        <w:spacing w:after="240" w:lineRule="auto"/>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РС-791-21-093</w:t>
      </w:r>
      <w:r w:rsidDel="00000000" w:rsidR="00000000" w:rsidRPr="00000000">
        <w:rPr>
          <w:rtl w:val="0"/>
        </w:rPr>
      </w:r>
    </w:p>
    <w:p w:rsidR="00000000" w:rsidDel="00000000" w:rsidP="00000000" w:rsidRDefault="00000000" w:rsidRPr="00000000" w14:paraId="00000003">
      <w:pPr>
        <w:spacing w:after="240" w:lineRule="auto"/>
        <w:ind w:firstLine="709"/>
        <w:jc w:val="both"/>
        <w:rPr>
          <w:vertAlign w:val="baseline"/>
        </w:rPr>
      </w:pPr>
      <w:r w:rsidDel="00000000" w:rsidR="00000000" w:rsidRPr="00000000">
        <w:rPr>
          <w:vertAlign w:val="baseline"/>
          <w:rtl w:val="0"/>
        </w:rPr>
        <w:t xml:space="preserve">Днес, 24.11.2021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p>
    <w:p w:rsidR="00000000" w:rsidDel="00000000" w:rsidP="00000000" w:rsidRDefault="00000000" w:rsidRPr="00000000" w14:paraId="00000004">
      <w:pPr>
        <w:ind w:firstLine="720"/>
        <w:jc w:val="both"/>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5">
      <w:pPr>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6">
      <w:pPr>
        <w:ind w:firstLine="709"/>
        <w:rPr>
          <w:b w:val="0"/>
          <w:bCs w:val="0"/>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7">
      <w:pPr>
        <w:ind w:firstLine="709"/>
        <w:rPr>
          <w:b w:val="0"/>
          <w:bCs w:val="0"/>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8">
      <w:pPr>
        <w:ind w:firstLine="709"/>
        <w:rPr>
          <w:b w:val="0"/>
          <w:bCs w:val="0"/>
          <w:u w:val="single"/>
          <w:vertAlign w:val="baseline"/>
        </w:rPr>
      </w:pPr>
      <w:r w:rsidDel="00000000" w:rsidR="00000000" w:rsidRPr="00000000">
        <w:rPr>
          <w:rtl w:val="0"/>
        </w:rPr>
      </w:r>
    </w:p>
    <w:p w:rsidR="00000000" w:rsidDel="00000000" w:rsidP="00000000" w:rsidRDefault="00000000" w:rsidRPr="00000000" w14:paraId="00000009">
      <w:pPr>
        <w:ind w:firstLine="708"/>
        <w:jc w:val="both"/>
        <w:rPr>
          <w:vertAlign w:val="baseline"/>
        </w:rPr>
      </w:pPr>
      <w:r w:rsidDel="00000000" w:rsidR="00000000" w:rsidRPr="00000000">
        <w:rPr>
          <w:rtl w:val="0"/>
        </w:rPr>
      </w:r>
    </w:p>
    <w:p w:rsidR="00000000" w:rsidDel="00000000" w:rsidP="00000000" w:rsidRDefault="00000000" w:rsidRPr="00000000" w14:paraId="0000000A">
      <w:pPr>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B">
      <w:pPr>
        <w:jc w:val="center"/>
        <w:rPr>
          <w:b w:val="0"/>
          <w:bCs w:val="0"/>
          <w:vertAlign w:val="baseline"/>
        </w:rPr>
      </w:pPr>
      <w:r w:rsidDel="00000000" w:rsidR="00000000" w:rsidRPr="00000000">
        <w:rPr>
          <w:rtl w:val="0"/>
        </w:rPr>
      </w:r>
    </w:p>
    <w:p w:rsidR="00000000" w:rsidDel="00000000" w:rsidP="00000000" w:rsidRDefault="00000000" w:rsidRPr="00000000" w14:paraId="0000000C">
      <w:pPr>
        <w:ind w:firstLine="709"/>
        <w:jc w:val="both"/>
        <w:rPr>
          <w:vertAlign w:val="baseline"/>
        </w:rPr>
      </w:pPr>
      <w:r w:rsidDel="00000000" w:rsidR="00000000" w:rsidRPr="00000000">
        <w:rPr>
          <w:vertAlign w:val="baseline"/>
          <w:rtl w:val="0"/>
        </w:rPr>
        <w:t xml:space="preserve">Производството е по реда на чл.71, ал.1 от Закона за противодействие на корупцията и за отнемане на незаконно придобитото имущество и е образувано </w:t>
      </w:r>
      <w:r w:rsidDel="00000000" w:rsidR="00000000" w:rsidRPr="00000000">
        <w:rPr>
          <w:color w:val="000000"/>
          <w:vertAlign w:val="baseline"/>
          <w:rtl w:val="0"/>
        </w:rPr>
        <w:t xml:space="preserve">въз основа на </w:t>
      </w:r>
      <w:r w:rsidDel="00000000" w:rsidR="00000000" w:rsidRPr="00000000">
        <w:rPr>
          <w:vertAlign w:val="baseline"/>
          <w:rtl w:val="0"/>
        </w:rPr>
        <w:t xml:space="preserve">Решение за образуване на производство за конфликт на интереси № КИ-169/06.10.2021г. на Комисия за противодействие на корупцията и за отнемане на незаконно придобитото имущество (КПКОНПИ) по сигнал с рег. № ЦУ01/С-791/23.09.2021г. </w:t>
      </w:r>
    </w:p>
    <w:p w:rsidR="00000000" w:rsidDel="00000000" w:rsidP="00000000" w:rsidRDefault="00000000" w:rsidRPr="00000000" w14:paraId="0000000D">
      <w:pPr>
        <w:ind w:firstLine="709"/>
        <w:jc w:val="both"/>
        <w:rPr>
          <w:color w:val="000000"/>
          <w:vertAlign w:val="baseline"/>
        </w:rPr>
      </w:pPr>
      <w:r w:rsidDel="00000000" w:rsidR="00000000" w:rsidRPr="00000000">
        <w:rPr>
          <w:vertAlign w:val="baseline"/>
          <w:rtl w:val="0"/>
        </w:rPr>
        <w:t xml:space="preserve">Сигналът е подаден против </w:t>
      </w:r>
      <w:r w:rsidDel="00000000" w:rsidR="00000000" w:rsidRPr="00000000">
        <w:rPr>
          <w:color w:val="000000"/>
          <w:vertAlign w:val="baseline"/>
          <w:rtl w:val="0"/>
        </w:rPr>
        <w:t xml:space="preserve">Денчо Бояджиев – кмет на Община Р. и Елка Неделчева – общински съветник в Общински съвет Р.</w:t>
      </w:r>
    </w:p>
    <w:p w:rsidR="00000000" w:rsidDel="00000000" w:rsidP="00000000" w:rsidRDefault="00000000" w:rsidRPr="00000000" w14:paraId="0000000E">
      <w:pPr>
        <w:tabs>
          <w:tab w:val="left" w:leader="none" w:pos="426"/>
        </w:tabs>
        <w:ind w:firstLine="720"/>
        <w:jc w:val="both"/>
        <w:rPr>
          <w:color w:val="000000"/>
          <w:vertAlign w:val="baseline"/>
        </w:rPr>
      </w:pPr>
      <w:r w:rsidDel="00000000" w:rsidR="00000000" w:rsidRPr="00000000">
        <w:rPr>
          <w:color w:val="000000"/>
          <w:vertAlign w:val="baseline"/>
          <w:rtl w:val="0"/>
        </w:rPr>
        <w:t xml:space="preserve">В сигнала се съдържат твърдения за това, че </w:t>
      </w:r>
      <w:r w:rsidDel="00000000" w:rsidR="00000000" w:rsidRPr="00000000">
        <w:rPr>
          <w:vertAlign w:val="baseline"/>
          <w:rtl w:val="0"/>
        </w:rPr>
        <w:t xml:space="preserve">Елка Неделчева, общински съветник в Общински съвет Р. и С.В., директор на ОП „Ученическо и столово хранене и почивно дело“, са свързани лица – съпрузи. С.В. е назначен за директор на ОП „Ученическо и столово хранене и почивно дело“ от кмета на Община Р. - Денчо Бояджиев, който е негов работодател. Твърди се, че Елка Неделчева гласува „ЗА“ одобрение на Бюджет 2020 и Бюджет 2021 на Община Р., който е внесен от кмета на общината и който включва възнаграждението на съпруга й С.В. Същата не е декларирала частен интерес и не е попълнила декларация изрично, за да се отведе от гласуване при тези две решения. Твърди се още, че С.В. е назначен в резултат на конкурс, комисията по който е определена от кмета на Община Р. и е получила указания как да работи, като първоначално Н. е назначен без конкурс и подбор, независимо от липсата на подходящо образование за профила на общинското предприятие.</w:t>
      </w: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оглед твърденията в сигнала, Комисията е изискала и събрала следните доказателства: писмо вх. № ЦУ01-22566#2/29.10.2021г. на КПКОНПИ с приложен клетвен лист и удостоверение за избора на Денчо Бояджиев от 11.11.2019г., клетвен лист и удостоверение за избора на Елка Неделчева от 11.11.2019г., Правилник за организацията и дейността на Общинско предприятие „Ученическо и столово хранене и почивно дело“, град Р., докладна записка №38 от Денчо Бояджиев – кмет на Община Р., относно приемане на проекта на бюджет на Община Р. за 2020г., Решение №31 от 11.02.2020г. на Общински съвет Р., ведно с всички приложения, протокола от заседанието на което е приет бюджета на Община Р. за 2020г., както и списък с поименно гласувалите общински съветници, Протоколи от заседания на Постоянните комисии</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към Общински съвет Р. на които е обсъждана и подкрепена докладна записка от Денчо Бояджиев – кмет на Община Р., относно приемане на проекта на бюджет на Община Р. за 2020г., Докладна записка №58 от Денчо Бояджиев – кмет на Община Р., относно приемане на проекта на бюджет на Община Р. за 2021г., Решение №234 от 02.03.2021г. на Общински съвет Р., ведно с всички приложения, протокола от заседанието на което е обсъждана и приета докладна записка от Денчо Бояджиев – кмет на Община Р., относно приемане на решение за проект на бюджета на Община Р. за 2021г., както и списък с поименно гласувалите общински съветници, Протоколи от заседания на Постоянните комисии</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към Общински съвет Р. на които е обсъждана и подкрепена докладна записка от Денчо Бояджиев – кмет на Община Р., относно приемане на решение за проект на бюджета на Община Р. за 2021г.; писмо вх. № ЦУ01-22566#4/05.11.2021г. на КПКОНПИ с приложени протоколи от заседания на постоянните комисии към Общински съвет Р.; писмо вх. № ЦУ01-22566#6/09.11.2021г. на КПКОНПИ с приложен трудов договор №3/09.01.2020г. и Вътрешни правила за работната заплата в Община Р. и Заповед №766/29.06.2020г. за утвърждаването им.</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Служебно е направена справка в Търговския регистър и Регистър на юридическите лица с нестопанска цел (ТРРЮЛНЦ), Имотен регистър, НБД „Население“ и интернет страницата на Община Р..</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spacing w:after="240" w:lineRule="auto"/>
        <w:ind w:firstLine="720"/>
        <w:jc w:val="both"/>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3">
      <w:pPr>
        <w:ind w:firstLine="708"/>
        <w:jc w:val="both"/>
        <w:rPr>
          <w:vertAlign w:val="baseline"/>
        </w:rPr>
      </w:pPr>
      <w:r w:rsidDel="00000000" w:rsidR="00000000" w:rsidRPr="00000000">
        <w:rPr>
          <w:color w:val="000000"/>
          <w:vertAlign w:val="baseline"/>
          <w:rtl w:val="0"/>
        </w:rPr>
        <w:t xml:space="preserve">Денчо Бояджиев е избран за кмет на Община Р.</w:t>
      </w:r>
      <w:r w:rsidDel="00000000" w:rsidR="00000000" w:rsidRPr="00000000">
        <w:rPr>
          <w:vertAlign w:val="baseline"/>
          <w:rtl w:val="0"/>
        </w:rPr>
        <w:t xml:space="preserve"> за мандат 2019г. – 2023г., видно от </w:t>
      </w:r>
      <w:r w:rsidDel="00000000" w:rsidR="00000000" w:rsidRPr="00000000">
        <w:rPr>
          <w:color w:val="222222"/>
          <w:highlight w:val="white"/>
          <w:vertAlign w:val="baseline"/>
          <w:rtl w:val="0"/>
        </w:rPr>
        <w:t xml:space="preserve">Решение №187-МИ от 04.11.2019 г. на ОИК Р. Същият е положил клетва като кмет на </w:t>
      </w:r>
      <w:r w:rsidDel="00000000" w:rsidR="00000000" w:rsidRPr="00000000">
        <w:rPr>
          <w:vertAlign w:val="baseline"/>
          <w:rtl w:val="0"/>
        </w:rPr>
        <w:t xml:space="preserve">11.11.2019г., видно от приложения клетвен лист. </w:t>
      </w:r>
    </w:p>
    <w:p w:rsidR="00000000" w:rsidDel="00000000" w:rsidP="00000000" w:rsidRDefault="00000000" w:rsidRPr="00000000" w14:paraId="00000014">
      <w:pPr>
        <w:ind w:firstLine="708"/>
        <w:jc w:val="both"/>
        <w:rPr>
          <w:vertAlign w:val="baseline"/>
        </w:rPr>
      </w:pPr>
      <w:r w:rsidDel="00000000" w:rsidR="00000000" w:rsidRPr="00000000">
        <w:rPr>
          <w:color w:val="000000"/>
          <w:vertAlign w:val="baseline"/>
          <w:rtl w:val="0"/>
        </w:rPr>
        <w:t xml:space="preserve">Елка Неделчева е избрана за общински съветник </w:t>
      </w:r>
      <w:r w:rsidDel="00000000" w:rsidR="00000000" w:rsidRPr="00000000">
        <w:rPr>
          <w:vertAlign w:val="baseline"/>
          <w:rtl w:val="0"/>
        </w:rPr>
        <w:t xml:space="preserve">за мандат 2019г. – 2023г. </w:t>
      </w:r>
      <w:r w:rsidDel="00000000" w:rsidR="00000000" w:rsidRPr="00000000">
        <w:rPr>
          <w:color w:val="000000"/>
          <w:vertAlign w:val="baseline"/>
          <w:rtl w:val="0"/>
        </w:rPr>
        <w:t xml:space="preserve">в Общински съвет Р.,</w:t>
      </w:r>
      <w:r w:rsidDel="00000000" w:rsidR="00000000" w:rsidRPr="00000000">
        <w:rPr>
          <w:vertAlign w:val="baseline"/>
          <w:rtl w:val="0"/>
        </w:rPr>
        <w:t xml:space="preserve"> видно от </w:t>
      </w:r>
      <w:r w:rsidDel="00000000" w:rsidR="00000000" w:rsidRPr="00000000">
        <w:rPr>
          <w:color w:val="222222"/>
          <w:highlight w:val="white"/>
          <w:vertAlign w:val="baseline"/>
          <w:rtl w:val="0"/>
        </w:rPr>
        <w:t xml:space="preserve">Решение № 141-МИ от 28.10.2019г. на ОИК Р. Същата е положила клетва на </w:t>
      </w:r>
      <w:r w:rsidDel="00000000" w:rsidR="00000000" w:rsidRPr="00000000">
        <w:rPr>
          <w:vertAlign w:val="baseline"/>
          <w:rtl w:val="0"/>
        </w:rPr>
        <w:t xml:space="preserve">11.11.2019г., видно от приложения клетвен лист. Член е на Постоянната комисия по бюджет, финанси и икономическа политика, както и член и зам. – председател на Постоянната комисия по устройство и развитие на територията, транспорт на Общината.</w:t>
      </w:r>
    </w:p>
    <w:p w:rsidR="00000000" w:rsidDel="00000000" w:rsidP="00000000" w:rsidRDefault="00000000" w:rsidRPr="00000000" w14:paraId="00000015">
      <w:pPr>
        <w:ind w:firstLine="708"/>
        <w:jc w:val="both"/>
        <w:rPr>
          <w:vertAlign w:val="baseline"/>
        </w:rPr>
      </w:pPr>
      <w:r w:rsidDel="00000000" w:rsidR="00000000" w:rsidRPr="00000000">
        <w:rPr>
          <w:vertAlign w:val="baseline"/>
          <w:rtl w:val="0"/>
        </w:rPr>
        <w:t xml:space="preserve">От направена справка в НБД „Население“ е видно, че Елка Неделчева има сключен граждански брак със С.В.</w:t>
      </w:r>
    </w:p>
    <w:p w:rsidR="00000000" w:rsidDel="00000000" w:rsidP="00000000" w:rsidRDefault="00000000" w:rsidRPr="00000000" w14:paraId="00000016">
      <w:pPr>
        <w:tabs>
          <w:tab w:val="left" w:leader="none" w:pos="709"/>
        </w:tabs>
        <w:ind w:firstLine="709"/>
        <w:jc w:val="both"/>
        <w:rPr>
          <w:color w:val="000000"/>
          <w:vertAlign w:val="baseline"/>
        </w:rPr>
      </w:pPr>
      <w:r w:rsidDel="00000000" w:rsidR="00000000" w:rsidRPr="00000000">
        <w:rPr>
          <w:vertAlign w:val="baseline"/>
          <w:rtl w:val="0"/>
        </w:rPr>
        <w:t xml:space="preserve">От направената справка в </w:t>
      </w:r>
      <w:r w:rsidDel="00000000" w:rsidR="00000000" w:rsidRPr="00000000">
        <w:rPr>
          <w:color w:val="000000"/>
          <w:vertAlign w:val="baseline"/>
          <w:rtl w:val="0"/>
        </w:rPr>
        <w:t xml:space="preserve">НБД „Население“ </w:t>
      </w:r>
      <w:r w:rsidDel="00000000" w:rsidR="00000000" w:rsidRPr="00000000">
        <w:rPr>
          <w:vertAlign w:val="baseline"/>
          <w:rtl w:val="0"/>
        </w:rPr>
        <w:t xml:space="preserve">за съпруга и родствени връзки за роднини по права линия, по съребрена линия – до четвърта степен, включително и по сватовство – до втора степен, се установи, че </w:t>
      </w:r>
      <w:r w:rsidDel="00000000" w:rsidR="00000000" w:rsidRPr="00000000">
        <w:rPr>
          <w:color w:val="000000"/>
          <w:vertAlign w:val="baseline"/>
          <w:rtl w:val="0"/>
        </w:rPr>
        <w:t xml:space="preserve">Денчо Бояджиев </w:t>
      </w:r>
      <w:r w:rsidDel="00000000" w:rsidR="00000000" w:rsidRPr="00000000">
        <w:rPr>
          <w:vertAlign w:val="baseline"/>
          <w:rtl w:val="0"/>
        </w:rPr>
        <w:t xml:space="preserve">няма родствена връзка със С.В.</w:t>
      </w:r>
      <w:r w:rsidDel="00000000" w:rsidR="00000000" w:rsidRPr="00000000">
        <w:rPr>
          <w:color w:val="000000"/>
          <w:vertAlign w:val="baseline"/>
          <w:rtl w:val="0"/>
        </w:rPr>
        <w:t xml:space="preserve"> От направена справка в Търговския регистър и РЮЛНЦ не се установи, </w:t>
      </w:r>
      <w:r w:rsidDel="00000000" w:rsidR="00000000" w:rsidRPr="00000000">
        <w:rPr>
          <w:vertAlign w:val="baseline"/>
          <w:rtl w:val="0"/>
        </w:rPr>
        <w:t xml:space="preserve">Денчо Бояджиев и С.В.</w:t>
      </w:r>
      <w:r w:rsidDel="00000000" w:rsidR="00000000" w:rsidRPr="00000000">
        <w:rPr>
          <w:color w:val="000000"/>
          <w:vertAlign w:val="baseline"/>
          <w:rtl w:val="0"/>
        </w:rPr>
        <w:t xml:space="preserve"> да са съдружници в търговско дружество. От справка, извършена в Имотен регистър не се установиха налични вписвания, отбелязвания и заличавания по отношение на извършена сделка между Денчо Бояджиев и </w:t>
      </w:r>
      <w:r w:rsidDel="00000000" w:rsidR="00000000" w:rsidRPr="00000000">
        <w:rPr>
          <w:vertAlign w:val="baseline"/>
          <w:rtl w:val="0"/>
        </w:rPr>
        <w:t xml:space="preserve">С.В.</w:t>
      </w:r>
      <w:r w:rsidDel="00000000" w:rsidR="00000000" w:rsidRPr="00000000">
        <w:rPr>
          <w:rtl w:val="0"/>
        </w:rPr>
      </w:r>
    </w:p>
    <w:p w:rsidR="00000000" w:rsidDel="00000000" w:rsidP="00000000" w:rsidRDefault="00000000" w:rsidRPr="00000000" w14:paraId="00000017">
      <w:pPr>
        <w:ind w:firstLine="708"/>
        <w:jc w:val="both"/>
        <w:rPr>
          <w:vertAlign w:val="baseline"/>
        </w:rPr>
      </w:pPr>
      <w:r w:rsidDel="00000000" w:rsidR="00000000" w:rsidRPr="00000000">
        <w:rPr>
          <w:vertAlign w:val="baseline"/>
          <w:rtl w:val="0"/>
        </w:rPr>
        <w:t xml:space="preserve">На 09.01.2020г., на основание чл.68, ал.1, т.4 от Кодекса на труда и молба с вх. №94-00-27/08.01.2020г. се сключва трудов договор № 3/09.01.2020г. между Община Р., представлявана от Денчо Бояджиев – кмет на Община Р., като работодател и С.В., като служител. Съгласно цитирания трудов договор работодателят възлага и служителят приема да изпълнява длъжността „директор“, считано 10.01.2020г., за времето, докато длъжността бъде заета въз основа на конкурс. Видно от писмо с вх. № ЦУ01-22566#6/09.11.2021г. на КПКОНПИ към настоящия момент не е провеждан конкурс за избор на длъжността „директор“ на ОП „Ученическо и столово хранене и почивно дело“ град Р.</w:t>
      </w:r>
    </w:p>
    <w:p w:rsidR="00000000" w:rsidDel="00000000" w:rsidP="00000000" w:rsidRDefault="00000000" w:rsidRPr="00000000" w14:paraId="00000018">
      <w:pPr>
        <w:ind w:firstLine="708"/>
        <w:jc w:val="both"/>
        <w:rPr>
          <w:vertAlign w:val="baseline"/>
        </w:rPr>
      </w:pPr>
      <w:r w:rsidDel="00000000" w:rsidR="00000000" w:rsidRPr="00000000">
        <w:rPr>
          <w:vertAlign w:val="baseline"/>
          <w:rtl w:val="0"/>
        </w:rPr>
        <w:t xml:space="preserve">На 23.01.2020г. кметът на Община Р. внася за разглеждане докладна записка с вх. №38/23.01.2020г. на Общински съвет Р. относно приемане на проекта на бюджет за 2020г. на Община Р.. Видно от протокол №2/31.01.2020г. от заседание на Постоянната комисия по бюджет, финанси и икономическа политика докладна записка с вх. №38/23.01.2020г. на Общински съвет Р. относно приемане на проекта на бюджет за 2020г. на Община Р. е разгледана и подкрепена с 5 гласа „за“, „против“ няма и „въздържали се“ – 2. Елка Неделчева присъства на заседанието. На 04.02.2020г. по протокол №3 от проведено заключително заседание на ПК по бюджет, финанси и икономическа политика докладна записка с вх. №38/23.01.2020г. на Общински съвет Р. не е подкрепена, тъй като в полза на последната 3 гласа са „за“, 2 гласа са „против“ и 1 глас е „въздържал се“. Видно от протокол №3/04.02.2020г. Елка Неделчева отсъства от заседанието.</w:t>
      </w:r>
    </w:p>
    <w:p w:rsidR="00000000" w:rsidDel="00000000" w:rsidP="00000000" w:rsidRDefault="00000000" w:rsidRPr="00000000" w14:paraId="00000019">
      <w:pPr>
        <w:ind w:firstLine="708"/>
        <w:jc w:val="both"/>
        <w:rPr>
          <w:vertAlign w:val="baseline"/>
        </w:rPr>
      </w:pPr>
      <w:r w:rsidDel="00000000" w:rsidR="00000000" w:rsidRPr="00000000">
        <w:rPr>
          <w:vertAlign w:val="baseline"/>
          <w:rtl w:val="0"/>
        </w:rPr>
        <w:t xml:space="preserve">На заседание на Общински съвет Р. по Протокол №5 от 11.02.2020г. по дневния ред е разгледана докладна записка с вх. №38/23.01.2020г. на Общински съвет Р. относно приемане на проекта на бюджет за 2020г. на Община Р. Елка Неделчева е гласувала "за" приемането на Решение №31, с което е приет бюджета на Община Р. за 2020г., в това число са приети план-сметките и числеността на общинските предприятия, измежду които и ОП „Ученическо столово хранене и почивно дело“ /приложение №4.1/ и са определени числеността и месечният размер на средствата за възнаграждения на работещите в бюджетните звена /приложение №9/.</w:t>
      </w:r>
    </w:p>
    <w:p w:rsidR="00000000" w:rsidDel="00000000" w:rsidP="00000000" w:rsidRDefault="00000000" w:rsidRPr="00000000" w14:paraId="0000001A">
      <w:pPr>
        <w:ind w:firstLine="708"/>
        <w:jc w:val="both"/>
        <w:rPr>
          <w:vertAlign w:val="baseline"/>
        </w:rPr>
      </w:pPr>
      <w:r w:rsidDel="00000000" w:rsidR="00000000" w:rsidRPr="00000000">
        <w:rPr>
          <w:vertAlign w:val="baseline"/>
          <w:rtl w:val="0"/>
        </w:rPr>
        <w:t xml:space="preserve">На 15.02.2021г. кметът на Община Р. внася за разглеждане докладна записка с вх. №58/15.02.2021г. на Общински съвет Р. относно приемане на проекта на бюджет за 2021г. на Община Р. Видно от протокол №14/22.02.2021г. от съвместно заседание на Постоянната комисия по бюджет, финанси и икономическа политика и Постоянната комисия по култура, културно-историческо наследство и духовни ценности, докладна записка с вх. №58/15.02.2021г. на Общински съвет Р. относно приемане на проекта на бюджет за 2021г. на Община Р. е разгледана и подкрепена с 5 гласа „за“, „против“ няма и „въздържали се“ – няма. Елка Неделчева отсъства от заседанието. На 23.02.2021г. по протокол №15 от проведено заключително заседание на ПК по бюджет, финанси и икономическа политика докладна записка с вх. №58/15.02.2021г. на Общински съвет Р. е подкрепена с 4 гласа „за“, „против“ няма и „въздържали се“ няма. Видно от протокол №15/23.02.2021г. Елка Неделчева отсъства от заседанието. На 23.02.2021г. по протокол №14 от проведено съвместно заседание на ПК по устройство и развитие на територията, транспорт на Общината и ПК по социална политика, трудова заетост и здравеопазване по отношение на докладна записка с вх. №58/15.02.2021г. на Общински съвет Р. не е взето решение, а е изразено само становище поради липса на кворум на постоянната комисия. Видно от протокол №14/23.02.2021г. Елка Неделчева отсъства от заседанието.</w:t>
      </w:r>
    </w:p>
    <w:p w:rsidR="00000000" w:rsidDel="00000000" w:rsidP="00000000" w:rsidRDefault="00000000" w:rsidRPr="00000000" w14:paraId="0000001B">
      <w:pPr>
        <w:ind w:firstLine="708"/>
        <w:jc w:val="both"/>
        <w:rPr>
          <w:vertAlign w:val="baseline"/>
        </w:rPr>
      </w:pPr>
      <w:r w:rsidDel="00000000" w:rsidR="00000000" w:rsidRPr="00000000">
        <w:rPr>
          <w:vertAlign w:val="baseline"/>
          <w:rtl w:val="0"/>
        </w:rPr>
        <w:t xml:space="preserve">На заседание на Общински съвет Р. по Протокол №19 от проведено заседание на 02.03.2021 г. по дневния ред е разгледана докладна записка с вх. №58/15.02.2021г. на Общински съвет Р. относно приемане на проекта на бюджет за 2021г. на Община Р. Елка Неделчева е гласувала "за" приемането на Решение №234, с което е приет бюджета на Община Р. за 2021г., в това число са приети план-сметките и числеността на общинските предприятия, измежду които и ОП „Ученическо столово хранене и почивно дело“ /приложение №4.1/ и са определени числеността и месечния размер на средствата за възнаграждения на работещите в бюджетните звена /приложение №9/.</w:t>
      </w:r>
    </w:p>
    <w:p w:rsidR="00000000" w:rsidDel="00000000" w:rsidP="00000000" w:rsidRDefault="00000000" w:rsidRPr="00000000" w14:paraId="0000001C">
      <w:pPr>
        <w:ind w:firstLine="708"/>
        <w:jc w:val="both"/>
        <w:rPr>
          <w:vertAlign w:val="baseline"/>
        </w:rPr>
      </w:pPr>
      <w:r w:rsidDel="00000000" w:rsidR="00000000" w:rsidRPr="00000000">
        <w:rPr>
          <w:rtl w:val="0"/>
        </w:rPr>
      </w:r>
    </w:p>
    <w:p w:rsidR="00000000" w:rsidDel="00000000" w:rsidP="00000000" w:rsidRDefault="00000000" w:rsidRPr="00000000" w14:paraId="0000001D">
      <w:pPr>
        <w:spacing w:after="240" w:lineRule="auto"/>
        <w:ind w:firstLine="708"/>
        <w:jc w:val="both"/>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1E">
      <w:pPr>
        <w:ind w:firstLine="708"/>
        <w:jc w:val="both"/>
        <w:rPr>
          <w:vertAlign w:val="baseline"/>
        </w:rPr>
      </w:pPr>
      <w:r w:rsidDel="00000000" w:rsidR="00000000" w:rsidRPr="00000000">
        <w:rPr>
          <w:vertAlign w:val="baseline"/>
          <w:rtl w:val="0"/>
        </w:rPr>
        <w:t xml:space="preserve">За да е осъществен конфликт на интереси по смисъла на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1F">
      <w:pPr>
        <w:ind w:firstLine="708"/>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0">
      <w:pPr>
        <w:ind w:firstLine="709"/>
        <w:jc w:val="both"/>
        <w:rPr>
          <w:vertAlign w:val="baseline"/>
        </w:rPr>
      </w:pPr>
      <w:r w:rsidDel="00000000" w:rsidR="00000000" w:rsidRPr="00000000">
        <w:rPr>
          <w:vertAlign w:val="baseline"/>
          <w:rtl w:val="0"/>
        </w:rPr>
        <w:t xml:space="preserve">В качеството си на кмет, </w:t>
      </w:r>
      <w:r w:rsidDel="00000000" w:rsidR="00000000" w:rsidRPr="00000000">
        <w:rPr>
          <w:color w:val="000000"/>
          <w:vertAlign w:val="baseline"/>
          <w:rtl w:val="0"/>
        </w:rPr>
        <w:t xml:space="preserve">Денчо Бояджиев</w:t>
      </w:r>
      <w:r w:rsidDel="00000000" w:rsidR="00000000" w:rsidRPr="00000000">
        <w:rPr>
          <w:vertAlign w:val="baseline"/>
          <w:rtl w:val="0"/>
        </w:rPr>
        <w:t xml:space="preserve"> е лице, заемащо висша публична длъжност по чл.6, ал.1, т.32 от ЗПКОНПИ и компетентна да се произнесе относно наличието или липсата на конфликт на интереси по отношение на него е КПКОНПИ. </w:t>
      </w:r>
    </w:p>
    <w:p w:rsidR="00000000" w:rsidDel="00000000" w:rsidP="00000000" w:rsidRDefault="00000000" w:rsidRPr="00000000" w14:paraId="00000021">
      <w:pPr>
        <w:ind w:firstLine="709"/>
        <w:jc w:val="both"/>
        <w:rPr>
          <w:vertAlign w:val="baseline"/>
        </w:rPr>
      </w:pPr>
      <w:r w:rsidDel="00000000" w:rsidR="00000000" w:rsidRPr="00000000">
        <w:rPr>
          <w:vertAlign w:val="baseline"/>
          <w:rtl w:val="0"/>
        </w:rPr>
        <w:t xml:space="preserve">В качеството си на общински съветник, </w:t>
      </w:r>
      <w:r w:rsidDel="00000000" w:rsidR="00000000" w:rsidRPr="00000000">
        <w:rPr>
          <w:color w:val="000000"/>
          <w:vertAlign w:val="baseline"/>
          <w:rtl w:val="0"/>
        </w:rPr>
        <w:t xml:space="preserve">Елка Неделчева</w:t>
      </w:r>
      <w:r w:rsidDel="00000000" w:rsidR="00000000" w:rsidRPr="00000000">
        <w:rPr>
          <w:vertAlign w:val="baseline"/>
          <w:rtl w:val="0"/>
        </w:rPr>
        <w:t xml:space="preserve"> е лице, заемащо висша публична длъжност по чл.6, ал.1, т.32 от ЗПКОНПИ и компетентна да се произнесе относно наличието или липсата на конфликт на интереси по отношение на него е КПКОНПИ. </w:t>
      </w:r>
    </w:p>
    <w:p w:rsidR="00000000" w:rsidDel="00000000" w:rsidP="00000000" w:rsidRDefault="00000000" w:rsidRPr="00000000" w14:paraId="00000022">
      <w:pPr>
        <w:shd w:fill="fefefe" w:val="clear"/>
        <w:ind w:firstLine="709"/>
        <w:jc w:val="both"/>
        <w:rPr>
          <w:color w:val="000000"/>
          <w:vertAlign w:val="baseline"/>
        </w:rPr>
      </w:pPr>
      <w:r w:rsidDel="00000000" w:rsidR="00000000" w:rsidRPr="00000000">
        <w:rPr>
          <w:color w:val="000000"/>
          <w:vertAlign w:val="baseline"/>
          <w:rtl w:val="0"/>
        </w:rPr>
        <w:t xml:space="preserve">От значение за установяване или не установяване конфликт на интереси е конкретно поведение на лицето, заемащо публична длъжност при изпълнение на правомощията му по служба, както и дали това поведение е в частен интерес - негов или на свързано с него лице. </w:t>
      </w:r>
    </w:p>
    <w:p w:rsidR="00000000" w:rsidDel="00000000" w:rsidP="00000000" w:rsidRDefault="00000000" w:rsidRPr="00000000" w14:paraId="00000023">
      <w:pPr>
        <w:ind w:firstLine="709"/>
        <w:jc w:val="both"/>
        <w:rPr>
          <w:color w:val="000000"/>
          <w:vertAlign w:val="baseline"/>
        </w:rPr>
      </w:pPr>
      <w:r w:rsidDel="00000000" w:rsidR="00000000" w:rsidRPr="00000000">
        <w:rPr>
          <w:color w:val="000000"/>
          <w:vertAlign w:val="baseline"/>
          <w:rtl w:val="0"/>
        </w:rPr>
        <w:t xml:space="preserve">Съгласно Закона за местното самоуправление и местната администрация,</w:t>
      </w:r>
      <w:r w:rsidDel="00000000" w:rsidR="00000000" w:rsidRPr="00000000">
        <w:rPr>
          <w:rFonts w:ascii="Arimo" w:cs="Arimo" w:eastAsia="Arimo" w:hAnsi="Arimo"/>
          <w:color w:val="222222"/>
          <w:highlight w:val="white"/>
          <w:vertAlign w:val="baseline"/>
          <w:rtl w:val="0"/>
        </w:rPr>
        <w:t xml:space="preserve"> </w:t>
      </w:r>
      <w:r w:rsidDel="00000000" w:rsidR="00000000" w:rsidRPr="00000000">
        <w:rPr>
          <w:color w:val="000000"/>
          <w:vertAlign w:val="baseline"/>
          <w:rtl w:val="0"/>
        </w:rPr>
        <w:t xml:space="preserve">орган на изпълнителната власт в общината е кметът на Общината. Кметът на общината организира изпълнението на общинския бюджет.</w:t>
      </w:r>
    </w:p>
    <w:p w:rsidR="00000000" w:rsidDel="00000000" w:rsidP="00000000" w:rsidRDefault="00000000" w:rsidRPr="00000000" w14:paraId="00000024">
      <w:pPr>
        <w:ind w:firstLine="709"/>
        <w:jc w:val="both"/>
        <w:rPr>
          <w:vertAlign w:val="baseline"/>
        </w:rPr>
      </w:pPr>
      <w:r w:rsidDel="00000000" w:rsidR="00000000" w:rsidRPr="00000000">
        <w:rPr>
          <w:vertAlign w:val="baseline"/>
          <w:rtl w:val="0"/>
        </w:rPr>
        <w:t xml:space="preserve">Общинско предприятие /ОП/ „Ученическо столово хранене и почивно дело“ е създадено с Решение №416/25.02.2002г. на Общински съвет Р. като предприятие на приходно-разходна бюджетна сметка. ОП „Ученическо столово хранене и почивно дело“ не е юридическо лице и осъществява дейността си от свое име за сметка на Общината. Същото е второстепенен разпоредител с бюджетни кредити. Щатното разписание на ОП „Ученическо столово хранене и почивно дело“ се утвърждава ежегодно от кмета на Община Р. Управлението на предприятието се осъществяа от директор, назначен от кмета на Общината с индивидуален трудов договор, след провеждането на конкурс при условия и ред, определени от него със следните права и отговорности – организира и отговаря за цялостната дейност на предприятието, съставя правилник за вътрешния ред и Вътрешни правила за организация на работна заплата, организира контрола върху финансово-счетоводната дисциплина и използуването на материалите и паричните активи, урежда трудово-правните отношения с членовете на колектива и се разпорежда с предоставените на предприятието имоти и вещи спазвайки изискванията на Наредба № 2 и Наредба № 3 на Общински съвет Р.</w:t>
      </w:r>
    </w:p>
    <w:p w:rsidR="00000000" w:rsidDel="00000000" w:rsidP="00000000" w:rsidRDefault="00000000" w:rsidRPr="00000000" w14:paraId="00000025">
      <w:pPr>
        <w:ind w:firstLine="709"/>
        <w:jc w:val="both"/>
        <w:rPr>
          <w:vertAlign w:val="baseline"/>
        </w:rPr>
      </w:pPr>
      <w:r w:rsidDel="00000000" w:rsidR="00000000" w:rsidRPr="00000000">
        <w:rPr>
          <w:color w:val="222222"/>
          <w:highlight w:val="white"/>
          <w:vertAlign w:val="baseline"/>
          <w:rtl w:val="0"/>
        </w:rPr>
        <w:t xml:space="preserve">Съгласно </w:t>
      </w:r>
      <w:r w:rsidDel="00000000" w:rsidR="00000000" w:rsidRPr="00000000">
        <w:rPr>
          <w:highlight w:val="white"/>
          <w:vertAlign w:val="baseline"/>
          <w:rtl w:val="0"/>
        </w:rPr>
        <w:t xml:space="preserve">чл.33, ал.1 от Закона за местното самоуправление и местната администрация (ЗМСМА),</w:t>
      </w:r>
      <w:r w:rsidDel="00000000" w:rsidR="00000000" w:rsidRPr="00000000">
        <w:rPr>
          <w:color w:val="222222"/>
          <w:highlight w:val="white"/>
          <w:vertAlign w:val="baseline"/>
          <w:rtl w:val="0"/>
        </w:rPr>
        <w:t xml:space="preserve"> общинският съветник има право: да бъде избиран в състава на постоянни и временни комисии на съвета;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да участва в обсъждането и решаването на всички въпроси от компетентността на съвета; да отправя питания към кмета. Общинският съвет е органът, който приема и изменя годишния бюджет на общината, осъществява контрола и приема отчета за изпълнението му, съгласно </w:t>
      </w:r>
      <w:r w:rsidDel="00000000" w:rsidR="00000000" w:rsidRPr="00000000">
        <w:rPr>
          <w:highlight w:val="white"/>
          <w:vertAlign w:val="baseline"/>
          <w:rtl w:val="0"/>
        </w:rPr>
        <w:t xml:space="preserve">чл.21, ал.1, т.6 от ЗМСМА.</w:t>
      </w:r>
      <w:r w:rsidDel="00000000" w:rsidR="00000000" w:rsidRPr="00000000">
        <w:rPr>
          <w:rtl w:val="0"/>
        </w:rPr>
      </w:r>
    </w:p>
    <w:p w:rsidR="00000000" w:rsidDel="00000000" w:rsidP="00000000" w:rsidRDefault="00000000" w:rsidRPr="00000000" w14:paraId="00000026">
      <w:pPr>
        <w:ind w:firstLine="708"/>
        <w:jc w:val="both"/>
        <w:rPr>
          <w:vertAlign w:val="baseline"/>
        </w:rPr>
      </w:pPr>
      <w:r w:rsidDel="00000000" w:rsidR="00000000" w:rsidRPr="00000000">
        <w:rPr>
          <w:vertAlign w:val="baseline"/>
          <w:rtl w:val="0"/>
        </w:rPr>
        <w:t xml:space="preserve">По отношение на С.В., Денчо Бояджиев, в качеството си на кмет, е упражнил правомощия по служба като е </w:t>
      </w:r>
      <w:r w:rsidDel="00000000" w:rsidR="00000000" w:rsidRPr="00000000">
        <w:rPr>
          <w:color w:val="000000"/>
          <w:vertAlign w:val="baseline"/>
          <w:rtl w:val="0"/>
        </w:rPr>
        <w:t xml:space="preserve">подписал трудов </w:t>
      </w:r>
      <w:r w:rsidDel="00000000" w:rsidR="00000000" w:rsidRPr="00000000">
        <w:rPr>
          <w:vertAlign w:val="baseline"/>
          <w:rtl w:val="0"/>
        </w:rPr>
        <w:t xml:space="preserve">договор №3/09.01.2020г., съгласно който Неделчев е назначен на длъжността „директор“ на ОП „Ученическо столово хранене и почивно дело“.</w:t>
      </w:r>
      <w:r w:rsidDel="00000000" w:rsidR="00000000" w:rsidRPr="00000000">
        <w:rPr>
          <w:color w:val="000000"/>
          <w:vertAlign w:val="baseline"/>
          <w:rtl w:val="0"/>
        </w:rPr>
        <w:t xml:space="preserve"> Цитираният договор е срочен – „</w:t>
      </w:r>
      <w:r w:rsidDel="00000000" w:rsidR="00000000" w:rsidRPr="00000000">
        <w:rPr>
          <w:color w:val="222222"/>
          <w:highlight w:val="white"/>
          <w:vertAlign w:val="baseline"/>
          <w:rtl w:val="0"/>
        </w:rPr>
        <w:t xml:space="preserve">за работа на длъжност, която се заема с конкурс - за времето, докато бъде заета въз основа на конкурс“. </w:t>
      </w:r>
      <w:r w:rsidDel="00000000" w:rsidR="00000000" w:rsidRPr="00000000">
        <w:rPr>
          <w:color w:val="000000"/>
          <w:vertAlign w:val="baseline"/>
          <w:rtl w:val="0"/>
        </w:rPr>
        <w:t xml:space="preserve">Видно от </w:t>
      </w:r>
      <w:r w:rsidDel="00000000" w:rsidR="00000000" w:rsidRPr="00000000">
        <w:rPr>
          <w:vertAlign w:val="baseline"/>
          <w:rtl w:val="0"/>
        </w:rPr>
        <w:t xml:space="preserve">писмо с вх. № ЦУ01-22566#6/09.11.2021г. на КПКОНПИ към настоящия момент не е провеждан конкурс за избор на длъжността „директор“ на ОП „Ученическо и столово хранене и почивно дело“ град Р. В качеството си на кмет, Денчо Бояджиев е упражнил правомощия по служба като е внесъл за разглеждане и гласуване докладна записка с вх. №38/23.01.2020г. на Общински съвет Р. относно приемане на проекта на бюджет за 2020г. на Община Р. и докладна записка с вх. №58/15.02.2021г. на Общински съвет Р. относно приемане на проекта на бюджет за 2021г. на Община Р.</w:t>
      </w:r>
    </w:p>
    <w:p w:rsidR="00000000" w:rsidDel="00000000" w:rsidP="00000000" w:rsidRDefault="00000000" w:rsidRPr="00000000" w14:paraId="00000027">
      <w:pPr>
        <w:tabs>
          <w:tab w:val="left" w:leader="none" w:pos="709"/>
        </w:tabs>
        <w:ind w:firstLine="709"/>
        <w:jc w:val="both"/>
        <w:rPr>
          <w:color w:val="000000"/>
          <w:vertAlign w:val="baseline"/>
        </w:rPr>
      </w:pPr>
      <w:r w:rsidDel="00000000" w:rsidR="00000000" w:rsidRPr="00000000">
        <w:rPr>
          <w:vertAlign w:val="baseline"/>
          <w:rtl w:val="0"/>
        </w:rPr>
        <w:t xml:space="preserve">Въпреки, че няма твърдения за роднински връзки</w:t>
      </w:r>
      <w:r w:rsidDel="00000000" w:rsidR="00000000" w:rsidRPr="00000000">
        <w:rPr>
          <w:color w:val="000000"/>
          <w:shd w:fill="fefefe" w:val="clear"/>
          <w:vertAlign w:val="baseline"/>
          <w:rtl w:val="0"/>
        </w:rPr>
        <w:t xml:space="preserve">, след извършена проверка в НБД „Население“ се установи, че липсват </w:t>
      </w:r>
      <w:r w:rsidDel="00000000" w:rsidR="00000000" w:rsidRPr="00000000">
        <w:rPr>
          <w:color w:val="000000"/>
          <w:vertAlign w:val="baseline"/>
          <w:rtl w:val="0"/>
        </w:rPr>
        <w:t xml:space="preserve">такива между </w:t>
      </w:r>
      <w:r w:rsidDel="00000000" w:rsidR="00000000" w:rsidRPr="00000000">
        <w:rPr>
          <w:vertAlign w:val="baseline"/>
          <w:rtl w:val="0"/>
        </w:rPr>
        <w:t xml:space="preserve">С.В. и Денчо Бояджиев</w:t>
      </w:r>
      <w:r w:rsidDel="00000000" w:rsidR="00000000" w:rsidRPr="00000000">
        <w:rPr>
          <w:color w:val="000000"/>
          <w:vertAlign w:val="baseline"/>
          <w:rtl w:val="0"/>
        </w:rPr>
        <w:t xml:space="preserve"> и в тази връзка не е налице </w:t>
      </w:r>
      <w:r w:rsidDel="00000000" w:rsidR="00000000" w:rsidRPr="00000000">
        <w:rPr>
          <w:color w:val="000000"/>
          <w:shd w:fill="fefefe" w:val="clear"/>
          <w:vertAlign w:val="baseline"/>
          <w:rtl w:val="0"/>
        </w:rPr>
        <w:t xml:space="preserve">свързаност по смисъла на §1, т.15, б. „а“ ДР на ЗПКОНПИ. </w:t>
      </w:r>
      <w:r w:rsidDel="00000000" w:rsidR="00000000" w:rsidRPr="00000000">
        <w:rPr>
          <w:color w:val="000000"/>
          <w:vertAlign w:val="baseline"/>
          <w:rtl w:val="0"/>
        </w:rPr>
        <w:t xml:space="preserve">От справка в Търговския регистър и РЮЛНЦ не се установи</w:t>
      </w:r>
      <w:r w:rsidDel="00000000" w:rsidR="00000000" w:rsidRPr="00000000">
        <w:rPr>
          <w:vertAlign w:val="baseline"/>
          <w:rtl w:val="0"/>
        </w:rPr>
        <w:t xml:space="preserve"> С.В. и Денчо Бояджиев</w:t>
      </w:r>
      <w:r w:rsidDel="00000000" w:rsidR="00000000" w:rsidRPr="00000000">
        <w:rPr>
          <w:color w:val="000000"/>
          <w:vertAlign w:val="baseline"/>
          <w:rtl w:val="0"/>
        </w:rPr>
        <w:t xml:space="preserve"> да са съдружници в търговско дружество. Не се установи да са извършвани имотни сделки между Денчо Бояджиев и </w:t>
      </w:r>
      <w:r w:rsidDel="00000000" w:rsidR="00000000" w:rsidRPr="00000000">
        <w:rPr>
          <w:vertAlign w:val="baseline"/>
          <w:rtl w:val="0"/>
        </w:rPr>
        <w:t xml:space="preserve">С.В., поради липса на </w:t>
      </w:r>
      <w:r w:rsidDel="00000000" w:rsidR="00000000" w:rsidRPr="00000000">
        <w:rPr>
          <w:color w:val="000000"/>
          <w:vertAlign w:val="baseline"/>
          <w:rtl w:val="0"/>
        </w:rPr>
        <w:t xml:space="preserve">налични вписвания, отбелязвания и заличавания в Имотния регистър. С оглед изложеното не следва да се обоснове икономическа зависимост между двамата, поради което следва да се направи извода, че липсва свързаност и по смисъла на </w:t>
      </w:r>
      <w:r w:rsidDel="00000000" w:rsidR="00000000" w:rsidRPr="00000000">
        <w:rPr>
          <w:color w:val="000000"/>
          <w:shd w:fill="fefefe" w:val="clear"/>
          <w:vertAlign w:val="baseline"/>
          <w:rtl w:val="0"/>
        </w:rPr>
        <w:t xml:space="preserve">§1, т.15, б. „б“ ДР на ЗПКОНПИ на това основание.</w:t>
      </w:r>
      <w:r w:rsidDel="00000000" w:rsidR="00000000" w:rsidRPr="00000000">
        <w:rPr>
          <w:color w:val="000000"/>
          <w:vertAlign w:val="baseline"/>
          <w:rtl w:val="0"/>
        </w:rPr>
        <w:t xml:space="preserve"> </w:t>
      </w:r>
      <w:r w:rsidDel="00000000" w:rsidR="00000000" w:rsidRPr="00000000">
        <w:rPr>
          <w:vertAlign w:val="baseline"/>
          <w:rtl w:val="0"/>
        </w:rPr>
        <w:t xml:space="preserve">Липсата на свързаност между С.В. и Денчо Бояджиев, предопределя и липсата на частен интерес на лицето, заемащо висша публична длъжност или на свързано с него лице по смисъла §1, т.15 от ДР на ЗПКОНПИ, във връзка с </w:t>
      </w:r>
      <w:r w:rsidDel="00000000" w:rsidR="00000000" w:rsidRPr="00000000">
        <w:rPr>
          <w:color w:val="000000"/>
          <w:vertAlign w:val="baseline"/>
          <w:rtl w:val="0"/>
        </w:rPr>
        <w:t xml:space="preserve">подписването на трудов </w:t>
      </w:r>
      <w:r w:rsidDel="00000000" w:rsidR="00000000" w:rsidRPr="00000000">
        <w:rPr>
          <w:vertAlign w:val="baseline"/>
          <w:rtl w:val="0"/>
        </w:rPr>
        <w:t xml:space="preserve">договор №3/09.01.2020г. и внасянето за разглеждане и гласуване на докладна записка с вх. №38/23.01.2020г. и докладна записка с вх. №58/15.02.2021г.на Общински съвет Р. относно приемане на проекта на бюджет 2020г., съответно на бюджет 2021г. на Община Р.</w:t>
      </w:r>
      <w:r w:rsidDel="00000000" w:rsidR="00000000" w:rsidRPr="00000000">
        <w:rPr>
          <w:rtl w:val="0"/>
        </w:rPr>
      </w:r>
    </w:p>
    <w:p w:rsidR="00000000" w:rsidDel="00000000" w:rsidP="00000000" w:rsidRDefault="00000000" w:rsidRPr="00000000" w14:paraId="00000028">
      <w:pPr>
        <w:tabs>
          <w:tab w:val="left" w:leader="none" w:pos="426"/>
          <w:tab w:val="left" w:leader="none" w:pos="851"/>
        </w:tabs>
        <w:ind w:firstLine="709"/>
        <w:jc w:val="both"/>
        <w:rPr>
          <w:vertAlign w:val="baseline"/>
        </w:rPr>
      </w:pPr>
      <w:r w:rsidDel="00000000" w:rsidR="00000000" w:rsidRPr="00000000">
        <w:rPr>
          <w:vertAlign w:val="baseline"/>
          <w:rtl w:val="0"/>
        </w:rPr>
        <w:t xml:space="preserve">Горното налага извода, че по отношение на Денчо Бояджиев, в качеството му на кмет на Община Р. липсва един от елементите на състава на конфликт на интереси по чл.52 от ЗПКОНПИ, а именно частен интерес. Липсата на който и да е елемент от понятието „конфликт на интереси“ обуславя извод за невъзможност за нарушаване на забраните по Глава Осма от ЗПКОНПИ, които представляват негова проявна форма и за липсата на конфликт на интереси по смисъла на чл.52 от ЗПКОНПИ.</w:t>
      </w:r>
    </w:p>
    <w:p w:rsidR="00000000" w:rsidDel="00000000" w:rsidP="00000000" w:rsidRDefault="00000000" w:rsidRPr="00000000" w14:paraId="00000029">
      <w:pPr>
        <w:ind w:firstLine="709"/>
        <w:jc w:val="both"/>
        <w:rPr>
          <w:vertAlign w:val="baseline"/>
        </w:rPr>
      </w:pPr>
      <w:r w:rsidDel="00000000" w:rsidR="00000000" w:rsidRPr="00000000">
        <w:rPr>
          <w:color w:val="222222"/>
          <w:vertAlign w:val="baseline"/>
          <w:rtl w:val="0"/>
        </w:rPr>
        <w:t xml:space="preserve">От събраните по преписката доказателства се установи, че на </w:t>
      </w:r>
      <w:r w:rsidDel="00000000" w:rsidR="00000000" w:rsidRPr="00000000">
        <w:rPr>
          <w:vertAlign w:val="baseline"/>
          <w:rtl w:val="0"/>
        </w:rPr>
        <w:t xml:space="preserve">31.01.2020г. Елка Неделчева присъства на заседание на Постоянната комисия по бюджет, финанси и икономическа политика, на което е подкрепена докладна записка с вх. №38/23.01.2020г. на Общински съвет Р. относно приемане на проекта на бюджет за 2020г. на Община Р.</w:t>
      </w:r>
    </w:p>
    <w:p w:rsidR="00000000" w:rsidDel="00000000" w:rsidP="00000000" w:rsidRDefault="00000000" w:rsidRPr="00000000" w14:paraId="0000002A">
      <w:pPr>
        <w:ind w:firstLine="708"/>
        <w:jc w:val="both"/>
        <w:rPr>
          <w:vertAlign w:val="baseline"/>
        </w:rPr>
      </w:pPr>
      <w:r w:rsidDel="00000000" w:rsidR="00000000" w:rsidRPr="00000000">
        <w:rPr>
          <w:vertAlign w:val="baseline"/>
          <w:rtl w:val="0"/>
        </w:rPr>
        <w:t xml:space="preserve">На заседание на Общински съвет Р.</w:t>
      </w:r>
      <w:r w:rsidDel="00000000" w:rsidR="00000000" w:rsidRPr="00000000">
        <w:rPr>
          <w:color w:val="222222"/>
          <w:vertAlign w:val="baseline"/>
          <w:rtl w:val="0"/>
        </w:rPr>
        <w:t xml:space="preserve">, проведено на </w:t>
      </w:r>
      <w:r w:rsidDel="00000000" w:rsidR="00000000" w:rsidRPr="00000000">
        <w:rPr>
          <w:vertAlign w:val="baseline"/>
          <w:rtl w:val="0"/>
        </w:rPr>
        <w:t xml:space="preserve">11.02.2020г.</w:t>
      </w:r>
      <w:r w:rsidDel="00000000" w:rsidR="00000000" w:rsidRPr="00000000">
        <w:rPr>
          <w:color w:val="222222"/>
          <w:vertAlign w:val="baseline"/>
          <w:rtl w:val="0"/>
        </w:rPr>
        <w:t xml:space="preserve">, е прието </w:t>
      </w:r>
      <w:r w:rsidDel="00000000" w:rsidR="00000000" w:rsidRPr="00000000">
        <w:rPr>
          <w:vertAlign w:val="baseline"/>
          <w:rtl w:val="0"/>
        </w:rPr>
        <w:t xml:space="preserve">Решение №31, с което е приет бюджета на Община Р. за 2020г., в това число са приети план-сметките и числеността на общинските предприятия, измежду които и ОП „Ученическо столово хранене и почивно дело“ /приложение №4.1/ и са определени числеността и месечния размер на средствата за възнаграждения на работещите в бюджетните звена /приложение №9/. </w:t>
      </w:r>
      <w:r w:rsidDel="00000000" w:rsidR="00000000" w:rsidRPr="00000000">
        <w:rPr>
          <w:color w:val="222222"/>
          <w:vertAlign w:val="baseline"/>
          <w:rtl w:val="0"/>
        </w:rPr>
        <w:t xml:space="preserve">Видно от представения списък с поименното гласуване на общинските съветници </w:t>
      </w:r>
      <w:r w:rsidDel="00000000" w:rsidR="00000000" w:rsidRPr="00000000">
        <w:rPr>
          <w:vertAlign w:val="baseline"/>
          <w:rtl w:val="0"/>
        </w:rPr>
        <w:t xml:space="preserve">Елка Неделчева е гласувала "за"</w:t>
      </w:r>
      <w:r w:rsidDel="00000000" w:rsidR="00000000" w:rsidRPr="00000000">
        <w:rPr>
          <w:color w:val="222222"/>
          <w:vertAlign w:val="baseline"/>
          <w:rtl w:val="0"/>
        </w:rPr>
        <w:t xml:space="preserve">.</w:t>
      </w:r>
      <w:r w:rsidDel="00000000" w:rsidR="00000000" w:rsidRPr="00000000">
        <w:rPr>
          <w:rtl w:val="0"/>
        </w:rPr>
      </w:r>
    </w:p>
    <w:p w:rsidR="00000000" w:rsidDel="00000000" w:rsidP="00000000" w:rsidRDefault="00000000" w:rsidRPr="00000000" w14:paraId="0000002B">
      <w:pPr>
        <w:ind w:firstLine="708"/>
        <w:jc w:val="both"/>
        <w:rPr>
          <w:vertAlign w:val="baseline"/>
        </w:rPr>
      </w:pPr>
      <w:r w:rsidDel="00000000" w:rsidR="00000000" w:rsidRPr="00000000">
        <w:rPr>
          <w:color w:val="222222"/>
          <w:vertAlign w:val="baseline"/>
          <w:rtl w:val="0"/>
        </w:rPr>
        <w:t xml:space="preserve">На проведеното от Общински съвет </w:t>
      </w:r>
      <w:r w:rsidDel="00000000" w:rsidR="00000000" w:rsidRPr="00000000">
        <w:rPr>
          <w:vertAlign w:val="baseline"/>
          <w:rtl w:val="0"/>
        </w:rPr>
        <w:t xml:space="preserve">Р.</w:t>
      </w:r>
      <w:r w:rsidDel="00000000" w:rsidR="00000000" w:rsidRPr="00000000">
        <w:rPr>
          <w:color w:val="222222"/>
          <w:vertAlign w:val="baseline"/>
          <w:rtl w:val="0"/>
        </w:rPr>
        <w:t xml:space="preserve"> заседание на </w:t>
      </w:r>
      <w:r w:rsidDel="00000000" w:rsidR="00000000" w:rsidRPr="00000000">
        <w:rPr>
          <w:vertAlign w:val="baseline"/>
          <w:rtl w:val="0"/>
        </w:rPr>
        <w:t xml:space="preserve">02.03.2021г. </w:t>
      </w:r>
      <w:r w:rsidDel="00000000" w:rsidR="00000000" w:rsidRPr="00000000">
        <w:rPr>
          <w:color w:val="222222"/>
          <w:vertAlign w:val="baseline"/>
          <w:rtl w:val="0"/>
        </w:rPr>
        <w:t xml:space="preserve">е прието </w:t>
      </w:r>
      <w:r w:rsidDel="00000000" w:rsidR="00000000" w:rsidRPr="00000000">
        <w:rPr>
          <w:vertAlign w:val="baseline"/>
          <w:rtl w:val="0"/>
        </w:rPr>
        <w:t xml:space="preserve">Решение №234, с което е приет бюджета на Община Р. за 2021г., в това число са приети план-сметките и числеността на общинските предприятия, измежду които и ОП „Ученическо столово хранене и почивно дело“ /приложение №4.1/ и са определени числеността и месечния размер на средствата за възнаграждения на работещите в бюджетните звена /приложение №9/. </w:t>
      </w:r>
      <w:r w:rsidDel="00000000" w:rsidR="00000000" w:rsidRPr="00000000">
        <w:rPr>
          <w:color w:val="222222"/>
          <w:vertAlign w:val="baseline"/>
          <w:rtl w:val="0"/>
        </w:rPr>
        <w:t xml:space="preserve">Видно от представения списък с поименното гласуване на общинските съветници </w:t>
      </w:r>
      <w:r w:rsidDel="00000000" w:rsidR="00000000" w:rsidRPr="00000000">
        <w:rPr>
          <w:vertAlign w:val="baseline"/>
          <w:rtl w:val="0"/>
        </w:rPr>
        <w:t xml:space="preserve">Елка Неделчева е гласувала "за"</w:t>
      </w:r>
      <w:r w:rsidDel="00000000" w:rsidR="00000000" w:rsidRPr="00000000">
        <w:rPr>
          <w:color w:val="222222"/>
          <w:vertAlign w:val="baseline"/>
          <w:rtl w:val="0"/>
        </w:rPr>
        <w:t xml:space="preserve">.</w:t>
      </w:r>
      <w:r w:rsidDel="00000000" w:rsidR="00000000" w:rsidRPr="00000000">
        <w:rPr>
          <w:rtl w:val="0"/>
        </w:rPr>
      </w:r>
    </w:p>
    <w:p w:rsidR="00000000" w:rsidDel="00000000" w:rsidP="00000000" w:rsidRDefault="00000000" w:rsidRPr="00000000" w14:paraId="0000002C">
      <w:pPr>
        <w:shd w:fill="ffffff" w:val="clear"/>
        <w:ind w:firstLine="708"/>
        <w:jc w:val="both"/>
        <w:rPr>
          <w:color w:val="222222"/>
          <w:vertAlign w:val="baseline"/>
        </w:rPr>
      </w:pPr>
      <w:r w:rsidDel="00000000" w:rsidR="00000000" w:rsidRPr="00000000">
        <w:rPr>
          <w:color w:val="222222"/>
          <w:vertAlign w:val="baseline"/>
          <w:rtl w:val="0"/>
        </w:rPr>
        <w:t xml:space="preserve">От горното следва, че като общински съветник и лице, заемащо висша публична длъжност по </w:t>
      </w:r>
      <w:r w:rsidDel="00000000" w:rsidR="00000000" w:rsidRPr="00000000">
        <w:rPr>
          <w:vertAlign w:val="baseline"/>
          <w:rtl w:val="0"/>
        </w:rPr>
        <w:t xml:space="preserve">чл.6, ал.1, т.32 от ЗПКОНПИ,</w:t>
      </w:r>
      <w:r w:rsidDel="00000000" w:rsidR="00000000" w:rsidRPr="00000000">
        <w:rPr>
          <w:color w:val="222222"/>
          <w:vertAlign w:val="baseline"/>
          <w:rtl w:val="0"/>
        </w:rPr>
        <w:t xml:space="preserve"> </w:t>
      </w:r>
      <w:r w:rsidDel="00000000" w:rsidR="00000000" w:rsidRPr="00000000">
        <w:rPr>
          <w:vertAlign w:val="baseline"/>
          <w:rtl w:val="0"/>
        </w:rPr>
        <w:t xml:space="preserve">Елка Неделчева </w:t>
      </w:r>
      <w:r w:rsidDel="00000000" w:rsidR="00000000" w:rsidRPr="00000000">
        <w:rPr>
          <w:color w:val="222222"/>
          <w:vertAlign w:val="baseline"/>
          <w:rtl w:val="0"/>
        </w:rPr>
        <w:t xml:space="preserve">е упражнила свои правомощия по служба, участвайки в заседание на </w:t>
      </w:r>
      <w:r w:rsidDel="00000000" w:rsidR="00000000" w:rsidRPr="00000000">
        <w:rPr>
          <w:vertAlign w:val="baseline"/>
          <w:rtl w:val="0"/>
        </w:rPr>
        <w:t xml:space="preserve">Постоянната комисия по бюджет, финанси и икономическа политика на 31.01.2020г. и</w:t>
      </w:r>
      <w:r w:rsidDel="00000000" w:rsidR="00000000" w:rsidRPr="00000000">
        <w:rPr>
          <w:color w:val="222222"/>
          <w:vertAlign w:val="baseline"/>
          <w:rtl w:val="0"/>
        </w:rPr>
        <w:t xml:space="preserve"> гласувайки "за" приемане на бюджета на Община </w:t>
      </w:r>
      <w:r w:rsidDel="00000000" w:rsidR="00000000" w:rsidRPr="00000000">
        <w:rPr>
          <w:vertAlign w:val="baseline"/>
          <w:rtl w:val="0"/>
        </w:rPr>
        <w:t xml:space="preserve">Р.</w:t>
      </w:r>
      <w:r w:rsidDel="00000000" w:rsidR="00000000" w:rsidRPr="00000000">
        <w:rPr>
          <w:color w:val="222222"/>
          <w:vertAlign w:val="baseline"/>
          <w:rtl w:val="0"/>
        </w:rPr>
        <w:t xml:space="preserve"> за 2020г. и 2021г., съответно на 11.02.2020г. и 02.03.2021г.</w:t>
      </w:r>
    </w:p>
    <w:p w:rsidR="00000000" w:rsidDel="00000000" w:rsidP="00000000" w:rsidRDefault="00000000" w:rsidRPr="00000000" w14:paraId="0000002D">
      <w:pPr>
        <w:shd w:fill="ffffff" w:val="clear"/>
        <w:ind w:firstLine="708"/>
        <w:jc w:val="both"/>
        <w:rPr>
          <w:color w:val="222222"/>
          <w:vertAlign w:val="baseline"/>
        </w:rPr>
      </w:pPr>
      <w:r w:rsidDel="00000000" w:rsidR="00000000" w:rsidRPr="00000000">
        <w:rPr>
          <w:color w:val="222222"/>
          <w:vertAlign w:val="baseline"/>
          <w:rtl w:val="0"/>
        </w:rPr>
        <w:t xml:space="preserve">С приетата разпоредба на </w:t>
      </w:r>
      <w:r w:rsidDel="00000000" w:rsidR="00000000" w:rsidRPr="00000000">
        <w:rPr>
          <w:highlight w:val="white"/>
          <w:vertAlign w:val="baseline"/>
          <w:rtl w:val="0"/>
        </w:rPr>
        <w:t xml:space="preserve">чл.37, ал.2 от ЗМСМА</w:t>
      </w:r>
      <w:r w:rsidDel="00000000" w:rsidR="00000000" w:rsidRPr="00000000">
        <w:rPr>
          <w:color w:val="222222"/>
          <w:vertAlign w:val="baseline"/>
          <w:rtl w:val="0"/>
        </w:rPr>
        <w:t xml:space="preserve">, обн. в ДВ, бр.70 от 2020г., в сила от 07.08.2020г., законодателят е приел, че за общинския съветник не е налице конфликт на интереси при участие в подготовката, обсъждането и приемането на бюджета на общината. По този начин законодателят по категоричен начин е изключил наличието на нарушение, съставляващо конфликт на интереси по отношение на общинските съветници във връзка с упражнените от тях правомощия, свързани с гласуването на бюджета на общината.</w:t>
      </w:r>
    </w:p>
    <w:p w:rsidR="00000000" w:rsidDel="00000000" w:rsidP="00000000" w:rsidRDefault="00000000" w:rsidRPr="00000000" w14:paraId="0000002E">
      <w:pPr>
        <w:shd w:fill="ffffff" w:val="clear"/>
        <w:ind w:firstLine="708"/>
        <w:jc w:val="both"/>
        <w:rPr>
          <w:vertAlign w:val="baseline"/>
        </w:rPr>
      </w:pPr>
      <w:r w:rsidDel="00000000" w:rsidR="00000000" w:rsidRPr="00000000">
        <w:rPr>
          <w:color w:val="222222"/>
          <w:vertAlign w:val="baseline"/>
          <w:rtl w:val="0"/>
        </w:rPr>
        <w:t xml:space="preserve">Горното е основание Комисията да приеме, че при упражняване на правомощията по служба, свързани с участието й в </w:t>
      </w:r>
      <w:r w:rsidDel="00000000" w:rsidR="00000000" w:rsidRPr="00000000">
        <w:rPr>
          <w:vertAlign w:val="baseline"/>
          <w:rtl w:val="0"/>
        </w:rPr>
        <w:t xml:space="preserve">заседание на Постоянната комисия по бюджет, финанси и икономическа политика към Общински съвет Р. на 31.01.2020г., на което е разгледана и подкрепена докладна записка с вх. №38/23.01.2020г. на Общински съвет Р. относно приемане на проекта на бюджет за 2020г., както </w:t>
      </w:r>
      <w:r w:rsidDel="00000000" w:rsidR="00000000" w:rsidRPr="00000000">
        <w:rPr>
          <w:color w:val="222222"/>
          <w:vertAlign w:val="baseline"/>
          <w:rtl w:val="0"/>
        </w:rPr>
        <w:t xml:space="preserve">и с гласуване за приемането на бюджета на Община </w:t>
      </w:r>
      <w:r w:rsidDel="00000000" w:rsidR="00000000" w:rsidRPr="00000000">
        <w:rPr>
          <w:vertAlign w:val="baseline"/>
          <w:rtl w:val="0"/>
        </w:rPr>
        <w:t xml:space="preserve">Р.</w:t>
      </w:r>
      <w:r w:rsidDel="00000000" w:rsidR="00000000" w:rsidRPr="00000000">
        <w:rPr>
          <w:color w:val="222222"/>
          <w:vertAlign w:val="baseline"/>
          <w:rtl w:val="0"/>
        </w:rPr>
        <w:t xml:space="preserve"> за 2020г. и 2021г., по отношение на </w:t>
      </w:r>
      <w:r w:rsidDel="00000000" w:rsidR="00000000" w:rsidRPr="00000000">
        <w:rPr>
          <w:vertAlign w:val="baseline"/>
          <w:rtl w:val="0"/>
        </w:rPr>
        <w:t xml:space="preserve">Елка Неделчева</w:t>
      </w:r>
      <w:r w:rsidDel="00000000" w:rsidR="00000000" w:rsidRPr="00000000">
        <w:rPr>
          <w:color w:val="222222"/>
          <w:vertAlign w:val="baseline"/>
          <w:rtl w:val="0"/>
        </w:rPr>
        <w:t xml:space="preserve">, в качеството й на общински съветник в </w:t>
      </w:r>
      <w:r w:rsidDel="00000000" w:rsidR="00000000" w:rsidRPr="00000000">
        <w:rPr>
          <w:vertAlign w:val="baseline"/>
          <w:rtl w:val="0"/>
        </w:rPr>
        <w:t xml:space="preserve">Общински съвет Р.</w:t>
      </w:r>
      <w:r w:rsidDel="00000000" w:rsidR="00000000" w:rsidRPr="00000000">
        <w:rPr>
          <w:color w:val="222222"/>
          <w:vertAlign w:val="baseline"/>
          <w:rtl w:val="0"/>
        </w:rPr>
        <w:t xml:space="preserve">, не е налице нарушение по </w:t>
      </w:r>
      <w:r w:rsidDel="00000000" w:rsidR="00000000" w:rsidRPr="00000000">
        <w:rPr>
          <w:vertAlign w:val="baseline"/>
          <w:rtl w:val="0"/>
        </w:rPr>
        <w:t xml:space="preserve">чл.52 от ЗПКОНПИ.</w:t>
      </w:r>
    </w:p>
    <w:p w:rsidR="00000000" w:rsidDel="00000000" w:rsidP="00000000" w:rsidRDefault="00000000" w:rsidRPr="00000000" w14:paraId="0000002F">
      <w:pPr>
        <w:ind w:firstLine="708"/>
        <w:jc w:val="both"/>
        <w:rPr>
          <w:vertAlign w:val="baseline"/>
        </w:rPr>
      </w:pPr>
      <w:r w:rsidDel="00000000" w:rsidR="00000000" w:rsidRPr="00000000">
        <w:rPr>
          <w:vertAlign w:val="baseline"/>
          <w:rtl w:val="0"/>
        </w:rPr>
        <w:t xml:space="preserve">Видно от събраните по преписката доказателства се установява, че Елка Неделчева не е присъствала на проведено заключително заседание на Постоянната комисия по бюджет, финанси и икономическа политика на 04.02.2020г., на което докладна записка с вх. №38/23.01.2020г. на Общински съвет Р. относно приемане на проекта на бюджет за 2020г. на Община Р. не е подкрепена. Елка Неделчева е отсъствала и от съвместно заседание на Постоянната комисия по бюджет, финанси и икономическа политика и Постоянната комисия по култура, културно-историческо наследство и духовни ценности на 22.02.2021г., заключително заседание на Постоянната комисия по бюджет, финанси и икономическа политика на 23.02.2021г. и съвместно заседание на Постоянната комисия по устройство и развитие на територията, транспорт на Общината и Постоянната комисия по социална политика, трудова заетост и здравеопазване на 23.02.2021г., в чийто заседания е разгледана и подкрепена докладна записка с вх. №58/15.02.2021г.на Общински съвет Р. относно приемане на проекта на бюджет за 2021г. на Община Р..</w:t>
      </w:r>
    </w:p>
    <w:p w:rsidR="00000000" w:rsidDel="00000000" w:rsidP="00000000" w:rsidRDefault="00000000" w:rsidRPr="00000000" w14:paraId="00000030">
      <w:pPr>
        <w:tabs>
          <w:tab w:val="left" w:leader="none" w:pos="0"/>
          <w:tab w:val="left" w:leader="none" w:pos="567"/>
        </w:tabs>
        <w:ind w:right="-1" w:firstLine="708"/>
        <w:jc w:val="both"/>
        <w:rPr>
          <w:color w:val="000000"/>
          <w:vertAlign w:val="baseline"/>
        </w:rPr>
      </w:pPr>
      <w:r w:rsidDel="00000000" w:rsidR="00000000" w:rsidRPr="00000000">
        <w:rPr>
          <w:color w:val="000000"/>
          <w:vertAlign w:val="baseline"/>
          <w:rtl w:val="0"/>
        </w:rPr>
        <w:t xml:space="preserve">Предвид изложеното, се налага извода, че е налице един от елементите на състава на конфликт на интереси по чл.52 от ЗПКОНПИ, а именно: лице, заемащо висша публична длъжност. Липсват обаче останалите елементи – упражнено правомощие и частен интерес, който би могъл да повлияе върху безпристрастното и обективно изпълнение на правомощията по служба от страна на </w:t>
      </w:r>
      <w:r w:rsidDel="00000000" w:rsidR="00000000" w:rsidRPr="00000000">
        <w:rPr>
          <w:vertAlign w:val="baseline"/>
          <w:rtl w:val="0"/>
        </w:rPr>
        <w:t xml:space="preserve">Елка Неделчева</w:t>
      </w:r>
      <w:r w:rsidDel="00000000" w:rsidR="00000000" w:rsidRPr="00000000">
        <w:rPr>
          <w:color w:val="000000"/>
          <w:vertAlign w:val="baseline"/>
          <w:rtl w:val="0"/>
        </w:rPr>
        <w:t xml:space="preserve">. 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ЗПКОНПИ, които представляват негова проявна форма и за липсата на конфликт на интереси по смисъла на чл.52 от ЗПКОНПИ.</w:t>
      </w:r>
    </w:p>
    <w:p w:rsidR="00000000" w:rsidDel="00000000" w:rsidP="00000000" w:rsidRDefault="00000000" w:rsidRPr="00000000" w14:paraId="00000031">
      <w:pPr>
        <w:ind w:firstLine="709"/>
        <w:jc w:val="both"/>
        <w:rPr>
          <w:vertAlign w:val="baseline"/>
        </w:rPr>
      </w:pPr>
      <w:r w:rsidDel="00000000" w:rsidR="00000000" w:rsidRPr="00000000">
        <w:rPr>
          <w:rtl w:val="0"/>
        </w:rPr>
      </w:r>
    </w:p>
    <w:p w:rsidR="00000000" w:rsidDel="00000000" w:rsidP="00000000" w:rsidRDefault="00000000" w:rsidRPr="00000000" w14:paraId="00000032">
      <w:pPr>
        <w:shd w:fill="fefefe" w:val="clear"/>
        <w:tabs>
          <w:tab w:val="left" w:leader="none" w:pos="426"/>
        </w:tabs>
        <w:ind w:firstLine="709"/>
        <w:jc w:val="both"/>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чл.74, ал.1 и ал.2 от ЗПКОНПИ и </w:t>
      </w:r>
      <w:hyperlink r:id="rId6">
        <w:r w:rsidDel="00000000" w:rsidR="00000000" w:rsidRPr="00000000">
          <w:rPr>
            <w:color w:val="000000"/>
            <w:highlight w:val="white"/>
            <w:u w:val="none"/>
            <w:vertAlign w:val="baseline"/>
            <w:rtl w:val="0"/>
          </w:rPr>
          <w:t xml:space="preserve">чл. 37, ал. 2 от ЗМСМА</w:t>
        </w:r>
      </w:hyperlink>
      <w:r w:rsidDel="00000000" w:rsidR="00000000" w:rsidRPr="00000000">
        <w:rPr>
          <w:vertAlign w:val="baseline"/>
          <w:rtl w:val="0"/>
        </w:rPr>
        <w:t xml:space="preserve">,</w:t>
      </w:r>
    </w:p>
    <w:p w:rsidR="00000000" w:rsidDel="00000000" w:rsidP="00000000" w:rsidRDefault="00000000" w:rsidRPr="00000000" w14:paraId="00000033">
      <w:pPr>
        <w:spacing w:after="240" w:lineRule="auto"/>
        <w:ind w:firstLine="709"/>
        <w:jc w:val="center"/>
        <w:rPr>
          <w:b w:val="0"/>
          <w:bCs w:val="0"/>
          <w:vertAlign w:val="baseline"/>
        </w:rPr>
      </w:pPr>
      <w:r w:rsidDel="00000000" w:rsidR="00000000" w:rsidRPr="00000000">
        <w:rPr>
          <w:rtl w:val="0"/>
        </w:rPr>
      </w:r>
    </w:p>
    <w:p w:rsidR="00000000" w:rsidDel="00000000" w:rsidP="00000000" w:rsidRDefault="00000000" w:rsidRPr="00000000" w14:paraId="00000034">
      <w:pPr>
        <w:spacing w:after="240" w:lineRule="auto"/>
        <w:ind w:firstLine="709"/>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35">
      <w:pPr>
        <w:shd w:fill="fefefe" w:val="clear"/>
        <w:ind w:firstLine="709"/>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Денчо Бояджиев с ЕГН ***, в качеството му на кмет на Община Р. и лице, заемащо висша публична длъжност по чл.6, ал.1, т.32 от ЗПКОНПИ, във връзка с подписване на трудов договор №3/09.01.2020г., и внасянето за разглеждане и гласуване на докладна записка с вх. №38/23.01.2020г. и докладна записка с вх. №58/15.02.2021г. на Общински съвет Р. относно приемане на проекта на бюджет за 2020г. съответно за 2021г. на Община Р., поради липса на частен интерес - негов или на свързано с него лице по смисъла на §1, т.15 от ДР на ЗПКОНПИ.</w:t>
      </w:r>
    </w:p>
    <w:p w:rsidR="00000000" w:rsidDel="00000000" w:rsidP="00000000" w:rsidRDefault="00000000" w:rsidRPr="00000000" w14:paraId="00000036">
      <w:pPr>
        <w:shd w:fill="fefefe" w:val="clear"/>
        <w:ind w:firstLine="709"/>
        <w:jc w:val="both"/>
        <w:rPr>
          <w:vertAlign w:val="baseline"/>
        </w:rPr>
      </w:pPr>
      <w:r w:rsidDel="00000000" w:rsidR="00000000" w:rsidRPr="00000000">
        <w:rPr>
          <w:rtl w:val="0"/>
        </w:rPr>
      </w:r>
    </w:p>
    <w:p w:rsidR="00000000" w:rsidDel="00000000" w:rsidP="00000000" w:rsidRDefault="00000000" w:rsidRPr="00000000" w14:paraId="00000037">
      <w:pPr>
        <w:shd w:fill="fefefe" w:val="clear"/>
        <w:ind w:firstLine="709"/>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Елка Неделчева с ЕГН ***, в качеството й на общински съветник в Общински съвет Р. и лице, заемащо висша публична длъжност по чл.6, ал.1, т.32 от ЗПКОНПИ, за това, че на 31.01.2020г. е гласувала</w:t>
      </w:r>
      <w:r w:rsidDel="00000000" w:rsidR="00000000" w:rsidRPr="00000000">
        <w:rPr>
          <w:color w:val="222222"/>
          <w:vertAlign w:val="baseline"/>
          <w:rtl w:val="0"/>
        </w:rPr>
        <w:t xml:space="preserve"> в </w:t>
      </w:r>
      <w:r w:rsidDel="00000000" w:rsidR="00000000" w:rsidRPr="00000000">
        <w:rPr>
          <w:vertAlign w:val="baseline"/>
          <w:rtl w:val="0"/>
        </w:rPr>
        <w:t xml:space="preserve">заседание на Постоянната комисия по бюджет, финанси и икономическа политика към Общински съвет Р., както и че на 11.02.2020г. и на 02.03.2021г. е гласувала "за" приемане бюджета на Община Р. за 2020г. и 2021г. </w:t>
      </w:r>
    </w:p>
    <w:p w:rsidR="00000000" w:rsidDel="00000000" w:rsidP="00000000" w:rsidRDefault="00000000" w:rsidRPr="00000000" w14:paraId="00000038">
      <w:pPr>
        <w:shd w:fill="fefefe" w:val="clear"/>
        <w:ind w:firstLine="709"/>
        <w:jc w:val="both"/>
        <w:rPr>
          <w:vertAlign w:val="baseline"/>
        </w:rPr>
      </w:pPr>
      <w:r w:rsidDel="00000000" w:rsidR="00000000" w:rsidRPr="00000000">
        <w:rPr>
          <w:rtl w:val="0"/>
        </w:rPr>
      </w:r>
    </w:p>
    <w:p w:rsidR="00000000" w:rsidDel="00000000" w:rsidP="00000000" w:rsidRDefault="00000000" w:rsidRPr="00000000" w14:paraId="00000039">
      <w:pPr>
        <w:shd w:fill="fefefe" w:val="clear"/>
        <w:ind w:firstLine="709"/>
        <w:jc w:val="both"/>
        <w:rPr>
          <w:u w:val="single"/>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Елка Неделчева с ЕГН ***, в качеството й на общински съветник в Общински съвет Р. и лице, заемащо висша публична длъжност по чл.6, ал.1, т.32 от ЗПКОНПИ, във връзка с проведено заключително заседание на Постоянната комисия по бюджет, финанси и икономическа политика на 04.02.2020г., съвместно заседание на Постоянната комисия по бюджет, финанси и икономическа политика и Постоянната комисия по култура, културно-историческо наследство и духовни ценности на 22.02.2021г., заключително заседание на Постоянната комисия по бюджет, финанси и икономическа политика на 23.02.2021г. и съвместно заседание на Постоянната комисия по устройство и развитие на територията, транспорт на Общината и Постоянната комисия по социална политика, трудова заетост и здравеопазване на 23.02.2021г., поради липса на упражнени правомощия по служба.</w:t>
      </w:r>
      <w:r w:rsidDel="00000000" w:rsidR="00000000" w:rsidRPr="00000000">
        <w:rPr>
          <w:rtl w:val="0"/>
        </w:rPr>
      </w:r>
    </w:p>
    <w:p w:rsidR="00000000" w:rsidDel="00000000" w:rsidP="00000000" w:rsidRDefault="00000000" w:rsidRPr="00000000" w14:paraId="0000003A">
      <w:pPr>
        <w:shd w:fill="fefefe" w:val="clear"/>
        <w:ind w:firstLine="709"/>
        <w:jc w:val="both"/>
        <w:rPr>
          <w:vertAlign w:val="baseline"/>
        </w:rPr>
      </w:pPr>
      <w:r w:rsidDel="00000000" w:rsidR="00000000" w:rsidRPr="00000000">
        <w:rPr>
          <w:rtl w:val="0"/>
        </w:rPr>
      </w:r>
    </w:p>
    <w:p w:rsidR="00000000" w:rsidDel="00000000" w:rsidP="00000000" w:rsidRDefault="00000000" w:rsidRPr="00000000" w14:paraId="0000003B">
      <w:pPr>
        <w:ind w:firstLine="709"/>
        <w:jc w:val="both"/>
        <w:rPr>
          <w:vertAlign w:val="baseline"/>
        </w:rPr>
      </w:pPr>
      <w:r w:rsidDel="00000000" w:rsidR="00000000" w:rsidRPr="00000000">
        <w:rPr>
          <w:vertAlign w:val="baseline"/>
          <w:rtl w:val="0"/>
        </w:rPr>
        <w:t xml:space="preserve">Препис от решението да се изпрати на Окръжна прокуратура – Р., с оглед преценка за реализиране на правомощията по чл.76, ал.2 от ЗПКОНПИ. </w:t>
      </w:r>
    </w:p>
    <w:p w:rsidR="00000000" w:rsidDel="00000000" w:rsidP="00000000" w:rsidRDefault="00000000" w:rsidRPr="00000000" w14:paraId="0000003C">
      <w:pPr>
        <w:ind w:firstLine="709"/>
        <w:jc w:val="both"/>
        <w:rPr>
          <w:vertAlign w:val="baseline"/>
        </w:rPr>
      </w:pPr>
      <w:r w:rsidDel="00000000" w:rsidR="00000000" w:rsidRPr="00000000">
        <w:rPr>
          <w:vertAlign w:val="baseline"/>
          <w:rtl w:val="0"/>
        </w:rPr>
        <w:t xml:space="preserve">Препис от решението да се изпрати на </w:t>
      </w:r>
      <w:r w:rsidDel="00000000" w:rsidR="00000000" w:rsidRPr="00000000">
        <w:rPr>
          <w:color w:val="000000"/>
          <w:vertAlign w:val="baseline"/>
          <w:rtl w:val="0"/>
        </w:rPr>
        <w:t xml:space="preserve">Денчо Бояджиев</w:t>
      </w:r>
      <w:r w:rsidDel="00000000" w:rsidR="00000000" w:rsidRPr="00000000">
        <w:rPr>
          <w:vertAlign w:val="baseline"/>
          <w:rtl w:val="0"/>
        </w:rPr>
        <w:t xml:space="preserve"> – кмет на Община </w:t>
      </w:r>
      <w:r w:rsidDel="00000000" w:rsidR="00000000" w:rsidRPr="00000000">
        <w:rPr>
          <w:color w:val="000000"/>
          <w:vertAlign w:val="baseline"/>
          <w:rtl w:val="0"/>
        </w:rPr>
        <w:t xml:space="preserve">Р. и Елка Неделчева – общински съветник в Общински съвет Р.</w:t>
      </w:r>
      <w:r w:rsidDel="00000000" w:rsidR="00000000" w:rsidRPr="00000000">
        <w:rPr>
          <w:vertAlign w:val="baseline"/>
          <w:rtl w:val="0"/>
        </w:rPr>
        <w:t xml:space="preserve">, на основание чл.75, т.1 от ЗПКОНПИ.</w:t>
      </w:r>
    </w:p>
    <w:p w:rsidR="00000000" w:rsidDel="00000000" w:rsidP="00000000" w:rsidRDefault="00000000" w:rsidRPr="00000000" w14:paraId="0000003D">
      <w:pPr>
        <w:tabs>
          <w:tab w:val="left" w:leader="none" w:pos="6300"/>
        </w:tabs>
        <w:ind w:firstLine="709"/>
        <w:rPr>
          <w:b w:val="0"/>
          <w:bCs w:val="0"/>
          <w:vertAlign w:val="baseline"/>
        </w:rPr>
      </w:pPr>
      <w:r w:rsidDel="00000000" w:rsidR="00000000" w:rsidRPr="00000000">
        <w:rPr>
          <w:rtl w:val="0"/>
        </w:rPr>
      </w:r>
    </w:p>
    <w:p w:rsidR="00000000" w:rsidDel="00000000" w:rsidP="00000000" w:rsidRDefault="00000000" w:rsidRPr="00000000" w14:paraId="0000003E">
      <w:pPr>
        <w:tabs>
          <w:tab w:val="left" w:leader="none" w:pos="6300"/>
        </w:tabs>
        <w:ind w:firstLine="709"/>
        <w:rPr>
          <w:b w:val="0"/>
          <w:bCs w:val="0"/>
          <w:vertAlign w:val="baseline"/>
        </w:rPr>
      </w:pPr>
      <w:r w:rsidDel="00000000" w:rsidR="00000000" w:rsidRPr="00000000">
        <w:rPr>
          <w:rtl w:val="0"/>
        </w:rPr>
      </w:r>
    </w:p>
    <w:p w:rsidR="00000000" w:rsidDel="00000000" w:rsidP="00000000" w:rsidRDefault="00000000" w:rsidRPr="00000000" w14:paraId="0000003F">
      <w:pPr>
        <w:tabs>
          <w:tab w:val="left" w:leader="none" w:pos="6300"/>
        </w:tabs>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40">
      <w:pPr>
        <w:tabs>
          <w:tab w:val="left" w:leader="none" w:pos="6300"/>
        </w:tabs>
        <w:ind w:firstLine="709"/>
        <w:rPr>
          <w:b w:val="0"/>
          <w:bCs w:val="0"/>
          <w:vertAlign w:val="baseline"/>
        </w:rPr>
      </w:pPr>
      <w:r w:rsidDel="00000000" w:rsidR="00000000" w:rsidRPr="00000000">
        <w:rPr>
          <w:rtl w:val="0"/>
        </w:rPr>
      </w:r>
    </w:p>
    <w:p w:rsidR="00000000" w:rsidDel="00000000" w:rsidP="00000000" w:rsidRDefault="00000000" w:rsidRPr="00000000" w14:paraId="00000041">
      <w:pPr>
        <w:ind w:left="1701" w:firstLine="0"/>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42">
      <w:pPr>
        <w:ind w:left="1701" w:firstLine="2268"/>
        <w:rPr>
          <w:b w:val="0"/>
          <w:bCs w:val="0"/>
          <w:vertAlign w:val="baseline"/>
        </w:rPr>
      </w:pPr>
      <w:r w:rsidDel="00000000" w:rsidR="00000000" w:rsidRPr="00000000">
        <w:rPr>
          <w:rtl w:val="0"/>
        </w:rPr>
      </w:r>
    </w:p>
    <w:p w:rsidR="00000000" w:rsidDel="00000000" w:rsidP="00000000" w:rsidRDefault="00000000" w:rsidRPr="00000000" w14:paraId="00000043">
      <w:pPr>
        <w:ind w:left="1701" w:firstLine="0"/>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44">
      <w:pPr>
        <w:ind w:left="1701" w:firstLine="0"/>
        <w:rPr>
          <w:b w:val="0"/>
          <w:bCs w:val="0"/>
          <w:vertAlign w:val="baseline"/>
        </w:rPr>
      </w:pPr>
      <w:r w:rsidDel="00000000" w:rsidR="00000000" w:rsidRPr="00000000">
        <w:rPr>
          <w:rtl w:val="0"/>
        </w:rPr>
      </w:r>
    </w:p>
    <w:p w:rsidR="00000000" w:rsidDel="00000000" w:rsidP="00000000" w:rsidRDefault="00000000" w:rsidRPr="00000000" w14:paraId="00000045">
      <w:pPr>
        <w:ind w:left="1701" w:firstLine="0"/>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46">
      <w:pPr>
        <w:ind w:left="1701" w:firstLine="2268"/>
        <w:rPr>
          <w:b w:val="0"/>
          <w:bCs w:val="0"/>
          <w:u w:val="single"/>
          <w:vertAlign w:val="baseline"/>
        </w:rPr>
      </w:pPr>
      <w:r w:rsidDel="00000000" w:rsidR="00000000" w:rsidRPr="00000000">
        <w:rPr>
          <w:rtl w:val="0"/>
        </w:rPr>
      </w:r>
    </w:p>
    <w:p w:rsidR="00000000" w:rsidDel="00000000" w:rsidP="00000000" w:rsidRDefault="00000000" w:rsidRPr="00000000" w14:paraId="00000047">
      <w:pPr>
        <w:tabs>
          <w:tab w:val="left" w:leader="none" w:pos="5400"/>
        </w:tabs>
        <w:ind w:left="1701" w:firstLine="0"/>
        <w:jc w:val="both"/>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sectPr>
      <w:headerReference r:id="rId7" w:type="first"/>
      <w:footerReference r:id="rId8" w:type="default"/>
      <w:footerReference r:id="rId9" w:type="first"/>
      <w:pgSz w:h="15840" w:w="12240" w:orient="portrait"/>
      <w:pgMar w:bottom="1418" w:top="1702" w:left="1418" w:right="1327"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1</w:t>
    </w: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49">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A">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B">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4C">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4D">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4F">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https://web6.ciela.net/Document/LinkToDocumentReference?fromDocumentId=2138346377&amp;dbId=9&amp;refId=50174728" TargetMode="External"/><Relationship Id="rId7" Type="http://schemas.openxmlformats.org/officeDocument/2006/relationships/header" Target="header1.xml"/><Relationship Id="rId8"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