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РС-287-23-02</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11.10.2023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За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(отм.), образувано въз основа на Решение на Комисията за противодействие на корупцията и за отнемане на незаконно придобитото имущество (КПКОНПИ) № КИ-99 от 23.05.2023 г. по сигнал с рег. № ЦУ01/С-287/15.05.2023 г. на КПКОНПИ.</w:t>
      </w:r>
    </w:p>
    <w:p w:rsidR="00000000" w:rsidDel="00000000" w:rsidP="00000000" w:rsidRDefault="00000000" w:rsidRPr="00000000" w14:paraId="0000000F">
      <w:pPr>
        <w:tabs>
          <w:tab w:val="left" w:leader="none" w:pos="426"/>
        </w:tabs>
        <w:rPr>
          <w:b w:val="0"/>
          <w:bCs w:val="0"/>
          <w:vertAlign w:val="baseline"/>
        </w:rPr>
      </w:pPr>
      <w:r w:rsidDel="00000000" w:rsidR="00000000" w:rsidRPr="00000000">
        <w:rPr>
          <w:vertAlign w:val="baseline"/>
          <w:rtl w:val="0"/>
        </w:rPr>
        <w:t xml:space="preserve">Производството е образувано против </w:t>
      </w:r>
      <w:r w:rsidDel="00000000" w:rsidR="00000000" w:rsidRPr="00000000">
        <w:rPr>
          <w:color w:val="000000"/>
          <w:vertAlign w:val="baseline"/>
          <w:rtl w:val="0"/>
        </w:rPr>
        <w:t xml:space="preserve">Йорданка Иванова, Никола Николов, Венцислав Димов и Илия Илиев – общински съветници в Общински съвет  Р., община С. З.</w:t>
      </w:r>
      <w:r w:rsidDel="00000000" w:rsidR="00000000" w:rsidRPr="00000000">
        <w:rPr>
          <w:rtl w:val="0"/>
        </w:rPr>
      </w:r>
    </w:p>
    <w:p w:rsidR="00000000" w:rsidDel="00000000" w:rsidP="00000000" w:rsidRDefault="00000000" w:rsidRPr="00000000" w14:paraId="00000010">
      <w:pPr>
        <w:tabs>
          <w:tab w:val="left" w:leader="none" w:pos="426"/>
        </w:tabs>
        <w:rPr>
          <w:color w:val="000000"/>
          <w:vertAlign w:val="baseline"/>
        </w:rPr>
      </w:pPr>
      <w:r w:rsidDel="00000000" w:rsidR="00000000" w:rsidRPr="00000000">
        <w:rPr>
          <w:color w:val="000000"/>
          <w:vertAlign w:val="baseline"/>
          <w:rtl w:val="0"/>
        </w:rPr>
        <w:t xml:space="preserve">В сигнала са изложени твърдения, че е взето Решение № 872 от 27.04.2023 г. на Общински съвет Р. за продажба на недвижими имоти – общинска собственост, с кадастрални номера: 5723.158.663, 5723.160.55, 5723.157.36, 5723. 156.332, 5723.156.48 и 5723.160.63, находящи се в землището на с. П. Г., Община Р., като за купувач на същите е определено дружеството „М. М. – И.“ ЕАД, при упомената в решението цена. Решението е прието с гласовете и на общинските съветници Йорданка Иванова, Никола Николов, Венцислав Димов и Илия Илиев, които са и служители в М. М. - И. ЕАД</w:t>
      </w:r>
    </w:p>
    <w:p w:rsidR="00000000" w:rsidDel="00000000" w:rsidP="00000000" w:rsidRDefault="00000000" w:rsidRPr="00000000" w14:paraId="00000011">
      <w:pPr>
        <w:tabs>
          <w:tab w:val="left" w:leader="none" w:pos="709"/>
          <w:tab w:val="left" w:leader="none" w:pos="4395"/>
          <w:tab w:val="left" w:leader="none" w:pos="4536"/>
        </w:tabs>
        <w:ind w:hanging="1418"/>
        <w:rPr>
          <w:vertAlign w:val="baseline"/>
        </w:rPr>
      </w:pPr>
      <w:r w:rsidDel="00000000" w:rsidR="00000000" w:rsidRPr="00000000">
        <w:rPr>
          <w:vertAlign w:val="baseline"/>
          <w:rtl w:val="0"/>
        </w:rPr>
        <w:tab/>
        <w:t xml:space="preserve">             Във връзка с твърденията в сигнала Комисията е изискала и получила с писмо вх. № ЦУ01-3956#2/23.06.2023 г. на КПКОНПИ от председателя на Постоянната комисия по „З. и о. р.“ към ОбС Р. заверени копия на следните документи: Клетвени листове на </w:t>
      </w:r>
      <w:r w:rsidDel="00000000" w:rsidR="00000000" w:rsidRPr="00000000">
        <w:rPr>
          <w:color w:val="000000"/>
          <w:vertAlign w:val="baseline"/>
          <w:rtl w:val="0"/>
        </w:rPr>
        <w:t xml:space="preserve">Йорданка Иванова, Никола Николов, Венцислав Димов и Илия Илиев</w:t>
      </w:r>
      <w:r w:rsidDel="00000000" w:rsidR="00000000" w:rsidRPr="00000000">
        <w:rPr>
          <w:vertAlign w:val="baseline"/>
          <w:rtl w:val="0"/>
        </w:rPr>
        <w:t xml:space="preserve"> за мандат 2019-2023 година; Протокол № 1 от заседание на ОбС Р. от 08.11.2019 г., П. № 5 от 30.01.2020 г. от заседание на ОбС Р. и Протокол № 61 от 27.04.2023 г. от заседания на ОбС Р.; Предложение от Т. Т. – кмет на Община Р. за продажба на поземлени имоти в землището на с. П. Г., ведно с документи, имащи отношение към предложението; Препис-Извлечение на Решение № 872 от 27.04.2023 г. за продажба на поземлени имоти в землището на с. П. Г. </w:t>
      </w:r>
    </w:p>
    <w:p w:rsidR="00000000" w:rsidDel="00000000" w:rsidP="00000000" w:rsidRDefault="00000000" w:rsidRPr="00000000" w14:paraId="00000012">
      <w:pPr>
        <w:tabs>
          <w:tab w:val="left" w:leader="none" w:pos="709"/>
          <w:tab w:val="left" w:leader="none" w:pos="4395"/>
          <w:tab w:val="left" w:leader="none" w:pos="4536"/>
        </w:tabs>
        <w:ind w:firstLine="0"/>
        <w:rPr>
          <w:color w:val="ff0000"/>
          <w:vertAlign w:val="baseline"/>
        </w:rPr>
      </w:pPr>
      <w:r w:rsidDel="00000000" w:rsidR="00000000" w:rsidRPr="00000000">
        <w:rPr>
          <w:vertAlign w:val="baseline"/>
          <w:rtl w:val="0"/>
        </w:rPr>
        <w:tab/>
        <w:t xml:space="preserve"> С писмо вх. № ЦУ01-3956#4/20.07.2023 г. на КПКОНПИ от                                                               изпълнителният директор на „М. М. – И.“ ЕАД постъпиха заверени копия на сключени трудови договори и допълнителни споразумения между дружеството и </w:t>
      </w:r>
      <w:r w:rsidDel="00000000" w:rsidR="00000000" w:rsidRPr="00000000">
        <w:rPr>
          <w:color w:val="000000"/>
          <w:vertAlign w:val="baseline"/>
          <w:rtl w:val="0"/>
        </w:rPr>
        <w:t xml:space="preserve">Йорданка Иванова, Никола Николов, Венцислав Димов и Илия Илиев</w:t>
      </w:r>
      <w:r w:rsidDel="00000000" w:rsidR="00000000" w:rsidRPr="00000000">
        <w:rPr>
          <w:vertAlign w:val="baseline"/>
          <w:rtl w:val="0"/>
        </w:rPr>
        <w:t xml:space="preserve">, както и длъжностни характеристики за заемани от последните длъжности в дружеството и документи за изплатени трудови възнаграждения.</w:t>
      </w:r>
      <w:r w:rsidDel="00000000" w:rsidR="00000000" w:rsidRPr="00000000">
        <w:rPr>
          <w:rtl w:val="0"/>
        </w:rPr>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Служебно са направени справки на електронната страница на Община Р. и електронната страница на Общинска избирателна комисия (ОИК) Р.</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С Покана изх. № ЦУ-01-3956#6/16.08.2023 г. на КПКОНПИ, Йорданка Иванова е поканена на изслушване на 30.08.2023 г. във връзка с образуваното срещу нея и други общински съветници от ОбС-Р. производство, за установяване на конфликт на интереси.</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vertAlign w:val="baseline"/>
          <w:rtl w:val="0"/>
        </w:rPr>
        <w:t xml:space="preserve">Иванова е изслушана по реда на чл. 72, ал. 5 от ЗПКОНПИ (отм.) на заседание на Комисията, проведено на 30.08.2023 г., на което се яви лично без адвокат. По време на изслушването, обективирано в Протокол с вътрешен № РД-04-200/07.09.2023 г. на КПКОНПИ, Иванова потвърди, че е служител в „М. М. – И.“ ЕАД на длъжност „Отчетник, начисляване на възнаграждения“. Сподели, че е участвала и в предишни гласувания, имащи отношение към предложения, касаещи М. М. - И. ЕАД Посочи, че за приемане на повечето решения на ОбС-Р. са нужни две трети от мнозинството в Общинския съвет. Допълни, че повечето хора в региона на Община Р. работят в „М. М. – И.“ ЕАД и за нея, взетото решение по направеното предложението е било правилно и затова е гласувала по този начин. </w:t>
      </w:r>
    </w:p>
    <w:p w:rsidR="00000000" w:rsidDel="00000000" w:rsidP="00000000" w:rsidRDefault="00000000" w:rsidRPr="00000000" w14:paraId="00000016">
      <w:pPr>
        <w:tabs>
          <w:tab w:val="left" w:leader="none" w:pos="0"/>
        </w:tabs>
        <w:ind w:firstLine="709"/>
        <w:rPr>
          <w:vertAlign w:val="baseline"/>
        </w:rPr>
      </w:pPr>
      <w:r w:rsidDel="00000000" w:rsidR="00000000" w:rsidRPr="00000000">
        <w:rPr>
          <w:vertAlign w:val="baseline"/>
          <w:rtl w:val="0"/>
        </w:rPr>
        <w:t xml:space="preserve">С Покана изх. № ЦУ-01-3956#7/16.08.2023 г. на КПКОНПИ, Никола Николов е поканен на изслушване на 30.08.2023 г. във връзка с образуваното срещу него и други общински съветници от ОбС-Р. производство, за установяване на конфликт на интереси.</w:t>
      </w:r>
    </w:p>
    <w:p w:rsidR="00000000" w:rsidDel="00000000" w:rsidP="00000000" w:rsidRDefault="00000000" w:rsidRPr="00000000" w14:paraId="00000017">
      <w:pPr>
        <w:tabs>
          <w:tab w:val="left" w:leader="none" w:pos="0"/>
        </w:tabs>
        <w:ind w:firstLine="709"/>
        <w:rPr>
          <w:vertAlign w:val="baseline"/>
        </w:rPr>
      </w:pPr>
      <w:r w:rsidDel="00000000" w:rsidR="00000000" w:rsidRPr="00000000">
        <w:rPr>
          <w:vertAlign w:val="baseline"/>
          <w:rtl w:val="0"/>
        </w:rPr>
        <w:t xml:space="preserve">Николов е изслушан по реда на чл. 72, ал. 5 от ЗПКОНПИ (отм.) на заседание на Комисията, проведено на 30.08.2023 г., на което се яви лично без адвокат. По време на изслушването, обективирано в Протокол с вътрешен № РД-04-202/07.09.2023 г. на КПКОНПИ, Николов единствено сподели, че като общински съветник в ОбС-Р., винаги е гласувал в полза на гражданите на Община Р. </w:t>
      </w:r>
    </w:p>
    <w:p w:rsidR="00000000" w:rsidDel="00000000" w:rsidP="00000000" w:rsidRDefault="00000000" w:rsidRPr="00000000" w14:paraId="00000018">
      <w:pPr>
        <w:tabs>
          <w:tab w:val="left" w:leader="none" w:pos="0"/>
        </w:tabs>
        <w:ind w:firstLine="709"/>
        <w:rPr>
          <w:vertAlign w:val="baseline"/>
        </w:rPr>
      </w:pPr>
      <w:r w:rsidDel="00000000" w:rsidR="00000000" w:rsidRPr="00000000">
        <w:rPr>
          <w:vertAlign w:val="baseline"/>
          <w:rtl w:val="0"/>
        </w:rPr>
        <w:t xml:space="preserve">С Покана изх. № ЦУ-01-3956#9/16.08.2023 г. на КПКОНПИ, Илия Илиев е поканен на изслушване на 30.08.2023 г. във връзка с образуваното срещу него и други общински съветници от ОбС-Р. производство, за установяване на конфликт на интереси.</w:t>
      </w:r>
    </w:p>
    <w:p w:rsidR="00000000" w:rsidDel="00000000" w:rsidP="00000000" w:rsidRDefault="00000000" w:rsidRPr="00000000" w14:paraId="00000019">
      <w:pPr>
        <w:tabs>
          <w:tab w:val="left" w:leader="none" w:pos="0"/>
        </w:tabs>
        <w:ind w:firstLine="709"/>
        <w:rPr>
          <w:color w:val="ff0000"/>
          <w:vertAlign w:val="baseline"/>
        </w:rPr>
      </w:pPr>
      <w:r w:rsidDel="00000000" w:rsidR="00000000" w:rsidRPr="00000000">
        <w:rPr>
          <w:vertAlign w:val="baseline"/>
          <w:rtl w:val="0"/>
        </w:rPr>
        <w:t xml:space="preserve">Илиев е изслушан по реда на чл. 72, ал. 5 от ЗПКОНПИ (отм.) на заседание на Комисията, проведено на 30.08.2023 г., на което се яви лично без адвокат. По време на изслушването, обективирано в Протокол с вътрешен № РД-04-203/07.09.2023 г. на КПКОНПИ. Илиев посочва, че е изпълнил задължението си за защита на интересите на Община Р. чрез гласуването си за по-високото ценово предложение, изготвено от лицензиран оценител. Сподели и че за минали продажби от общината на „М. М. – И.“ ЕАД на имоти – общинска собственост, са били взимани предвид оценките от лицензирани оценители за всеки от съответните имоти. Потвърди, че е служител в „М. М. – И.“ ЕАД на длъжност ръководител на отдел ЗБУТ на „М. М. – И.“ ЕАД клон Рудник „Т.-1“. Също посочи, че предложението за закупуване на имотите е било обсъждано на съответните ресорни комисии, където се е запознал със случая, а именно, че представител на „М. М. – И.“ ЕАД отправя искане за закупуване на конкретни общински имоти до Община Р.. От страна на служители на Община Р. са предприети действия за изготвяне на пазарна оценка на исканите имоти от лицензиран оценител. След това уведомяват представителя на „М. М. – И.“ ЕАД за съгласие за продажба на съответните имоти с цел развитие на минните работи, като се посочва и пазарната цена, определена от лицензирания оценител. Представителите на „М. М. – И.“ ЕАД са изразили писмено желание за коригиране на продажната цена. С цел да не се възпрепятства работата на дружеството е извършена корекция, отново от лицензирания оценител, до възможно най-ниска пазарна оценка. Въпреки това от представители на „М. М. – И.“ ЕАД е предложена още по-ниска цена. В крайна сметка е прието предложението да бъде извършена покупко-продажбата на цена, определена от лицензирания оценител, по искането на Община Р.</w:t>
      </w:r>
      <w:r w:rsidDel="00000000" w:rsidR="00000000" w:rsidRPr="00000000">
        <w:rPr>
          <w:rtl w:val="0"/>
        </w:rPr>
      </w:r>
    </w:p>
    <w:p w:rsidR="00000000" w:rsidDel="00000000" w:rsidP="00000000" w:rsidRDefault="00000000" w:rsidRPr="00000000" w14:paraId="0000001A">
      <w:pPr>
        <w:tabs>
          <w:tab w:val="left" w:leader="none" w:pos="0"/>
        </w:tabs>
        <w:ind w:firstLine="709"/>
        <w:rPr>
          <w:vertAlign w:val="baseline"/>
        </w:rPr>
      </w:pPr>
      <w:r w:rsidDel="00000000" w:rsidR="00000000" w:rsidRPr="00000000">
        <w:rPr>
          <w:vertAlign w:val="baseline"/>
          <w:rtl w:val="0"/>
        </w:rPr>
        <w:t xml:space="preserve">С Покана изх. № ЦУ-01-3956#8/16.08.2023 г. на КПКОНПИ, Венцислав Димов е поканен на изслушване на 30.08.2023 г. във връзка с образуваното срещу него и други общински съветници от ОбС-Р. производство, за установяване на конфликт на интереси.</w:t>
      </w:r>
    </w:p>
    <w:p w:rsidR="00000000" w:rsidDel="00000000" w:rsidP="00000000" w:rsidRDefault="00000000" w:rsidRPr="00000000" w14:paraId="0000001B">
      <w:pPr>
        <w:tabs>
          <w:tab w:val="left" w:leader="none" w:pos="0"/>
        </w:tabs>
        <w:ind w:firstLine="709"/>
        <w:rPr>
          <w:vertAlign w:val="baseline"/>
        </w:rPr>
      </w:pPr>
      <w:r w:rsidDel="00000000" w:rsidR="00000000" w:rsidRPr="00000000">
        <w:rPr>
          <w:vertAlign w:val="baseline"/>
          <w:rtl w:val="0"/>
        </w:rPr>
        <w:t xml:space="preserve">Димов е изслушан по реда на чл. 72, ал. 5 от ЗПКОНПИ (отм.) на заседание на Комисията, проведено на 30.08.2023 г., на което се яви лично без адвокат. По време на изслушването, обективирано в Протокол с вътрешен № РД-04-204/07.09.2023 г. на КПКОНПИ, Димов посочи, че предварително при обсъждане в ресорните комисии на ОбС-Р. е бил запознат с направено предложение за продажба на недвижими имоти – общинска собственост на дружеството М. М. - И. ЕАД Обърна внимание, че са били предложени две цени, съответно по-ниска и по-висока (определени от лицензиран оценител), като с гласуването за по-високата цена са защитени интересите на общината. Също визира нуждата от квалифицирано мнозинство при гласувания в Общинския съвет за преобразуване на имоти от публична общинска собственост в частна общинска собственост, във връзка с предходни или бъдещи продажби, касаещи М. М. - И. ЕАД Доколкото му е известно, при достигане на добивна дейност от страна на „М. М. – И.“ ЕАД до общински имоти, се отправя искане за закупуване на последните и се задвижва процедурата пред ОбС-Р.  Потвърди, че е служител в „М. М. – И.“ ЕАД от 2010 г., а към този момент е на длъжност „Ел. шлосер на гумена-транспортна лента“. </w:t>
      </w:r>
    </w:p>
    <w:p w:rsidR="00000000" w:rsidDel="00000000" w:rsidP="00000000" w:rsidRDefault="00000000" w:rsidRPr="00000000" w14:paraId="0000001C">
      <w:pPr>
        <w:tabs>
          <w:tab w:val="left" w:leader="none" w:pos="0"/>
        </w:tabs>
        <w:ind w:firstLine="709"/>
        <w:rPr>
          <w:vertAlign w:val="baseline"/>
        </w:rPr>
      </w:pPr>
      <w:r w:rsidDel="00000000" w:rsidR="00000000" w:rsidRPr="00000000">
        <w:rPr>
          <w:vertAlign w:val="baseline"/>
          <w:rtl w:val="0"/>
        </w:rPr>
        <w:t xml:space="preserve">След проведените изслушвания са входирани копия на документи, регистрирани с вх. № ЦУ01-3956#10/30.08.2023 г. на КПКОНПИ, имащи отношение по случая. Същите представляват осъществена кореспонденция между Община Р. и „М. М. – И.“ ЕАД за закупуване от дружеството на процесните имоти.                                                       </w:t>
      </w:r>
    </w:p>
    <w:p w:rsidR="00000000" w:rsidDel="00000000" w:rsidP="00000000" w:rsidRDefault="00000000" w:rsidRPr="00000000" w14:paraId="0000001D">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E">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ind w:firstLine="709"/>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20">
      <w:pPr>
        <w:ind w:firstLine="709"/>
        <w:rPr>
          <w:color w:val="000000"/>
          <w:vertAlign w:val="baseline"/>
        </w:rPr>
      </w:pPr>
      <w:r w:rsidDel="00000000" w:rsidR="00000000" w:rsidRPr="00000000">
        <w:rPr>
          <w:color w:val="000000"/>
          <w:vertAlign w:val="baseline"/>
          <w:rtl w:val="0"/>
        </w:rPr>
        <w:t xml:space="preserve">Сигналът е подаден от идентифицирано лице с посочено наименование, адрес и е подписан.</w:t>
      </w:r>
    </w:p>
    <w:p w:rsidR="00000000" w:rsidDel="00000000" w:rsidP="00000000" w:rsidRDefault="00000000" w:rsidRPr="00000000" w14:paraId="00000021">
      <w:pPr>
        <w:ind w:firstLine="709"/>
        <w:rPr>
          <w:vertAlign w:val="baseline"/>
        </w:rPr>
      </w:pPr>
      <w:r w:rsidDel="00000000" w:rsidR="00000000" w:rsidRPr="00000000">
        <w:rPr>
          <w:color w:val="000000"/>
          <w:vertAlign w:val="baseline"/>
          <w:rtl w:val="0"/>
        </w:rPr>
        <w:t xml:space="preserve">Йорданка Иванова, Никола Николов, Венцислав Димов и Илия Илиев</w:t>
      </w:r>
      <w:r w:rsidDel="00000000" w:rsidR="00000000" w:rsidRPr="00000000">
        <w:rPr>
          <w:vertAlign w:val="baseline"/>
          <w:rtl w:val="0"/>
        </w:rPr>
        <w:t xml:space="preserve"> са избрани за общински съветници в ОбС Р. за мандат 2019-2023 година, което е видно от Решение № 96 от 28.10.2019 г., а по отношение на </w:t>
      </w:r>
      <w:r w:rsidDel="00000000" w:rsidR="00000000" w:rsidRPr="00000000">
        <w:rPr>
          <w:color w:val="000000"/>
          <w:vertAlign w:val="baseline"/>
          <w:rtl w:val="0"/>
        </w:rPr>
        <w:t xml:space="preserve">Венцислав Георгиев Димов</w:t>
      </w:r>
      <w:r w:rsidDel="00000000" w:rsidR="00000000" w:rsidRPr="00000000">
        <w:rPr>
          <w:vertAlign w:val="baseline"/>
          <w:rtl w:val="0"/>
        </w:rPr>
        <w:t xml:space="preserve"> от Решение № 114 от 31.12.2019 г. и двете на ОИК Р. и подписаните от посочените лица клетвени листове.</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От извършена справка на интернет страницата на Община Р. е установено, че </w:t>
      </w:r>
      <w:r w:rsidDel="00000000" w:rsidR="00000000" w:rsidRPr="00000000">
        <w:rPr>
          <w:color w:val="000000"/>
          <w:vertAlign w:val="baseline"/>
          <w:rtl w:val="0"/>
        </w:rPr>
        <w:t xml:space="preserve">Йорданка Иванова</w:t>
      </w:r>
      <w:r w:rsidDel="00000000" w:rsidR="00000000" w:rsidRPr="00000000">
        <w:rPr>
          <w:vertAlign w:val="baseline"/>
          <w:rtl w:val="0"/>
        </w:rPr>
        <w:t xml:space="preserve"> е член на Постоянните комисии по</w:t>
      </w:r>
      <w:r w:rsidDel="00000000" w:rsidR="00000000" w:rsidRPr="00000000">
        <w:rPr>
          <w:b w:val="0"/>
          <w:bCs w:val="0"/>
          <w:color w:val="212529"/>
          <w:highlight w:val="white"/>
          <w:vertAlign w:val="baseline"/>
          <w:rtl w:val="0"/>
        </w:rPr>
        <w:t xml:space="preserve"> „Социални дейности, образование, здравеопазване и култура" и „Евроинтеграция и връзки с гражданското общество“ </w:t>
      </w:r>
      <w:r w:rsidDel="00000000" w:rsidR="00000000" w:rsidRPr="00000000">
        <w:rPr>
          <w:vertAlign w:val="baseline"/>
          <w:rtl w:val="0"/>
        </w:rPr>
        <w:t xml:space="preserve">към ОбС Р.</w:t>
      </w:r>
    </w:p>
    <w:p w:rsidR="00000000" w:rsidDel="00000000" w:rsidP="00000000" w:rsidRDefault="00000000" w:rsidRPr="00000000" w14:paraId="00000023">
      <w:pPr>
        <w:ind w:firstLine="709"/>
        <w:rPr>
          <w:b w:val="0"/>
          <w:bCs w:val="0"/>
          <w:color w:val="212529"/>
          <w:highlight w:val="white"/>
          <w:vertAlign w:val="baseline"/>
        </w:rPr>
      </w:pPr>
      <w:r w:rsidDel="00000000" w:rsidR="00000000" w:rsidRPr="00000000">
        <w:rPr>
          <w:vertAlign w:val="baseline"/>
          <w:rtl w:val="0"/>
        </w:rPr>
        <w:t xml:space="preserve"> </w:t>
      </w:r>
      <w:r w:rsidDel="00000000" w:rsidR="00000000" w:rsidRPr="00000000">
        <w:rPr>
          <w:color w:val="000000"/>
          <w:vertAlign w:val="baseline"/>
          <w:rtl w:val="0"/>
        </w:rPr>
        <w:t xml:space="preserve">Никола Илиев Николов</w:t>
      </w:r>
      <w:r w:rsidDel="00000000" w:rsidR="00000000" w:rsidRPr="00000000">
        <w:rPr>
          <w:vertAlign w:val="baseline"/>
          <w:rtl w:val="0"/>
        </w:rPr>
        <w:t xml:space="preserve"> е член на Постоянните комисии</w:t>
      </w:r>
      <w:r w:rsidDel="00000000" w:rsidR="00000000" w:rsidRPr="00000000">
        <w:rPr>
          <w:b w:val="0"/>
          <w:bCs w:val="0"/>
          <w:color w:val="212529"/>
          <w:highlight w:val="white"/>
          <w:vertAlign w:val="baseline"/>
          <w:rtl w:val="0"/>
        </w:rPr>
        <w:t xml:space="preserve"> по „Бюджет и финанси“ и „Селско стопанство, води, гори и опазване на околната среда“.</w:t>
      </w:r>
    </w:p>
    <w:p w:rsidR="00000000" w:rsidDel="00000000" w:rsidP="00000000" w:rsidRDefault="00000000" w:rsidRPr="00000000" w14:paraId="00000024">
      <w:pPr>
        <w:ind w:firstLine="709"/>
        <w:rPr>
          <w:b w:val="0"/>
          <w:bCs w:val="0"/>
          <w:color w:val="212529"/>
          <w:highlight w:val="white"/>
          <w:vertAlign w:val="baseline"/>
        </w:rPr>
      </w:pPr>
      <w:r w:rsidDel="00000000" w:rsidR="00000000" w:rsidRPr="00000000">
        <w:rPr>
          <w:color w:val="000000"/>
          <w:vertAlign w:val="baseline"/>
          <w:rtl w:val="0"/>
        </w:rPr>
        <w:t xml:space="preserve"> Венцислав Георгиев Димов е председател на</w:t>
      </w:r>
      <w:r w:rsidDel="00000000" w:rsidR="00000000" w:rsidRPr="00000000">
        <w:rPr>
          <w:vertAlign w:val="baseline"/>
          <w:rtl w:val="0"/>
        </w:rPr>
        <w:t xml:space="preserve"> Постоянната комисия по „Е</w:t>
      </w:r>
      <w:r w:rsidDel="00000000" w:rsidR="00000000" w:rsidRPr="00000000">
        <w:rPr>
          <w:b w:val="0"/>
          <w:bCs w:val="0"/>
          <w:color w:val="212529"/>
          <w:highlight w:val="white"/>
          <w:vertAlign w:val="baseline"/>
          <w:rtl w:val="0"/>
        </w:rPr>
        <w:t xml:space="preserve">вроинтеграция и връзки с гражданското общество“ </w:t>
      </w:r>
      <w:r w:rsidDel="00000000" w:rsidR="00000000" w:rsidRPr="00000000">
        <w:rPr>
          <w:vertAlign w:val="baseline"/>
          <w:rtl w:val="0"/>
        </w:rPr>
        <w:t xml:space="preserve">и член на Постоянната комисия по </w:t>
      </w:r>
      <w:r w:rsidDel="00000000" w:rsidR="00000000" w:rsidRPr="00000000">
        <w:rPr>
          <w:b w:val="0"/>
          <w:bCs w:val="0"/>
          <w:color w:val="212529"/>
          <w:highlight w:val="white"/>
          <w:vertAlign w:val="baseline"/>
          <w:rtl w:val="0"/>
        </w:rPr>
        <w:t xml:space="preserve">„Селско стопанство, води, гори и опазване на околната среда“.</w:t>
      </w:r>
    </w:p>
    <w:p w:rsidR="00000000" w:rsidDel="00000000" w:rsidP="00000000" w:rsidRDefault="00000000" w:rsidRPr="00000000" w14:paraId="00000025">
      <w:pPr>
        <w:ind w:firstLine="709"/>
        <w:rPr>
          <w:vertAlign w:val="baseline"/>
        </w:rPr>
      </w:pPr>
      <w:r w:rsidDel="00000000" w:rsidR="00000000" w:rsidRPr="00000000">
        <w:rPr>
          <w:b w:val="0"/>
          <w:bCs w:val="0"/>
          <w:color w:val="212529"/>
          <w:highlight w:val="white"/>
          <w:vertAlign w:val="baseline"/>
          <w:rtl w:val="0"/>
        </w:rPr>
        <w:t xml:space="preserve"> </w:t>
      </w:r>
      <w:r w:rsidDel="00000000" w:rsidR="00000000" w:rsidRPr="00000000">
        <w:rPr>
          <w:color w:val="000000"/>
          <w:vertAlign w:val="baseline"/>
          <w:rtl w:val="0"/>
        </w:rPr>
        <w:t xml:space="preserve">Илия Иванов Илиев</w:t>
      </w:r>
      <w:r w:rsidDel="00000000" w:rsidR="00000000" w:rsidRPr="00000000">
        <w:rPr>
          <w:vertAlign w:val="baseline"/>
          <w:rtl w:val="0"/>
        </w:rPr>
        <w:t xml:space="preserve"> е </w:t>
      </w:r>
      <w:r w:rsidDel="00000000" w:rsidR="00000000" w:rsidRPr="00000000">
        <w:rPr>
          <w:color w:val="000000"/>
          <w:vertAlign w:val="baseline"/>
          <w:rtl w:val="0"/>
        </w:rPr>
        <w:t xml:space="preserve">председател на</w:t>
      </w:r>
      <w:r w:rsidDel="00000000" w:rsidR="00000000" w:rsidRPr="00000000">
        <w:rPr>
          <w:vertAlign w:val="baseline"/>
          <w:rtl w:val="0"/>
        </w:rPr>
        <w:t xml:space="preserve"> Постоянната комисия по </w:t>
      </w:r>
      <w:r w:rsidDel="00000000" w:rsidR="00000000" w:rsidRPr="00000000">
        <w:rPr>
          <w:b w:val="0"/>
          <w:bCs w:val="0"/>
          <w:color w:val="212529"/>
          <w:highlight w:val="white"/>
          <w:vertAlign w:val="baseline"/>
          <w:rtl w:val="0"/>
        </w:rPr>
        <w:t xml:space="preserve">„Бюджет и финанси“</w:t>
      </w:r>
      <w:r w:rsidDel="00000000" w:rsidR="00000000" w:rsidRPr="00000000">
        <w:rPr>
          <w:sz w:val="28"/>
          <w:szCs w:val="28"/>
          <w:vertAlign w:val="baseline"/>
          <w:rtl w:val="0"/>
        </w:rPr>
        <w:t xml:space="preserve"> </w:t>
      </w:r>
      <w:r w:rsidDel="00000000" w:rsidR="00000000" w:rsidRPr="00000000">
        <w:rPr>
          <w:vertAlign w:val="baseline"/>
          <w:rtl w:val="0"/>
        </w:rPr>
        <w:t xml:space="preserve">и е член на Постоянната комисия по</w:t>
      </w:r>
      <w:r w:rsidDel="00000000" w:rsidR="00000000" w:rsidRPr="00000000">
        <w:rPr>
          <w:rFonts w:ascii="Arial" w:cs="Arial" w:eastAsia="Arial" w:hAnsi="Arial"/>
          <w:color w:val="212529"/>
          <w:sz w:val="23"/>
          <w:szCs w:val="23"/>
          <w:highlight w:val="white"/>
          <w:vertAlign w:val="baseline"/>
          <w:rtl w:val="0"/>
        </w:rPr>
        <w:t xml:space="preserve"> „</w:t>
      </w:r>
      <w:r w:rsidDel="00000000" w:rsidR="00000000" w:rsidRPr="00000000">
        <w:rPr>
          <w:b w:val="0"/>
          <w:bCs w:val="0"/>
          <w:color w:val="212529"/>
          <w:highlight w:val="white"/>
          <w:vertAlign w:val="baseline"/>
          <w:rtl w:val="0"/>
        </w:rPr>
        <w:t xml:space="preserve">Териториално-селищно устройство и общинска собственост“</w:t>
      </w:r>
      <w:r w:rsidDel="00000000" w:rsidR="00000000" w:rsidRPr="00000000">
        <w:rPr>
          <w:b w:val="1"/>
          <w:bCs w:val="1"/>
          <w:vertAlign w:val="baseline"/>
          <w:rtl w:val="0"/>
        </w:rPr>
        <w:t xml:space="preserve">.</w:t>
      </w:r>
      <w:r w:rsidDel="00000000" w:rsidR="00000000" w:rsidRPr="00000000">
        <w:rPr>
          <w:rtl w:val="0"/>
        </w:rPr>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От събраните по преписката доказателства, по-конкретно от представените с писмо вх. № ЦУ01-3956#2/23.06.2023 г. на КПКОНПИ от председателя на Постоянната комисия по „Законност и обществен ред“ към ОбС Р. документи, се установи, че </w:t>
      </w:r>
      <w:r w:rsidDel="00000000" w:rsidR="00000000" w:rsidRPr="00000000">
        <w:rPr>
          <w:color w:val="000000"/>
          <w:vertAlign w:val="baseline"/>
          <w:rtl w:val="0"/>
        </w:rPr>
        <w:t xml:space="preserve">Йорданка Иванова, Никола Николов, Венцислав Димов и Илия Илиев</w:t>
      </w:r>
      <w:r w:rsidDel="00000000" w:rsidR="00000000" w:rsidRPr="00000000">
        <w:rPr>
          <w:vertAlign w:val="baseline"/>
          <w:rtl w:val="0"/>
        </w:rPr>
        <w:t xml:space="preserve"> са гласували „за“ приемането на Решение № 872 по Протокол № 61 от 27.04.2023 г. на ОбС Р., в което като т. „1“ е прието, на основание чл. 8, ал. 9 от Закона за общинската собственост (ЗОС) включването в Програмата за управление и разпореждане с общински имоти за 2023 г.:</w:t>
      </w:r>
    </w:p>
    <w:p w:rsidR="00000000" w:rsidDel="00000000" w:rsidP="00000000" w:rsidRDefault="00000000" w:rsidRPr="00000000" w14:paraId="00000027">
      <w:pPr>
        <w:numPr>
          <w:ilvl w:val="0"/>
          <w:numId w:val="1"/>
        </w:numPr>
        <w:ind w:left="0" w:firstLine="0"/>
        <w:rPr/>
      </w:pPr>
      <w:r w:rsidDel="00000000" w:rsidR="00000000" w:rsidRPr="00000000">
        <w:rPr>
          <w:vertAlign w:val="baseline"/>
          <w:rtl w:val="0"/>
        </w:rPr>
        <w:t xml:space="preserve">Поземлен имот № 57323.158.663 по кадастралната карта на землището с. П. Г., с площ 100607 кв.м., трайно предназначение за територията: Земеделска, начин на трайно ползване: Пасище, категория на земята 9;</w:t>
      </w:r>
    </w:p>
    <w:p w:rsidR="00000000" w:rsidDel="00000000" w:rsidP="00000000" w:rsidRDefault="00000000" w:rsidRPr="00000000" w14:paraId="00000028">
      <w:pPr>
        <w:numPr>
          <w:ilvl w:val="0"/>
          <w:numId w:val="1"/>
        </w:numPr>
        <w:ind w:left="0" w:firstLine="0"/>
        <w:rPr/>
      </w:pPr>
      <w:r w:rsidDel="00000000" w:rsidR="00000000" w:rsidRPr="00000000">
        <w:rPr>
          <w:vertAlign w:val="baseline"/>
          <w:rtl w:val="0"/>
        </w:rPr>
        <w:t xml:space="preserve">Поземлен имот № 57323.160.55 по кадастралната карта на землището с. П. Г., с площ 907 кв.м., трайно предназначение за територията: Земеделска, начин на трайно ползване: За селскостопански, горски, ведомствен път;</w:t>
      </w:r>
    </w:p>
    <w:p w:rsidR="00000000" w:rsidDel="00000000" w:rsidP="00000000" w:rsidRDefault="00000000" w:rsidRPr="00000000" w14:paraId="00000029">
      <w:pPr>
        <w:numPr>
          <w:ilvl w:val="0"/>
          <w:numId w:val="1"/>
        </w:numPr>
        <w:ind w:left="0" w:firstLine="0"/>
        <w:rPr/>
      </w:pPr>
      <w:r w:rsidDel="00000000" w:rsidR="00000000" w:rsidRPr="00000000">
        <w:rPr>
          <w:vertAlign w:val="baseline"/>
          <w:rtl w:val="0"/>
        </w:rPr>
        <w:t xml:space="preserve">Поземлен имот № 57323.157.36 по кадастралната карта на землището с. П. Г., с площ 3322 кв.м., трайно предназначение за територията: Земеделска, начин на трайно ползване: За селскостопански, горски, ведомствен път;</w:t>
      </w:r>
    </w:p>
    <w:p w:rsidR="00000000" w:rsidDel="00000000" w:rsidP="00000000" w:rsidRDefault="00000000" w:rsidRPr="00000000" w14:paraId="0000002A">
      <w:pPr>
        <w:numPr>
          <w:ilvl w:val="0"/>
          <w:numId w:val="1"/>
        </w:numPr>
        <w:ind w:left="0" w:right="-235" w:firstLine="0"/>
        <w:rPr/>
      </w:pPr>
      <w:r w:rsidDel="00000000" w:rsidR="00000000" w:rsidRPr="00000000">
        <w:rPr>
          <w:vertAlign w:val="baseline"/>
          <w:rtl w:val="0"/>
        </w:rPr>
        <w:t xml:space="preserve">Поземлен имот № 57323.156.332 по кадастралната карта на землището с. П. Г., с площ 3037 кв.м., трайно предназначение за територията: Земеделска, начин на трайно ползване: За селскостопански, горски, ведомствен път;</w:t>
      </w:r>
    </w:p>
    <w:p w:rsidR="00000000" w:rsidDel="00000000" w:rsidP="00000000" w:rsidRDefault="00000000" w:rsidRPr="00000000" w14:paraId="0000002B">
      <w:pPr>
        <w:numPr>
          <w:ilvl w:val="0"/>
          <w:numId w:val="1"/>
        </w:numPr>
        <w:ind w:left="0" w:right="-235" w:firstLine="0"/>
        <w:rPr/>
      </w:pPr>
      <w:r w:rsidDel="00000000" w:rsidR="00000000" w:rsidRPr="00000000">
        <w:rPr>
          <w:vertAlign w:val="baseline"/>
          <w:rtl w:val="0"/>
        </w:rPr>
        <w:t xml:space="preserve">Поземлен имот № 57323.156.48 по кадастралната карта на землището с. П. Г., с площ 11669 кв.м., трайно предназначение за територията: Земеделска, начин на трайно ползване: Пасище, категория на земята 9;</w:t>
      </w:r>
    </w:p>
    <w:p w:rsidR="00000000" w:rsidDel="00000000" w:rsidP="00000000" w:rsidRDefault="00000000" w:rsidRPr="00000000" w14:paraId="0000002C">
      <w:pPr>
        <w:numPr>
          <w:ilvl w:val="0"/>
          <w:numId w:val="1"/>
        </w:numPr>
        <w:ind w:left="0" w:right="-235" w:firstLine="0"/>
        <w:rPr/>
      </w:pPr>
      <w:r w:rsidDel="00000000" w:rsidR="00000000" w:rsidRPr="00000000">
        <w:rPr>
          <w:vertAlign w:val="baseline"/>
          <w:rtl w:val="0"/>
        </w:rPr>
        <w:t xml:space="preserve">Поземлен имот № 57323.160.63 по кадастралната карта на землището с. П. Г., с площ 1716 кв.м., трайно предназначение за територията: Земеделска, начин на трайно ползване: Пасище, категория на земята 9. </w:t>
      </w:r>
    </w:p>
    <w:p w:rsidR="00000000" w:rsidDel="00000000" w:rsidP="00000000" w:rsidRDefault="00000000" w:rsidRPr="00000000" w14:paraId="0000002D">
      <w:pPr>
        <w:tabs>
          <w:tab w:val="left" w:leader="none" w:pos="709"/>
          <w:tab w:val="left" w:leader="none" w:pos="851"/>
        </w:tabs>
        <w:ind w:right="-235" w:firstLine="0"/>
        <w:rPr>
          <w:vertAlign w:val="baseline"/>
        </w:rPr>
      </w:pPr>
      <w:r w:rsidDel="00000000" w:rsidR="00000000" w:rsidRPr="00000000">
        <w:rPr>
          <w:vertAlign w:val="baseline"/>
          <w:rtl w:val="0"/>
        </w:rPr>
        <w:t xml:space="preserve">            Като т. „2“ от Решение № 872 по Протокол № 61 от 27.04.2023 г. на ОбС Р., на основание чл. 21, ал. 1, т. 8 от Закона </w:t>
      </w:r>
      <w:r w:rsidDel="00000000" w:rsidR="00000000" w:rsidRPr="00000000">
        <w:rPr>
          <w:color w:val="222222"/>
          <w:vertAlign w:val="baseline"/>
          <w:rtl w:val="0"/>
        </w:rPr>
        <w:t xml:space="preserve">за местното самоуправление и местната администрация (ЗМСМА), чл. 63а, ал. 1 от Закона за енергетиката и чл. 35, ал. 4, т. 2 от ЗОС се взема решение за продажба на „М. М. – И.“ ЕАД, ЕИК ****** на посочените в т. 1 поземлени имоти, на пазарни цени, съответно 198900.00 лв., 1075.00 лв., 3935.00 лв., 3600.00 лв., 23065.00 лв., и 2290.00 лв.,  определени от независим оценител по силата на сключен консултантски договор за експертно становище за пазарна оценка на общински имоти, между Община Р. и „Е. Д.“ ЕООД. </w:t>
      </w:r>
      <w:r w:rsidDel="00000000" w:rsidR="00000000" w:rsidRPr="00000000">
        <w:rPr>
          <w:rtl w:val="0"/>
        </w:rPr>
      </w:r>
    </w:p>
    <w:p w:rsidR="00000000" w:rsidDel="00000000" w:rsidP="00000000" w:rsidRDefault="00000000" w:rsidRPr="00000000" w14:paraId="0000002E">
      <w:pPr>
        <w:ind w:right="-235" w:firstLine="709"/>
        <w:rPr>
          <w:color w:val="222222"/>
          <w:vertAlign w:val="baseline"/>
        </w:rPr>
      </w:pPr>
      <w:r w:rsidDel="00000000" w:rsidR="00000000" w:rsidRPr="00000000">
        <w:rPr>
          <w:color w:val="222222"/>
          <w:vertAlign w:val="baseline"/>
          <w:rtl w:val="0"/>
        </w:rPr>
        <w:t xml:space="preserve">Към получените доказателства по административната преписка</w:t>
      </w:r>
      <w:r w:rsidDel="00000000" w:rsidR="00000000" w:rsidRPr="00000000">
        <w:rPr>
          <w:vertAlign w:val="baseline"/>
          <w:rtl w:val="0"/>
        </w:rPr>
        <w:t xml:space="preserve"> за продажба на визираните поземлени имоти са</w:t>
      </w:r>
      <w:r w:rsidDel="00000000" w:rsidR="00000000" w:rsidRPr="00000000">
        <w:rPr>
          <w:color w:val="222222"/>
          <w:vertAlign w:val="baseline"/>
          <w:rtl w:val="0"/>
        </w:rPr>
        <w:t xml:space="preserve"> приложени и писма от изпълнителния директор на „М. М. – И.“ ЕАД, ЕИК ****** до кмета на Община Р., от които е видно, че от страна на дружеството е отправено ценово предложение за закупуване на имотите на значително по-ниска стойност от определената продажна цена. </w:t>
      </w:r>
    </w:p>
    <w:p w:rsidR="00000000" w:rsidDel="00000000" w:rsidP="00000000" w:rsidRDefault="00000000" w:rsidRPr="00000000" w14:paraId="0000002F">
      <w:pPr>
        <w:tabs>
          <w:tab w:val="left" w:leader="none" w:pos="426"/>
        </w:tabs>
        <w:ind w:right="-284" w:firstLine="436"/>
        <w:rPr>
          <w:vertAlign w:val="baseline"/>
        </w:rPr>
      </w:pPr>
      <w:r w:rsidDel="00000000" w:rsidR="00000000" w:rsidRPr="00000000">
        <w:rPr>
          <w:color w:val="000000"/>
          <w:vertAlign w:val="baseline"/>
          <w:rtl w:val="0"/>
        </w:rPr>
        <w:tab/>
        <w:t xml:space="preserve">Йорданка Иванова</w:t>
      </w:r>
      <w:r w:rsidDel="00000000" w:rsidR="00000000" w:rsidRPr="00000000">
        <w:rPr>
          <w:color w:val="c00000"/>
          <w:vertAlign w:val="baseline"/>
          <w:rtl w:val="0"/>
        </w:rPr>
        <w:t xml:space="preserve"> </w:t>
      </w:r>
      <w:r w:rsidDel="00000000" w:rsidR="00000000" w:rsidRPr="00000000">
        <w:rPr>
          <w:vertAlign w:val="baseline"/>
          <w:rtl w:val="0"/>
        </w:rPr>
        <w:t xml:space="preserve">заема длъжността</w:t>
      </w:r>
      <w:r w:rsidDel="00000000" w:rsidR="00000000" w:rsidRPr="00000000">
        <w:rPr>
          <w:color w:val="c00000"/>
          <w:vertAlign w:val="baseline"/>
          <w:rtl w:val="0"/>
        </w:rPr>
        <w:t xml:space="preserve"> </w:t>
      </w:r>
      <w:r w:rsidDel="00000000" w:rsidR="00000000" w:rsidRPr="00000000">
        <w:rPr>
          <w:vertAlign w:val="baseline"/>
          <w:rtl w:val="0"/>
        </w:rPr>
        <w:t xml:space="preserve">„Работник поддръжка-см. стелки“, отдел „Участък „Осигурителни инсталации-СЦБ“ в звено „Смазвач на стрелки“ в </w:t>
      </w:r>
      <w:r w:rsidDel="00000000" w:rsidR="00000000" w:rsidRPr="00000000">
        <w:rPr>
          <w:color w:val="222222"/>
          <w:vertAlign w:val="baseline"/>
          <w:rtl w:val="0"/>
        </w:rPr>
        <w:t xml:space="preserve">„М. М. – И.“ ЕАД </w:t>
      </w:r>
      <w:r w:rsidDel="00000000" w:rsidR="00000000" w:rsidRPr="00000000">
        <w:rPr>
          <w:vertAlign w:val="baseline"/>
          <w:rtl w:val="0"/>
        </w:rPr>
        <w:t xml:space="preserve">клон Рудник „Т.-с.“</w:t>
      </w:r>
      <w:r w:rsidDel="00000000" w:rsidR="00000000" w:rsidRPr="00000000">
        <w:rPr>
          <w:color w:val="c00000"/>
          <w:vertAlign w:val="baseline"/>
          <w:rtl w:val="0"/>
        </w:rPr>
        <w:t xml:space="preserve"> </w:t>
      </w:r>
      <w:r w:rsidDel="00000000" w:rsidR="00000000" w:rsidRPr="00000000">
        <w:rPr>
          <w:vertAlign w:val="baseline"/>
          <w:rtl w:val="0"/>
        </w:rPr>
        <w:t xml:space="preserve">по силата на трудов договор №</w:t>
      </w:r>
      <w:r w:rsidDel="00000000" w:rsidR="00000000" w:rsidRPr="00000000">
        <w:rPr>
          <w:color w:val="c00000"/>
          <w:vertAlign w:val="baseline"/>
          <w:rtl w:val="0"/>
        </w:rPr>
        <w:t xml:space="preserve"> </w:t>
      </w:r>
      <w:r w:rsidDel="00000000" w:rsidR="00000000" w:rsidRPr="00000000">
        <w:rPr>
          <w:vertAlign w:val="baseline"/>
          <w:rtl w:val="0"/>
        </w:rPr>
        <w:t xml:space="preserve">** от *****.2019 г.</w:t>
      </w:r>
      <w:r w:rsidDel="00000000" w:rsidR="00000000" w:rsidRPr="00000000">
        <w:rPr>
          <w:color w:val="c00000"/>
          <w:vertAlign w:val="baseline"/>
          <w:rtl w:val="0"/>
        </w:rPr>
        <w:t xml:space="preserve"> </w:t>
      </w:r>
      <w:r w:rsidDel="00000000" w:rsidR="00000000" w:rsidRPr="00000000">
        <w:rPr>
          <w:vertAlign w:val="baseline"/>
          <w:rtl w:val="0"/>
        </w:rPr>
        <w:t xml:space="preserve">С допълнително споразумение № ********* г. към трудовия й договор, същата заема длъжността „отчетник начисл. трудови възнаграждения“ в отдел „У.“, звено „Отдел „Ч. р.“. Видно от представените документи за изплатени трудови възнаграждения на</w:t>
      </w:r>
      <w:r w:rsidDel="00000000" w:rsidR="00000000" w:rsidRPr="00000000">
        <w:rPr>
          <w:color w:val="c00000"/>
          <w:vertAlign w:val="baseline"/>
          <w:rtl w:val="0"/>
        </w:rPr>
        <w:t xml:space="preserve"> </w:t>
      </w:r>
      <w:r w:rsidDel="00000000" w:rsidR="00000000" w:rsidRPr="00000000">
        <w:rPr>
          <w:color w:val="000000"/>
          <w:vertAlign w:val="baseline"/>
          <w:rtl w:val="0"/>
        </w:rPr>
        <w:t xml:space="preserve">Йорданка Иванова, </w:t>
      </w:r>
      <w:r w:rsidDel="00000000" w:rsidR="00000000" w:rsidRPr="00000000">
        <w:rPr>
          <w:vertAlign w:val="baseline"/>
          <w:rtl w:val="0"/>
        </w:rPr>
        <w:t xml:space="preserve">заемаща длъжност с код по НКПД ******** в</w:t>
      </w:r>
      <w:r w:rsidDel="00000000" w:rsidR="00000000" w:rsidRPr="00000000">
        <w:rPr>
          <w:color w:val="c00000"/>
          <w:vertAlign w:val="baseline"/>
          <w:rtl w:val="0"/>
        </w:rPr>
        <w:t xml:space="preserve"> </w:t>
      </w:r>
      <w:r w:rsidDel="00000000" w:rsidR="00000000" w:rsidRPr="00000000">
        <w:rPr>
          <w:vertAlign w:val="baseline"/>
          <w:rtl w:val="0"/>
        </w:rPr>
        <w:t xml:space="preserve">Рудник „Т.-с.“ не се установява, получавано допълнително материално стимулиране за периода</w:t>
      </w:r>
      <w:r w:rsidDel="00000000" w:rsidR="00000000" w:rsidRPr="00000000">
        <w:rPr>
          <w:color w:val="c00000"/>
          <w:vertAlign w:val="baseline"/>
          <w:rtl w:val="0"/>
        </w:rPr>
        <w:t xml:space="preserve"> </w:t>
      </w:r>
      <w:r w:rsidDel="00000000" w:rsidR="00000000" w:rsidRPr="00000000">
        <w:rPr>
          <w:vertAlign w:val="baseline"/>
          <w:rtl w:val="0"/>
        </w:rPr>
        <w:t xml:space="preserve">от</w:t>
      </w:r>
      <w:r w:rsidDel="00000000" w:rsidR="00000000" w:rsidRPr="00000000">
        <w:rPr>
          <w:color w:val="c00000"/>
          <w:vertAlign w:val="baseline"/>
          <w:rtl w:val="0"/>
        </w:rPr>
        <w:t xml:space="preserve"> </w:t>
      </w:r>
      <w:r w:rsidDel="00000000" w:rsidR="00000000" w:rsidRPr="00000000">
        <w:rPr>
          <w:vertAlign w:val="baseline"/>
          <w:rtl w:val="0"/>
        </w:rPr>
        <w:t xml:space="preserve">м.</w:t>
      </w:r>
      <w:r w:rsidDel="00000000" w:rsidR="00000000" w:rsidRPr="00000000">
        <w:rPr>
          <w:color w:val="c00000"/>
          <w:vertAlign w:val="baseline"/>
          <w:rtl w:val="0"/>
        </w:rPr>
        <w:t xml:space="preserve"> </w:t>
      </w:r>
      <w:r w:rsidDel="00000000" w:rsidR="00000000" w:rsidRPr="00000000">
        <w:rPr>
          <w:vertAlign w:val="baseline"/>
          <w:rtl w:val="0"/>
        </w:rPr>
        <w:t xml:space="preserve">януари 2023 г. до 18.07.2023 година. </w:t>
      </w:r>
    </w:p>
    <w:p w:rsidR="00000000" w:rsidDel="00000000" w:rsidP="00000000" w:rsidRDefault="00000000" w:rsidRPr="00000000" w14:paraId="00000030">
      <w:pPr>
        <w:tabs>
          <w:tab w:val="left" w:leader="none" w:pos="426"/>
        </w:tabs>
        <w:ind w:right="-284" w:firstLine="436"/>
        <w:rPr>
          <w:vertAlign w:val="baseline"/>
        </w:rPr>
      </w:pPr>
      <w:r w:rsidDel="00000000" w:rsidR="00000000" w:rsidRPr="00000000">
        <w:rPr>
          <w:color w:val="000000"/>
          <w:vertAlign w:val="baseline"/>
          <w:rtl w:val="0"/>
        </w:rPr>
        <w:tab/>
        <w:t xml:space="preserve">Никола Николов</w:t>
      </w:r>
      <w:r w:rsidDel="00000000" w:rsidR="00000000" w:rsidRPr="00000000">
        <w:rPr>
          <w:color w:val="c00000"/>
          <w:vertAlign w:val="baseline"/>
          <w:rtl w:val="0"/>
        </w:rPr>
        <w:t xml:space="preserve"> </w:t>
      </w:r>
      <w:r w:rsidDel="00000000" w:rsidR="00000000" w:rsidRPr="00000000">
        <w:rPr>
          <w:vertAlign w:val="baseline"/>
          <w:rtl w:val="0"/>
        </w:rPr>
        <w:t xml:space="preserve">заема длъжността</w:t>
      </w:r>
      <w:r w:rsidDel="00000000" w:rsidR="00000000" w:rsidRPr="00000000">
        <w:rPr>
          <w:color w:val="c00000"/>
          <w:vertAlign w:val="baseline"/>
          <w:rtl w:val="0"/>
        </w:rPr>
        <w:t xml:space="preserve"> </w:t>
      </w:r>
      <w:r w:rsidDel="00000000" w:rsidR="00000000" w:rsidRPr="00000000">
        <w:rPr>
          <w:vertAlign w:val="baseline"/>
          <w:rtl w:val="0"/>
        </w:rPr>
        <w:t xml:space="preserve">„М. – ТПРСМ IV група“, отдел „Б. о.“ в звено „В. р.“ в </w:t>
      </w:r>
      <w:r w:rsidDel="00000000" w:rsidR="00000000" w:rsidRPr="00000000">
        <w:rPr>
          <w:color w:val="222222"/>
          <w:vertAlign w:val="baseline"/>
          <w:rtl w:val="0"/>
        </w:rPr>
        <w:t xml:space="preserve">„М. М. – И.“ ЕАД </w:t>
      </w:r>
      <w:r w:rsidDel="00000000" w:rsidR="00000000" w:rsidRPr="00000000">
        <w:rPr>
          <w:vertAlign w:val="baseline"/>
          <w:rtl w:val="0"/>
        </w:rPr>
        <w:t xml:space="preserve">клон Рудник „Т.-с.“</w:t>
      </w:r>
      <w:r w:rsidDel="00000000" w:rsidR="00000000" w:rsidRPr="00000000">
        <w:rPr>
          <w:color w:val="c00000"/>
          <w:vertAlign w:val="baseline"/>
          <w:rtl w:val="0"/>
        </w:rPr>
        <w:t xml:space="preserve"> </w:t>
      </w:r>
      <w:r w:rsidDel="00000000" w:rsidR="00000000" w:rsidRPr="00000000">
        <w:rPr>
          <w:vertAlign w:val="baseline"/>
          <w:rtl w:val="0"/>
        </w:rPr>
        <w:t xml:space="preserve">по силата на трудов договор № *****от ******.2010 г.</w:t>
      </w:r>
      <w:r w:rsidDel="00000000" w:rsidR="00000000" w:rsidRPr="00000000">
        <w:rPr>
          <w:color w:val="c00000"/>
          <w:vertAlign w:val="baseline"/>
          <w:rtl w:val="0"/>
        </w:rPr>
        <w:t xml:space="preserve"> </w:t>
      </w:r>
      <w:r w:rsidDel="00000000" w:rsidR="00000000" w:rsidRPr="00000000">
        <w:rPr>
          <w:vertAlign w:val="baseline"/>
          <w:rtl w:val="0"/>
        </w:rPr>
        <w:t xml:space="preserve">Със Заповед № ****/******.2023 г. на изпълнителния директор на </w:t>
      </w:r>
      <w:r w:rsidDel="00000000" w:rsidR="00000000" w:rsidRPr="00000000">
        <w:rPr>
          <w:color w:val="222222"/>
          <w:vertAlign w:val="baseline"/>
          <w:rtl w:val="0"/>
        </w:rPr>
        <w:t xml:space="preserve">„Мини Марица – Изток“ ЕАД,</w:t>
      </w:r>
      <w:r w:rsidDel="00000000" w:rsidR="00000000" w:rsidRPr="00000000">
        <w:rPr>
          <w:vertAlign w:val="baseline"/>
          <w:rtl w:val="0"/>
        </w:rPr>
        <w:t xml:space="preserve"> считано от 01.01.2023 г. е увеличено основното месечното трудово възнаграждение на Николов. Видно от представените документи за изплатени трудови възнаграждения на</w:t>
      </w:r>
      <w:r w:rsidDel="00000000" w:rsidR="00000000" w:rsidRPr="00000000">
        <w:rPr>
          <w:color w:val="c00000"/>
          <w:vertAlign w:val="baseline"/>
          <w:rtl w:val="0"/>
        </w:rPr>
        <w:t xml:space="preserve"> </w:t>
      </w:r>
      <w:r w:rsidDel="00000000" w:rsidR="00000000" w:rsidRPr="00000000">
        <w:rPr>
          <w:color w:val="000000"/>
          <w:vertAlign w:val="baseline"/>
          <w:rtl w:val="0"/>
        </w:rPr>
        <w:t xml:space="preserve">Никола Николов, </w:t>
      </w:r>
      <w:r w:rsidDel="00000000" w:rsidR="00000000" w:rsidRPr="00000000">
        <w:rPr>
          <w:vertAlign w:val="baseline"/>
          <w:rtl w:val="0"/>
        </w:rPr>
        <w:t xml:space="preserve">заемащ длъжност с код по НКПД ******** в</w:t>
      </w:r>
      <w:r w:rsidDel="00000000" w:rsidR="00000000" w:rsidRPr="00000000">
        <w:rPr>
          <w:color w:val="c00000"/>
          <w:vertAlign w:val="baseline"/>
          <w:rtl w:val="0"/>
        </w:rPr>
        <w:t xml:space="preserve"> </w:t>
      </w:r>
      <w:r w:rsidDel="00000000" w:rsidR="00000000" w:rsidRPr="00000000">
        <w:rPr>
          <w:vertAlign w:val="baseline"/>
          <w:rtl w:val="0"/>
        </w:rPr>
        <w:t xml:space="preserve">Рудник „Т.-с.“ не се установява получавано допълнително материално стимулиране за периода</w:t>
      </w:r>
      <w:r w:rsidDel="00000000" w:rsidR="00000000" w:rsidRPr="00000000">
        <w:rPr>
          <w:color w:val="c00000"/>
          <w:vertAlign w:val="baseline"/>
          <w:rtl w:val="0"/>
        </w:rPr>
        <w:t xml:space="preserve"> </w:t>
      </w:r>
      <w:r w:rsidDel="00000000" w:rsidR="00000000" w:rsidRPr="00000000">
        <w:rPr>
          <w:vertAlign w:val="baseline"/>
          <w:rtl w:val="0"/>
        </w:rPr>
        <w:t xml:space="preserve">от</w:t>
      </w:r>
      <w:r w:rsidDel="00000000" w:rsidR="00000000" w:rsidRPr="00000000">
        <w:rPr>
          <w:color w:val="c00000"/>
          <w:vertAlign w:val="baseline"/>
          <w:rtl w:val="0"/>
        </w:rPr>
        <w:t xml:space="preserve"> </w:t>
      </w:r>
      <w:r w:rsidDel="00000000" w:rsidR="00000000" w:rsidRPr="00000000">
        <w:rPr>
          <w:vertAlign w:val="baseline"/>
          <w:rtl w:val="0"/>
        </w:rPr>
        <w:t xml:space="preserve">м.</w:t>
      </w:r>
      <w:r w:rsidDel="00000000" w:rsidR="00000000" w:rsidRPr="00000000">
        <w:rPr>
          <w:color w:val="c00000"/>
          <w:vertAlign w:val="baseline"/>
          <w:rtl w:val="0"/>
        </w:rPr>
        <w:t xml:space="preserve"> </w:t>
      </w:r>
      <w:r w:rsidDel="00000000" w:rsidR="00000000" w:rsidRPr="00000000">
        <w:rPr>
          <w:vertAlign w:val="baseline"/>
          <w:rtl w:val="0"/>
        </w:rPr>
        <w:t xml:space="preserve">януари 2023 г. до 18.07.2023 година.</w:t>
      </w:r>
      <w:r w:rsidDel="00000000" w:rsidR="00000000" w:rsidRPr="00000000">
        <w:rPr>
          <w:color w:val="c00000"/>
          <w:vertAlign w:val="baseline"/>
          <w:rtl w:val="0"/>
        </w:rPr>
        <w:t xml:space="preserve"> </w:t>
      </w:r>
      <w:r w:rsidDel="00000000" w:rsidR="00000000" w:rsidRPr="00000000">
        <w:rPr>
          <w:rtl w:val="0"/>
        </w:rPr>
      </w:r>
    </w:p>
    <w:p w:rsidR="00000000" w:rsidDel="00000000" w:rsidP="00000000" w:rsidRDefault="00000000" w:rsidRPr="00000000" w14:paraId="00000031">
      <w:pPr>
        <w:tabs>
          <w:tab w:val="left" w:leader="none" w:pos="426"/>
        </w:tabs>
        <w:ind w:right="-284" w:firstLine="436"/>
        <w:rPr>
          <w:vertAlign w:val="baseline"/>
        </w:rPr>
      </w:pPr>
      <w:r w:rsidDel="00000000" w:rsidR="00000000" w:rsidRPr="00000000">
        <w:rPr>
          <w:color w:val="000000"/>
          <w:vertAlign w:val="baseline"/>
          <w:rtl w:val="0"/>
        </w:rPr>
        <w:tab/>
        <w:t xml:space="preserve">Венцислав Димов </w:t>
      </w:r>
      <w:r w:rsidDel="00000000" w:rsidR="00000000" w:rsidRPr="00000000">
        <w:rPr>
          <w:vertAlign w:val="baseline"/>
          <w:rtl w:val="0"/>
        </w:rPr>
        <w:t xml:space="preserve">заема длъжността</w:t>
      </w:r>
      <w:r w:rsidDel="00000000" w:rsidR="00000000" w:rsidRPr="00000000">
        <w:rPr>
          <w:color w:val="c00000"/>
          <w:vertAlign w:val="baseline"/>
          <w:rtl w:val="0"/>
        </w:rPr>
        <w:t xml:space="preserve"> </w:t>
      </w:r>
      <w:r w:rsidDel="00000000" w:rsidR="00000000" w:rsidRPr="00000000">
        <w:rPr>
          <w:vertAlign w:val="baseline"/>
          <w:rtl w:val="0"/>
        </w:rPr>
        <w:t xml:space="preserve">„Е.-ГТЛ“, отдел „Р.“ в звено „Е. ГТЛ“ в </w:t>
      </w:r>
      <w:r w:rsidDel="00000000" w:rsidR="00000000" w:rsidRPr="00000000">
        <w:rPr>
          <w:color w:val="222222"/>
          <w:vertAlign w:val="baseline"/>
          <w:rtl w:val="0"/>
        </w:rPr>
        <w:t xml:space="preserve">„М. М. – И.“ ЕАД </w:t>
      </w:r>
      <w:r w:rsidDel="00000000" w:rsidR="00000000" w:rsidRPr="00000000">
        <w:rPr>
          <w:vertAlign w:val="baseline"/>
          <w:rtl w:val="0"/>
        </w:rPr>
        <w:t xml:space="preserve">клон Рудник „Т.-с.“</w:t>
      </w:r>
      <w:r w:rsidDel="00000000" w:rsidR="00000000" w:rsidRPr="00000000">
        <w:rPr>
          <w:color w:val="c00000"/>
          <w:vertAlign w:val="baseline"/>
          <w:rtl w:val="0"/>
        </w:rPr>
        <w:t xml:space="preserve"> </w:t>
      </w:r>
      <w:r w:rsidDel="00000000" w:rsidR="00000000" w:rsidRPr="00000000">
        <w:rPr>
          <w:vertAlign w:val="baseline"/>
          <w:rtl w:val="0"/>
        </w:rPr>
        <w:t xml:space="preserve">по силата на трудов договор №</w:t>
      </w:r>
      <w:r w:rsidDel="00000000" w:rsidR="00000000" w:rsidRPr="00000000">
        <w:rPr>
          <w:color w:val="c00000"/>
          <w:vertAlign w:val="baseline"/>
          <w:rtl w:val="0"/>
        </w:rPr>
        <w:t xml:space="preserve"> </w:t>
      </w:r>
      <w:r w:rsidDel="00000000" w:rsidR="00000000" w:rsidRPr="00000000">
        <w:rPr>
          <w:vertAlign w:val="baseline"/>
          <w:rtl w:val="0"/>
        </w:rPr>
        <w:t xml:space="preserve">*** от ****2010 г.</w:t>
      </w:r>
      <w:r w:rsidDel="00000000" w:rsidR="00000000" w:rsidRPr="00000000">
        <w:rPr>
          <w:color w:val="c00000"/>
          <w:vertAlign w:val="baseline"/>
          <w:rtl w:val="0"/>
        </w:rPr>
        <w:t xml:space="preserve"> </w:t>
      </w:r>
      <w:r w:rsidDel="00000000" w:rsidR="00000000" w:rsidRPr="00000000">
        <w:rPr>
          <w:vertAlign w:val="baseline"/>
          <w:rtl w:val="0"/>
        </w:rPr>
        <w:t xml:space="preserve">Със Заповед № ******2023 г. на изпълнителния директор на </w:t>
      </w:r>
      <w:r w:rsidDel="00000000" w:rsidR="00000000" w:rsidRPr="00000000">
        <w:rPr>
          <w:color w:val="222222"/>
          <w:vertAlign w:val="baseline"/>
          <w:rtl w:val="0"/>
        </w:rPr>
        <w:t xml:space="preserve">„М. М. – И.“ ЕАД,</w:t>
      </w:r>
      <w:r w:rsidDel="00000000" w:rsidR="00000000" w:rsidRPr="00000000">
        <w:rPr>
          <w:vertAlign w:val="baseline"/>
          <w:rtl w:val="0"/>
        </w:rPr>
        <w:t xml:space="preserve"> считано от ****2023 г. е увеличено основното месечното трудово възнаграждение на Димов. Видно от представените документи за изплатени трудови възнаграждения на</w:t>
      </w:r>
      <w:r w:rsidDel="00000000" w:rsidR="00000000" w:rsidRPr="00000000">
        <w:rPr>
          <w:color w:val="c00000"/>
          <w:vertAlign w:val="baseline"/>
          <w:rtl w:val="0"/>
        </w:rPr>
        <w:t xml:space="preserve"> </w:t>
      </w:r>
      <w:r w:rsidDel="00000000" w:rsidR="00000000" w:rsidRPr="00000000">
        <w:rPr>
          <w:color w:val="000000"/>
          <w:vertAlign w:val="baseline"/>
          <w:rtl w:val="0"/>
        </w:rPr>
        <w:t xml:space="preserve">Венцислав Димов, </w:t>
      </w:r>
      <w:r w:rsidDel="00000000" w:rsidR="00000000" w:rsidRPr="00000000">
        <w:rPr>
          <w:vertAlign w:val="baseline"/>
          <w:rtl w:val="0"/>
        </w:rPr>
        <w:t xml:space="preserve">заемащ длъжност с код по НКПД ******** в</w:t>
      </w:r>
      <w:r w:rsidDel="00000000" w:rsidR="00000000" w:rsidRPr="00000000">
        <w:rPr>
          <w:color w:val="c00000"/>
          <w:vertAlign w:val="baseline"/>
          <w:rtl w:val="0"/>
        </w:rPr>
        <w:t xml:space="preserve"> </w:t>
      </w:r>
      <w:r w:rsidDel="00000000" w:rsidR="00000000" w:rsidRPr="00000000">
        <w:rPr>
          <w:vertAlign w:val="baseline"/>
          <w:rtl w:val="0"/>
        </w:rPr>
        <w:t xml:space="preserve">Рудник „Т.-с.“ не се установява получавано допълнително материално стимулиране за периода</w:t>
      </w:r>
      <w:r w:rsidDel="00000000" w:rsidR="00000000" w:rsidRPr="00000000">
        <w:rPr>
          <w:color w:val="c00000"/>
          <w:vertAlign w:val="baseline"/>
          <w:rtl w:val="0"/>
        </w:rPr>
        <w:t xml:space="preserve"> </w:t>
      </w:r>
      <w:r w:rsidDel="00000000" w:rsidR="00000000" w:rsidRPr="00000000">
        <w:rPr>
          <w:vertAlign w:val="baseline"/>
          <w:rtl w:val="0"/>
        </w:rPr>
        <w:t xml:space="preserve">от</w:t>
      </w:r>
      <w:r w:rsidDel="00000000" w:rsidR="00000000" w:rsidRPr="00000000">
        <w:rPr>
          <w:color w:val="c00000"/>
          <w:vertAlign w:val="baseline"/>
          <w:rtl w:val="0"/>
        </w:rPr>
        <w:t xml:space="preserve"> </w:t>
      </w:r>
      <w:r w:rsidDel="00000000" w:rsidR="00000000" w:rsidRPr="00000000">
        <w:rPr>
          <w:vertAlign w:val="baseline"/>
          <w:rtl w:val="0"/>
        </w:rPr>
        <w:t xml:space="preserve">м.</w:t>
      </w:r>
      <w:r w:rsidDel="00000000" w:rsidR="00000000" w:rsidRPr="00000000">
        <w:rPr>
          <w:color w:val="c00000"/>
          <w:vertAlign w:val="baseline"/>
          <w:rtl w:val="0"/>
        </w:rPr>
        <w:t xml:space="preserve"> </w:t>
      </w:r>
      <w:r w:rsidDel="00000000" w:rsidR="00000000" w:rsidRPr="00000000">
        <w:rPr>
          <w:vertAlign w:val="baseline"/>
          <w:rtl w:val="0"/>
        </w:rPr>
        <w:t xml:space="preserve">януари 2023 г. до 18.07.2023 година.</w:t>
      </w:r>
      <w:r w:rsidDel="00000000" w:rsidR="00000000" w:rsidRPr="00000000">
        <w:rPr>
          <w:color w:val="c00000"/>
          <w:vertAlign w:val="baseline"/>
          <w:rtl w:val="0"/>
        </w:rPr>
        <w:t xml:space="preserve">  </w:t>
      </w:r>
      <w:r w:rsidDel="00000000" w:rsidR="00000000" w:rsidRPr="00000000">
        <w:rPr>
          <w:rtl w:val="0"/>
        </w:rPr>
      </w:r>
    </w:p>
    <w:p w:rsidR="00000000" w:rsidDel="00000000" w:rsidP="00000000" w:rsidRDefault="00000000" w:rsidRPr="00000000" w14:paraId="00000032">
      <w:pPr>
        <w:tabs>
          <w:tab w:val="left" w:leader="none" w:pos="426"/>
        </w:tabs>
        <w:ind w:right="-284" w:firstLine="436"/>
        <w:rPr>
          <w:color w:val="c00000"/>
          <w:vertAlign w:val="baseline"/>
        </w:rPr>
      </w:pPr>
      <w:r w:rsidDel="00000000" w:rsidR="00000000" w:rsidRPr="00000000">
        <w:rPr>
          <w:color w:val="c00000"/>
          <w:vertAlign w:val="baseline"/>
          <w:rtl w:val="0"/>
        </w:rPr>
        <w:tab/>
      </w:r>
      <w:r w:rsidDel="00000000" w:rsidR="00000000" w:rsidRPr="00000000">
        <w:rPr>
          <w:color w:val="000000"/>
          <w:vertAlign w:val="baseline"/>
          <w:rtl w:val="0"/>
        </w:rPr>
        <w:t xml:space="preserve">Илия Илиев</w:t>
      </w:r>
      <w:r w:rsidDel="00000000" w:rsidR="00000000" w:rsidRPr="00000000">
        <w:rPr>
          <w:vertAlign w:val="baseline"/>
          <w:rtl w:val="0"/>
        </w:rPr>
        <w:t xml:space="preserve"> заема длъжността</w:t>
      </w:r>
      <w:r w:rsidDel="00000000" w:rsidR="00000000" w:rsidRPr="00000000">
        <w:rPr>
          <w:color w:val="c00000"/>
          <w:vertAlign w:val="baseline"/>
          <w:rtl w:val="0"/>
        </w:rPr>
        <w:t xml:space="preserve"> </w:t>
      </w:r>
      <w:r w:rsidDel="00000000" w:rsidR="00000000" w:rsidRPr="00000000">
        <w:rPr>
          <w:vertAlign w:val="baseline"/>
          <w:rtl w:val="0"/>
        </w:rPr>
        <w:t xml:space="preserve">„М.. Ш по ТПРМС – II група“, отдел „М. р.“ в </w:t>
      </w:r>
      <w:r w:rsidDel="00000000" w:rsidR="00000000" w:rsidRPr="00000000">
        <w:rPr>
          <w:color w:val="222222"/>
          <w:vertAlign w:val="baseline"/>
          <w:rtl w:val="0"/>
        </w:rPr>
        <w:t xml:space="preserve">„М. М. – И.“ ЕАД </w:t>
      </w:r>
      <w:r w:rsidDel="00000000" w:rsidR="00000000" w:rsidRPr="00000000">
        <w:rPr>
          <w:vertAlign w:val="baseline"/>
          <w:rtl w:val="0"/>
        </w:rPr>
        <w:t xml:space="preserve">клон Рудник „Т.“</w:t>
      </w:r>
      <w:r w:rsidDel="00000000" w:rsidR="00000000" w:rsidRPr="00000000">
        <w:rPr>
          <w:color w:val="c00000"/>
          <w:vertAlign w:val="baseline"/>
          <w:rtl w:val="0"/>
        </w:rPr>
        <w:t xml:space="preserve"> </w:t>
      </w:r>
      <w:r w:rsidDel="00000000" w:rsidR="00000000" w:rsidRPr="00000000">
        <w:rPr>
          <w:vertAlign w:val="baseline"/>
          <w:rtl w:val="0"/>
        </w:rPr>
        <w:t xml:space="preserve">по силата на трудов договор №</w:t>
      </w:r>
      <w:r w:rsidDel="00000000" w:rsidR="00000000" w:rsidRPr="00000000">
        <w:rPr>
          <w:color w:val="c00000"/>
          <w:vertAlign w:val="baseline"/>
          <w:rtl w:val="0"/>
        </w:rPr>
        <w:t xml:space="preserve"> </w:t>
      </w:r>
      <w:r w:rsidDel="00000000" w:rsidR="00000000" w:rsidRPr="00000000">
        <w:rPr>
          <w:vertAlign w:val="baseline"/>
          <w:rtl w:val="0"/>
        </w:rPr>
        <w:t xml:space="preserve">*******22.05.2003 г. С допълнително споразумение № *******.2014 г. към трудовия му договор, същият заема длъжността „Р. здр. и б.. у. на т. – клон“, отдел „А.“ в звено „отдел „З.“. Видно от представените документи за изплатени трудови възнаграждения на</w:t>
      </w:r>
      <w:r w:rsidDel="00000000" w:rsidR="00000000" w:rsidRPr="00000000">
        <w:rPr>
          <w:color w:val="c00000"/>
          <w:vertAlign w:val="baseline"/>
          <w:rtl w:val="0"/>
        </w:rPr>
        <w:t xml:space="preserve"> </w:t>
      </w:r>
      <w:r w:rsidDel="00000000" w:rsidR="00000000" w:rsidRPr="00000000">
        <w:rPr>
          <w:color w:val="000000"/>
          <w:vertAlign w:val="baseline"/>
          <w:rtl w:val="0"/>
        </w:rPr>
        <w:t xml:space="preserve">Илия Илиев, </w:t>
      </w:r>
      <w:r w:rsidDel="00000000" w:rsidR="00000000" w:rsidRPr="00000000">
        <w:rPr>
          <w:vertAlign w:val="baseline"/>
          <w:rtl w:val="0"/>
        </w:rPr>
        <w:t xml:space="preserve">заемащ длъжност с код по НКПД ********* в</w:t>
      </w:r>
      <w:r w:rsidDel="00000000" w:rsidR="00000000" w:rsidRPr="00000000">
        <w:rPr>
          <w:color w:val="c00000"/>
          <w:vertAlign w:val="baseline"/>
          <w:rtl w:val="0"/>
        </w:rPr>
        <w:t xml:space="preserve"> </w:t>
      </w:r>
      <w:r w:rsidDel="00000000" w:rsidR="00000000" w:rsidRPr="00000000">
        <w:rPr>
          <w:vertAlign w:val="baseline"/>
          <w:rtl w:val="0"/>
        </w:rPr>
        <w:t xml:space="preserve">Рудник „Т.“ не се установява получавано допълнително материално стимулиране за периода</w:t>
      </w:r>
      <w:r w:rsidDel="00000000" w:rsidR="00000000" w:rsidRPr="00000000">
        <w:rPr>
          <w:color w:val="c00000"/>
          <w:vertAlign w:val="baseline"/>
          <w:rtl w:val="0"/>
        </w:rPr>
        <w:t xml:space="preserve"> </w:t>
      </w:r>
      <w:r w:rsidDel="00000000" w:rsidR="00000000" w:rsidRPr="00000000">
        <w:rPr>
          <w:vertAlign w:val="baseline"/>
          <w:rtl w:val="0"/>
        </w:rPr>
        <w:t xml:space="preserve">от</w:t>
      </w:r>
      <w:r w:rsidDel="00000000" w:rsidR="00000000" w:rsidRPr="00000000">
        <w:rPr>
          <w:color w:val="c00000"/>
          <w:vertAlign w:val="baseline"/>
          <w:rtl w:val="0"/>
        </w:rPr>
        <w:t xml:space="preserve"> </w:t>
      </w:r>
      <w:r w:rsidDel="00000000" w:rsidR="00000000" w:rsidRPr="00000000">
        <w:rPr>
          <w:vertAlign w:val="baseline"/>
          <w:rtl w:val="0"/>
        </w:rPr>
        <w:t xml:space="preserve">м.</w:t>
      </w:r>
      <w:r w:rsidDel="00000000" w:rsidR="00000000" w:rsidRPr="00000000">
        <w:rPr>
          <w:color w:val="c00000"/>
          <w:vertAlign w:val="baseline"/>
          <w:rtl w:val="0"/>
        </w:rPr>
        <w:t xml:space="preserve"> </w:t>
      </w:r>
      <w:r w:rsidDel="00000000" w:rsidR="00000000" w:rsidRPr="00000000">
        <w:rPr>
          <w:vertAlign w:val="baseline"/>
          <w:rtl w:val="0"/>
        </w:rPr>
        <w:t xml:space="preserve">януари 2023 г. до 18.07.2023 година.</w:t>
      </w:r>
      <w:r w:rsidDel="00000000" w:rsidR="00000000" w:rsidRPr="00000000">
        <w:rPr>
          <w:color w:val="c00000"/>
          <w:vertAlign w:val="baseline"/>
          <w:rtl w:val="0"/>
        </w:rPr>
        <w:t xml:space="preserve"> </w:t>
      </w:r>
    </w:p>
    <w:p w:rsidR="00000000" w:rsidDel="00000000" w:rsidP="00000000" w:rsidRDefault="00000000" w:rsidRPr="00000000" w14:paraId="00000033">
      <w:pPr>
        <w:tabs>
          <w:tab w:val="left" w:leader="none" w:pos="426"/>
        </w:tabs>
        <w:ind w:right="-284" w:firstLine="436"/>
        <w:rPr>
          <w:vertAlign w:val="baseline"/>
        </w:rPr>
      </w:pPr>
      <w:r w:rsidDel="00000000" w:rsidR="00000000" w:rsidRPr="00000000">
        <w:rPr>
          <w:rtl w:val="0"/>
        </w:rPr>
      </w:r>
    </w:p>
    <w:p w:rsidR="00000000" w:rsidDel="00000000" w:rsidP="00000000" w:rsidRDefault="00000000" w:rsidRPr="00000000" w14:paraId="00000034">
      <w:pPr>
        <w:tabs>
          <w:tab w:val="left" w:leader="none" w:pos="426"/>
        </w:tabs>
        <w:ind w:right="-284" w:firstLine="436"/>
        <w:rPr>
          <w:vertAlign w:val="baseline"/>
        </w:rPr>
      </w:pPr>
      <w:r w:rsidDel="00000000" w:rsidR="00000000" w:rsidRPr="00000000">
        <w:rPr>
          <w:vertAlign w:val="baseline"/>
          <w:rtl w:val="0"/>
        </w:rPr>
        <w:t xml:space="preserve"> </w:t>
        <w:tab/>
        <w:t xml:space="preserve">От извършената справка в Търговски регистър и регистър на юридическите лица с нестопанска цел е установено, че „М. М. – И.“ ЕАД, ЕИК ******** е с предмет на дейност </w:t>
      </w:r>
      <w:r w:rsidDel="00000000" w:rsidR="00000000" w:rsidRPr="00000000">
        <w:rPr>
          <w:color w:val="404040"/>
          <w:vertAlign w:val="baseline"/>
          <w:rtl w:val="0"/>
        </w:rPr>
        <w:t xml:space="preserve">„</w:t>
      </w:r>
      <w:r w:rsidDel="00000000" w:rsidR="00000000" w:rsidRPr="00000000">
        <w:rPr>
          <w:vertAlign w:val="baseline"/>
          <w:rtl w:val="0"/>
        </w:rPr>
        <w:t xml:space="preserve">Добив и пласмент на въглища, промишлена, търговска, лизингова, ремонтна, външно-икономическа дейност, подготовка и преквалификация на кадри за въгледобива с цел реализиране на доходи, осъществяване на дейност по профилактика и рехабилитация в почивни станции собственост на дружеството; Търговия с електрическа енергия; Извършване на железопътен превоз на товари във вътрешно съобщение, както и други, незабранени от закона дейности“. Едноличен собственик на капитала на дружеството е „Б.е. х." ЕАД, ЕИК *******. Изпълнителен директор е И. Ч.</w:t>
      </w:r>
    </w:p>
    <w:p w:rsidR="00000000" w:rsidDel="00000000" w:rsidP="00000000" w:rsidRDefault="00000000" w:rsidRPr="00000000" w14:paraId="00000035">
      <w:pPr>
        <w:ind w:firstLine="709"/>
        <w:rPr>
          <w:vertAlign w:val="baseline"/>
        </w:rPr>
      </w:pPr>
      <w:r w:rsidDel="00000000" w:rsidR="00000000" w:rsidRPr="00000000">
        <w:rPr>
          <w:rtl w:val="0"/>
        </w:rPr>
      </w:r>
    </w:p>
    <w:p w:rsidR="00000000" w:rsidDel="00000000" w:rsidP="00000000" w:rsidRDefault="00000000" w:rsidRPr="00000000" w14:paraId="00000036">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7">
      <w:pPr>
        <w:ind w:right="-235" w:firstLine="709"/>
        <w:rPr>
          <w:b w:val="0"/>
          <w:bCs w:val="0"/>
          <w:i w:val="0"/>
          <w:iCs w:val="0"/>
          <w:vertAlign w:val="baseline"/>
        </w:rPr>
      </w:pPr>
      <w:r w:rsidDel="00000000" w:rsidR="00000000" w:rsidRPr="00000000">
        <w:rPr>
          <w:rtl w:val="0"/>
        </w:rPr>
      </w:r>
    </w:p>
    <w:p w:rsidR="00000000" w:rsidDel="00000000" w:rsidP="00000000" w:rsidRDefault="00000000" w:rsidRPr="00000000" w14:paraId="00000038">
      <w:pPr>
        <w:tabs>
          <w:tab w:val="left" w:leader="none" w:pos="426"/>
        </w:tabs>
        <w:ind w:right="-235" w:firstLine="436"/>
        <w:rPr>
          <w:vertAlign w:val="baseline"/>
        </w:rPr>
      </w:pPr>
      <w:r w:rsidDel="00000000" w:rsidR="00000000" w:rsidRPr="00000000">
        <w:rPr>
          <w:vertAlign w:val="baseline"/>
          <w:rtl w:val="0"/>
        </w:rPr>
        <w:t xml:space="preserve">     Сигналът е подаден от лице, идентифицирано по реда на чл. 48, ал. 1 от ЗПКОНПИ (отм.).</w:t>
      </w:r>
    </w:p>
    <w:p w:rsidR="00000000" w:rsidDel="00000000" w:rsidP="00000000" w:rsidRDefault="00000000" w:rsidRPr="00000000" w14:paraId="00000039">
      <w:pPr>
        <w:ind w:right="-235"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A">
      <w:pPr>
        <w:ind w:right="-235"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B">
      <w:pPr>
        <w:ind w:right="-235" w:firstLine="709"/>
        <w:rPr>
          <w:vertAlign w:val="baseline"/>
        </w:rPr>
      </w:pPr>
      <w:r w:rsidDel="00000000" w:rsidR="00000000" w:rsidRPr="00000000">
        <w:rPr>
          <w:color w:val="000000"/>
          <w:vertAlign w:val="baseline"/>
          <w:rtl w:val="0"/>
        </w:rPr>
        <w:t xml:space="preserve">Йорданка Иванова, Никола Николов, Венцислав Димов и Илия Илиев</w:t>
      </w:r>
      <w:r w:rsidDel="00000000" w:rsidR="00000000" w:rsidRPr="00000000">
        <w:rPr>
          <w:vertAlign w:val="baseline"/>
          <w:rtl w:val="0"/>
        </w:rPr>
        <w:t xml:space="preserve">, в качеството им на общински съветници в ОбС Р. за мандат 2019-2023 г. са лица, заемащи висша публична длъжност по чл. 6, ал. 1, т. 32 от ЗПКОНПИ (отм.) и компетентна да се произнесе относно наличието или липсата на конфликт на интереси по отношение на тях е КПК.  </w:t>
      </w:r>
    </w:p>
    <w:p w:rsidR="00000000" w:rsidDel="00000000" w:rsidP="00000000" w:rsidRDefault="00000000" w:rsidRPr="00000000" w14:paraId="0000003C">
      <w:pPr>
        <w:ind w:right="-235"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от ЗМСМА, а правомощията на отделните общински съветници са изчерпателно изброени в чл. 33, ал. 1 от същия закон. </w:t>
      </w:r>
    </w:p>
    <w:p w:rsidR="00000000" w:rsidDel="00000000" w:rsidP="00000000" w:rsidRDefault="00000000" w:rsidRPr="00000000" w14:paraId="0000003D">
      <w:pPr>
        <w:ind w:right="-235" w:firstLine="708"/>
        <w:rPr>
          <w:vertAlign w:val="baseline"/>
        </w:rPr>
      </w:pPr>
      <w:r w:rsidDel="00000000" w:rsidR="00000000" w:rsidRPr="00000000">
        <w:rPr>
          <w:vertAlign w:val="baseline"/>
          <w:rtl w:val="0"/>
        </w:rPr>
        <w:t xml:space="preserve">Видно от представените по преписката доказателства </w:t>
      </w:r>
      <w:r w:rsidDel="00000000" w:rsidR="00000000" w:rsidRPr="00000000">
        <w:rPr>
          <w:color w:val="000000"/>
          <w:vertAlign w:val="baseline"/>
          <w:rtl w:val="0"/>
        </w:rPr>
        <w:t xml:space="preserve">Йорданка Иванова, Никола Николов, Венцислав Димов и Илия Илиев</w:t>
      </w:r>
      <w:r w:rsidDel="00000000" w:rsidR="00000000" w:rsidRPr="00000000">
        <w:rPr>
          <w:vertAlign w:val="baseline"/>
          <w:rtl w:val="0"/>
        </w:rPr>
        <w:t xml:space="preserve"> са упражнили свое правомощие по служба при гласуване „за“ приемането на Решение № 872 по Протокол № 61/27.04.2023 г. на ОбС Р., с което имоти с </w:t>
      </w:r>
      <w:r w:rsidDel="00000000" w:rsidR="00000000" w:rsidRPr="00000000">
        <w:rPr>
          <w:color w:val="000000"/>
          <w:vertAlign w:val="baseline"/>
          <w:rtl w:val="0"/>
        </w:rPr>
        <w:t xml:space="preserve">кадастрални номера: 5723.158.663, 5723.160.55, 5723.157.36, 5723. 156.332, 5723.156.48 и 5723.160.63, находящи се в землището на с. П. Г., Община Р. се</w:t>
      </w:r>
      <w:r w:rsidDel="00000000" w:rsidR="00000000" w:rsidRPr="00000000">
        <w:rPr>
          <w:vertAlign w:val="baseline"/>
          <w:rtl w:val="0"/>
        </w:rPr>
        <w:t xml:space="preserve"> включват в Програмата за управление и разпореждане с общински имоти за 2023 г. и се упълномощава кмета на Община Р. да сключи договор за продажба с </w:t>
      </w:r>
      <w:r w:rsidDel="00000000" w:rsidR="00000000" w:rsidRPr="00000000">
        <w:rPr>
          <w:color w:val="222222"/>
          <w:vertAlign w:val="baseline"/>
          <w:rtl w:val="0"/>
        </w:rPr>
        <w:t xml:space="preserve">„М. М. – И.“ ЕАД, ЕИК ******** на </w:t>
      </w:r>
      <w:r w:rsidDel="00000000" w:rsidR="00000000" w:rsidRPr="00000000">
        <w:rPr>
          <w:vertAlign w:val="baseline"/>
          <w:rtl w:val="0"/>
        </w:rPr>
        <w:t xml:space="preserve">пазарни цени, определени от независим оценител по силата на сключен </w:t>
      </w:r>
      <w:r w:rsidDel="00000000" w:rsidR="00000000" w:rsidRPr="00000000">
        <w:rPr>
          <w:color w:val="222222"/>
          <w:vertAlign w:val="baseline"/>
          <w:rtl w:val="0"/>
        </w:rPr>
        <w:t xml:space="preserve">консултантски договор за експертно становище за пазарна оценка на общински имоти</w:t>
      </w:r>
      <w:r w:rsidDel="00000000" w:rsidR="00000000" w:rsidRPr="00000000">
        <w:rPr>
          <w:vertAlign w:val="baseline"/>
          <w:rtl w:val="0"/>
        </w:rPr>
        <w:t xml:space="preserve">. </w:t>
      </w:r>
    </w:p>
    <w:p w:rsidR="00000000" w:rsidDel="00000000" w:rsidP="00000000" w:rsidRDefault="00000000" w:rsidRPr="00000000" w14:paraId="0000003E">
      <w:pPr>
        <w:ind w:right="-235" w:firstLine="708"/>
        <w:rPr>
          <w:vertAlign w:val="baseline"/>
        </w:rPr>
      </w:pPr>
      <w:r w:rsidDel="00000000" w:rsidR="00000000" w:rsidRPr="00000000">
        <w:rPr>
          <w:vertAlign w:val="baseline"/>
          <w:rtl w:val="0"/>
        </w:rPr>
        <w:t xml:space="preserve">При упражняване на горепосоченото правомощие обаче не може да се обоснове частен интерес за </w:t>
      </w:r>
      <w:r w:rsidDel="00000000" w:rsidR="00000000" w:rsidRPr="00000000">
        <w:rPr>
          <w:color w:val="000000"/>
          <w:vertAlign w:val="baseline"/>
          <w:rtl w:val="0"/>
        </w:rPr>
        <w:t xml:space="preserve">Йорданка Иванова, Никола Николов, Венцислав Димов и Илия Илиев, с оглед на</w:t>
      </w:r>
      <w:r w:rsidDel="00000000" w:rsidR="00000000" w:rsidRPr="00000000">
        <w:rPr>
          <w:vertAlign w:val="baseline"/>
          <w:rtl w:val="0"/>
        </w:rPr>
        <w:t xml:space="preserve"> положителното им гласуване за продажба на общински имоти на значително по-високата пазарна цена, в сравнение с отправената ценова оферта, от страна на изпълнителния директор на </w:t>
      </w:r>
      <w:r w:rsidDel="00000000" w:rsidR="00000000" w:rsidRPr="00000000">
        <w:rPr>
          <w:color w:val="222222"/>
          <w:vertAlign w:val="baseline"/>
          <w:rtl w:val="0"/>
        </w:rPr>
        <w:t xml:space="preserve">„М. М. – И.“ ЕАД (одобрена с взето решение по протокол № ******.2023 на съвет на директорите на дружеството). </w:t>
      </w:r>
      <w:r w:rsidDel="00000000" w:rsidR="00000000" w:rsidRPr="00000000">
        <w:rPr>
          <w:vertAlign w:val="baseline"/>
          <w:rtl w:val="0"/>
        </w:rPr>
        <w:t xml:space="preserve">Чрез положителното си гласуване, </w:t>
      </w:r>
      <w:r w:rsidDel="00000000" w:rsidR="00000000" w:rsidRPr="00000000">
        <w:rPr>
          <w:color w:val="000000"/>
          <w:vertAlign w:val="baseline"/>
          <w:rtl w:val="0"/>
        </w:rPr>
        <w:t xml:space="preserve">Йорданка Иванова, Никола Николов, Венцислав Димов и Илия Илиев</w:t>
      </w:r>
      <w:r w:rsidDel="00000000" w:rsidR="00000000" w:rsidRPr="00000000">
        <w:rPr>
          <w:color w:val="c00000"/>
          <w:vertAlign w:val="baseline"/>
          <w:rtl w:val="0"/>
        </w:rPr>
        <w:t xml:space="preserve"> </w:t>
      </w:r>
      <w:r w:rsidDel="00000000" w:rsidR="00000000" w:rsidRPr="00000000">
        <w:rPr>
          <w:vertAlign w:val="baseline"/>
          <w:rtl w:val="0"/>
        </w:rPr>
        <w:t xml:space="preserve">са защитили приходната част на общинския бюджет на Община Р., с оглед на което може да се приеме, че са изпълнили добросъвестно служебните си задължения, произтичащи от качеството им на общински съветници в ОбС Р..  </w:t>
      </w:r>
    </w:p>
    <w:p w:rsidR="00000000" w:rsidDel="00000000" w:rsidP="00000000" w:rsidRDefault="00000000" w:rsidRPr="00000000" w14:paraId="0000003F">
      <w:pPr>
        <w:tabs>
          <w:tab w:val="left" w:leader="none" w:pos="426"/>
        </w:tabs>
        <w:ind w:right="-284"/>
        <w:rPr>
          <w:vertAlign w:val="baseline"/>
        </w:rPr>
      </w:pPr>
      <w:r w:rsidDel="00000000" w:rsidR="00000000" w:rsidRPr="00000000">
        <w:rPr>
          <w:color w:val="000000"/>
          <w:vertAlign w:val="baseline"/>
          <w:rtl w:val="0"/>
        </w:rPr>
        <w:t xml:space="preserve">Установено е, че Йорданка Иванова, Никола Николов, Венцислав Димов и Илия Илиев</w:t>
      </w:r>
      <w:r w:rsidDel="00000000" w:rsidR="00000000" w:rsidRPr="00000000">
        <w:rPr>
          <w:vertAlign w:val="baseline"/>
          <w:rtl w:val="0"/>
        </w:rPr>
        <w:t xml:space="preserve"> са в трудово правоотношение с „М. М. - И.“ ЕАД От извършената справка в Търговски регистър и регистър  на юридическите лица с нестопанска цел не се установява визираните лица да са собственици или членове на съвета на директорите в дружеството „М. М. - И.“ ЕАД</w:t>
      </w:r>
    </w:p>
    <w:p w:rsidR="00000000" w:rsidDel="00000000" w:rsidP="00000000" w:rsidRDefault="00000000" w:rsidRPr="00000000" w14:paraId="00000040">
      <w:pPr>
        <w:tabs>
          <w:tab w:val="left" w:leader="none" w:pos="426"/>
        </w:tabs>
        <w:ind w:right="-284"/>
        <w:rPr>
          <w:vertAlign w:val="baseline"/>
        </w:rPr>
      </w:pPr>
      <w:r w:rsidDel="00000000" w:rsidR="00000000" w:rsidRPr="00000000">
        <w:rPr>
          <w:vertAlign w:val="baseline"/>
          <w:rtl w:val="0"/>
        </w:rPr>
        <w:t xml:space="preserve">От събраните по преписката доказателства е видно, че</w:t>
      </w:r>
      <w:r w:rsidDel="00000000" w:rsidR="00000000" w:rsidRPr="00000000">
        <w:rPr>
          <w:color w:val="c00000"/>
          <w:vertAlign w:val="baseline"/>
          <w:rtl w:val="0"/>
        </w:rPr>
        <w:t xml:space="preserve"> </w:t>
      </w:r>
      <w:r w:rsidDel="00000000" w:rsidR="00000000" w:rsidRPr="00000000">
        <w:rPr>
          <w:color w:val="000000"/>
          <w:vertAlign w:val="baseline"/>
          <w:rtl w:val="0"/>
        </w:rPr>
        <w:t xml:space="preserve">Йорданка Иванова</w:t>
      </w:r>
      <w:r w:rsidDel="00000000" w:rsidR="00000000" w:rsidRPr="00000000">
        <w:rPr>
          <w:color w:val="c00000"/>
          <w:vertAlign w:val="baseline"/>
          <w:rtl w:val="0"/>
        </w:rPr>
        <w:t xml:space="preserve"> </w:t>
      </w:r>
      <w:r w:rsidDel="00000000" w:rsidR="00000000" w:rsidRPr="00000000">
        <w:rPr>
          <w:vertAlign w:val="baseline"/>
          <w:rtl w:val="0"/>
        </w:rPr>
        <w:t xml:space="preserve">работи в</w:t>
      </w:r>
      <w:r w:rsidDel="00000000" w:rsidR="00000000" w:rsidRPr="00000000">
        <w:rPr>
          <w:color w:val="c00000"/>
          <w:vertAlign w:val="baseline"/>
          <w:rtl w:val="0"/>
        </w:rPr>
        <w:t xml:space="preserve"> </w:t>
      </w:r>
      <w:r w:rsidDel="00000000" w:rsidR="00000000" w:rsidRPr="00000000">
        <w:rPr>
          <w:color w:val="222222"/>
          <w:vertAlign w:val="baseline"/>
          <w:rtl w:val="0"/>
        </w:rPr>
        <w:t xml:space="preserve">„М. М. – И.“ ЕАД </w:t>
      </w:r>
      <w:r w:rsidDel="00000000" w:rsidR="00000000" w:rsidRPr="00000000">
        <w:rPr>
          <w:vertAlign w:val="baseline"/>
          <w:rtl w:val="0"/>
        </w:rPr>
        <w:t xml:space="preserve">клон Рудник „Т.-с.“</w:t>
      </w:r>
      <w:r w:rsidDel="00000000" w:rsidR="00000000" w:rsidRPr="00000000">
        <w:rPr>
          <w:color w:val="c00000"/>
          <w:vertAlign w:val="baseline"/>
          <w:rtl w:val="0"/>
        </w:rPr>
        <w:t xml:space="preserve"> </w:t>
      </w:r>
      <w:r w:rsidDel="00000000" w:rsidR="00000000" w:rsidRPr="00000000">
        <w:rPr>
          <w:vertAlign w:val="baseline"/>
          <w:rtl w:val="0"/>
        </w:rPr>
        <w:t xml:space="preserve">от *****.2019 г., </w:t>
      </w:r>
      <w:r w:rsidDel="00000000" w:rsidR="00000000" w:rsidRPr="00000000">
        <w:rPr>
          <w:color w:val="000000"/>
          <w:vertAlign w:val="baseline"/>
          <w:rtl w:val="0"/>
        </w:rPr>
        <w:t xml:space="preserve">Никола Николов</w:t>
      </w:r>
      <w:r w:rsidDel="00000000" w:rsidR="00000000" w:rsidRPr="00000000">
        <w:rPr>
          <w:color w:val="c00000"/>
          <w:vertAlign w:val="baseline"/>
          <w:rtl w:val="0"/>
        </w:rPr>
        <w:t xml:space="preserve"> </w:t>
      </w:r>
      <w:r w:rsidDel="00000000" w:rsidR="00000000" w:rsidRPr="00000000">
        <w:rPr>
          <w:vertAlign w:val="baseline"/>
          <w:rtl w:val="0"/>
        </w:rPr>
        <w:t xml:space="preserve">от</w:t>
      </w:r>
      <w:r w:rsidDel="00000000" w:rsidR="00000000" w:rsidRPr="00000000">
        <w:rPr>
          <w:color w:val="c00000"/>
          <w:vertAlign w:val="baseline"/>
          <w:rtl w:val="0"/>
        </w:rPr>
        <w:t xml:space="preserve"> </w:t>
      </w:r>
      <w:r w:rsidDel="00000000" w:rsidR="00000000" w:rsidRPr="00000000">
        <w:rPr>
          <w:vertAlign w:val="baseline"/>
          <w:rtl w:val="0"/>
        </w:rPr>
        <w:t xml:space="preserve">*****.2010 г.,</w:t>
      </w:r>
      <w:r w:rsidDel="00000000" w:rsidR="00000000" w:rsidRPr="00000000">
        <w:rPr>
          <w:color w:val="c00000"/>
          <w:vertAlign w:val="baseline"/>
          <w:rtl w:val="0"/>
        </w:rPr>
        <w:t xml:space="preserve"> </w:t>
      </w:r>
      <w:r w:rsidDel="00000000" w:rsidR="00000000" w:rsidRPr="00000000">
        <w:rPr>
          <w:color w:val="000000"/>
          <w:vertAlign w:val="baseline"/>
          <w:rtl w:val="0"/>
        </w:rPr>
        <w:t xml:space="preserve">Венцислав Димов </w:t>
      </w:r>
      <w:r w:rsidDel="00000000" w:rsidR="00000000" w:rsidRPr="00000000">
        <w:rPr>
          <w:vertAlign w:val="baseline"/>
          <w:rtl w:val="0"/>
        </w:rPr>
        <w:t xml:space="preserve">от .****2010 г.,</w:t>
      </w:r>
      <w:r w:rsidDel="00000000" w:rsidR="00000000" w:rsidRPr="00000000">
        <w:rPr>
          <w:color w:val="c00000"/>
          <w:vertAlign w:val="baseline"/>
          <w:rtl w:val="0"/>
        </w:rPr>
        <w:t xml:space="preserve"> </w:t>
      </w:r>
      <w:r w:rsidDel="00000000" w:rsidR="00000000" w:rsidRPr="00000000">
        <w:rPr>
          <w:color w:val="000000"/>
          <w:vertAlign w:val="baseline"/>
          <w:rtl w:val="0"/>
        </w:rPr>
        <w:t xml:space="preserve">Илия Илиев</w:t>
      </w:r>
      <w:r w:rsidDel="00000000" w:rsidR="00000000" w:rsidRPr="00000000">
        <w:rPr>
          <w:vertAlign w:val="baseline"/>
          <w:rtl w:val="0"/>
        </w:rPr>
        <w:t xml:space="preserve"> от .*****2003 г.</w:t>
      </w:r>
      <w:r w:rsidDel="00000000" w:rsidR="00000000" w:rsidRPr="00000000">
        <w:rPr>
          <w:color w:val="c00000"/>
          <w:vertAlign w:val="baseline"/>
          <w:rtl w:val="0"/>
        </w:rPr>
        <w:t xml:space="preserve"> </w:t>
      </w:r>
      <w:r w:rsidDel="00000000" w:rsidR="00000000" w:rsidRPr="00000000">
        <w:rPr>
          <w:vertAlign w:val="baseline"/>
          <w:rtl w:val="0"/>
        </w:rPr>
        <w:t xml:space="preserve">Трудовите им правоотношения са възникнали с дружеството на един по-ранен етап и в отдалеченост от датата на упражняване на правомощията при гласуване на</w:t>
      </w:r>
      <w:r w:rsidDel="00000000" w:rsidR="00000000" w:rsidRPr="00000000">
        <w:rPr>
          <w:color w:val="c00000"/>
          <w:vertAlign w:val="baseline"/>
          <w:rtl w:val="0"/>
        </w:rPr>
        <w:t xml:space="preserve"> </w:t>
      </w:r>
      <w:r w:rsidDel="00000000" w:rsidR="00000000" w:rsidRPr="00000000">
        <w:rPr>
          <w:vertAlign w:val="baseline"/>
          <w:rtl w:val="0"/>
        </w:rPr>
        <w:t xml:space="preserve">Решение № 872 по Протокол № 61/27.04.2023 г. на ОбС Р..</w:t>
      </w:r>
      <w:r w:rsidDel="00000000" w:rsidR="00000000" w:rsidRPr="00000000">
        <w:rPr>
          <w:color w:val="c00000"/>
          <w:vertAlign w:val="baseline"/>
          <w:rtl w:val="0"/>
        </w:rPr>
        <w:t xml:space="preserve"> </w:t>
      </w:r>
      <w:r w:rsidDel="00000000" w:rsidR="00000000" w:rsidRPr="00000000">
        <w:rPr>
          <w:vertAlign w:val="baseline"/>
          <w:rtl w:val="0"/>
        </w:rPr>
        <w:t xml:space="preserve">Общинските съветници са сключили своите трудови договори преди избирането им за такива. Правата и задълженията на страните по трудовото правоотношение са определени при наличието на ясно формулирани в сключените трудови договори предпоставки.</w:t>
      </w:r>
    </w:p>
    <w:p w:rsidR="00000000" w:rsidDel="00000000" w:rsidP="00000000" w:rsidRDefault="00000000" w:rsidRPr="00000000" w14:paraId="00000041">
      <w:pPr>
        <w:tabs>
          <w:tab w:val="left" w:leader="none" w:pos="426"/>
        </w:tabs>
        <w:ind w:right="-284"/>
        <w:rPr>
          <w:vertAlign w:val="baseline"/>
        </w:rPr>
      </w:pPr>
      <w:r w:rsidDel="00000000" w:rsidR="00000000" w:rsidRPr="00000000">
        <w:rPr>
          <w:vertAlign w:val="baseline"/>
          <w:rtl w:val="0"/>
        </w:rPr>
        <w:t xml:space="preserve">От представената информация за получаване на трудови възнаграждения, не се установява получаване целеви бонуси в периода около упражняване на правомощието при гласуване на посоченото по-горе Решение на ОбС Р.. Това от своя страна налага извода за липсата на поставянето им в по-благоприятното положение спрямо останалите служители</w:t>
      </w:r>
      <w:r w:rsidDel="00000000" w:rsidR="00000000" w:rsidRPr="00000000">
        <w:rPr>
          <w:color w:val="c00000"/>
          <w:vertAlign w:val="baseline"/>
          <w:rtl w:val="0"/>
        </w:rPr>
        <w:t xml:space="preserve"> </w:t>
      </w:r>
      <w:r w:rsidDel="00000000" w:rsidR="00000000" w:rsidRPr="00000000">
        <w:rPr>
          <w:vertAlign w:val="baseline"/>
          <w:rtl w:val="0"/>
        </w:rPr>
        <w:t xml:space="preserve">в</w:t>
      </w:r>
      <w:r w:rsidDel="00000000" w:rsidR="00000000" w:rsidRPr="00000000">
        <w:rPr>
          <w:color w:val="c00000"/>
          <w:vertAlign w:val="baseline"/>
          <w:rtl w:val="0"/>
        </w:rPr>
        <w:t xml:space="preserve"> </w:t>
      </w:r>
      <w:r w:rsidDel="00000000" w:rsidR="00000000" w:rsidRPr="00000000">
        <w:rPr>
          <w:color w:val="222222"/>
          <w:vertAlign w:val="baseline"/>
          <w:rtl w:val="0"/>
        </w:rPr>
        <w:t xml:space="preserve">„М. М. – И.“ ЕАД </w:t>
      </w:r>
      <w:r w:rsidDel="00000000" w:rsidR="00000000" w:rsidRPr="00000000">
        <w:rPr>
          <w:vertAlign w:val="baseline"/>
          <w:rtl w:val="0"/>
        </w:rPr>
        <w:t xml:space="preserve">клон Рудник „Т.-с.“</w:t>
      </w:r>
      <w:r w:rsidDel="00000000" w:rsidR="00000000" w:rsidRPr="00000000">
        <w:rPr>
          <w:color w:val="c00000"/>
          <w:vertAlign w:val="baseline"/>
          <w:rtl w:val="0"/>
        </w:rPr>
        <w:t xml:space="preserve"> </w:t>
      </w:r>
      <w:r w:rsidDel="00000000" w:rsidR="00000000" w:rsidRPr="00000000">
        <w:rPr>
          <w:vertAlign w:val="baseline"/>
          <w:rtl w:val="0"/>
        </w:rPr>
        <w:t xml:space="preserve">за това, че са общински съветници и са гласували решения на Общински съвет Р., които касаят </w:t>
      </w:r>
      <w:r w:rsidDel="00000000" w:rsidR="00000000" w:rsidRPr="00000000">
        <w:rPr>
          <w:color w:val="222222"/>
          <w:vertAlign w:val="baseline"/>
          <w:rtl w:val="0"/>
        </w:rPr>
        <w:t xml:space="preserve">М. М. - И. ЕАД</w:t>
      </w:r>
      <w:r w:rsidDel="00000000" w:rsidR="00000000" w:rsidRPr="00000000">
        <w:rPr>
          <w:color w:val="c00000"/>
          <w:vertAlign w:val="baseline"/>
          <w:rtl w:val="0"/>
        </w:rPr>
        <w:t xml:space="preserve"> </w:t>
      </w:r>
      <w:r w:rsidDel="00000000" w:rsidR="00000000" w:rsidRPr="00000000">
        <w:rPr>
          <w:vertAlign w:val="baseline"/>
          <w:rtl w:val="0"/>
        </w:rPr>
        <w:t xml:space="preserve">Тоест не е налице облага, а оттам и частен интерес който би могъл да повлияе върху безпристрастното и обективно изпълнение на правомощията им на общински съветници в</w:t>
      </w:r>
      <w:r w:rsidDel="00000000" w:rsidR="00000000" w:rsidRPr="00000000">
        <w:rPr>
          <w:color w:val="c00000"/>
          <w:vertAlign w:val="baseline"/>
          <w:rtl w:val="0"/>
        </w:rPr>
        <w:t xml:space="preserve"> </w:t>
      </w:r>
      <w:r w:rsidDel="00000000" w:rsidR="00000000" w:rsidRPr="00000000">
        <w:rPr>
          <w:vertAlign w:val="baseline"/>
          <w:rtl w:val="0"/>
        </w:rPr>
        <w:t xml:space="preserve">ОбС Р.,</w:t>
      </w:r>
      <w:r w:rsidDel="00000000" w:rsidR="00000000" w:rsidRPr="00000000">
        <w:rPr>
          <w:color w:val="c00000"/>
          <w:vertAlign w:val="baseline"/>
          <w:rtl w:val="0"/>
        </w:rPr>
        <w:t xml:space="preserve"> </w:t>
      </w:r>
      <w:r w:rsidDel="00000000" w:rsidR="00000000" w:rsidRPr="00000000">
        <w:rPr>
          <w:vertAlign w:val="baseline"/>
          <w:rtl w:val="0"/>
        </w:rPr>
        <w:t xml:space="preserve">при гласуването на</w:t>
      </w:r>
      <w:r w:rsidDel="00000000" w:rsidR="00000000" w:rsidRPr="00000000">
        <w:rPr>
          <w:color w:val="c00000"/>
          <w:vertAlign w:val="baseline"/>
          <w:rtl w:val="0"/>
        </w:rPr>
        <w:t xml:space="preserve"> </w:t>
      </w:r>
      <w:r w:rsidDel="00000000" w:rsidR="00000000" w:rsidRPr="00000000">
        <w:rPr>
          <w:vertAlign w:val="baseline"/>
          <w:rtl w:val="0"/>
        </w:rPr>
        <w:t xml:space="preserve">Решение № 872 по Протокол № 61/27.04.2023 г. на ОбС Р..</w:t>
      </w:r>
    </w:p>
    <w:p w:rsidR="00000000" w:rsidDel="00000000" w:rsidP="00000000" w:rsidRDefault="00000000" w:rsidRPr="00000000" w14:paraId="00000042">
      <w:pPr>
        <w:tabs>
          <w:tab w:val="left" w:leader="none" w:pos="426"/>
        </w:tabs>
        <w:ind w:right="-235"/>
        <w:rPr>
          <w:vertAlign w:val="baseline"/>
        </w:rPr>
      </w:pPr>
      <w:r w:rsidDel="00000000" w:rsidR="00000000" w:rsidRPr="00000000">
        <w:rPr>
          <w:vertAlign w:val="baseline"/>
          <w:rtl w:val="0"/>
        </w:rPr>
        <w:t xml:space="preserve">В конкретния случай от събраните по преписката доказателства не се установяват икономически зависимости между общинските съветници Йорданка Иванова, Никола Николов, Венцислав Димов и Илия Илиев, от една страна и „М. М. – И.“ ЕАД, от друга страна, които да пораждат основателни съмнения в тяхната безпристрастност и обективност при упражняване на правомощията и задълженията им по служба, съгласно изискванията на §1, т.15, б.“б“ от ДР на ЗПКОНПИ (отм.). При липсата на икономически зависимости, не е налице свързаност по смисъла на §1, т.15, б.“б“ от ДР на ЗПКОНПИ (отм.) между Йорданка Иванова, Никола Николов, Венцислав Димов и Илия Илиев и дружеството. Аргумент в тази насока е и обстоятелството, че същите не са членове на съвета на директорите на дружеството, нито са собственици на същото. На следващо място, наличието на трудово правоотношение, само по себе си, не поставя дружеството в зависимост от служителя, доколкото възложеното правоотношение може да бъде прекратено при наличието на ясно формулирани в трудовото законодателство предпоставки. Тези изводи се споделят и от съдебната практика (Решение №4919 от 09.04.2013г. на ВАС по адм. дело №14435/2012г.; Решение №9973 от 03.07.2013г. на ВАС по адм. дело №1315/2013г. и др.).</w:t>
      </w:r>
    </w:p>
    <w:p w:rsidR="00000000" w:rsidDel="00000000" w:rsidP="00000000" w:rsidRDefault="00000000" w:rsidRPr="00000000" w14:paraId="00000043">
      <w:pPr>
        <w:tabs>
          <w:tab w:val="left" w:leader="none" w:pos="426"/>
        </w:tabs>
        <w:ind w:right="-235"/>
        <w:rPr>
          <w:vertAlign w:val="baseline"/>
        </w:rPr>
      </w:pPr>
      <w:r w:rsidDel="00000000" w:rsidR="00000000" w:rsidRPr="00000000">
        <w:rPr>
          <w:vertAlign w:val="baseline"/>
          <w:rtl w:val="0"/>
        </w:rPr>
        <w:t xml:space="preserve">От изложеното се обуславя извода, че при гласуване на Решение № 872 по Протокол № 61/27.04.2023 г. на ОбС Р., Йорданка Иванова, Никола Николов, Венцислав Димов и Илия Илиев не са били повлияни от частен интерес, техен или на свързано с тях лице.</w:t>
      </w:r>
    </w:p>
    <w:p w:rsidR="00000000" w:rsidDel="00000000" w:rsidP="00000000" w:rsidRDefault="00000000" w:rsidRPr="00000000" w14:paraId="00000044">
      <w:pPr>
        <w:ind w:right="-235" w:firstLine="708"/>
        <w:rPr>
          <w:vertAlign w:val="baseline"/>
        </w:rPr>
      </w:pPr>
      <w:r w:rsidDel="00000000" w:rsidR="00000000" w:rsidRPr="00000000">
        <w:rPr>
          <w:vertAlign w:val="baseline"/>
          <w:rtl w:val="0"/>
        </w:rPr>
        <w:t xml:space="preserve">От горното следва, че в конкретния случай са налице само две от предпоставките за „конфликт на интереси“ по отношение на Йорданка Иванова, Никола Николов, Венцислав Димов и Илия Илиев, в качеството им на общински съветници в ОбС Р. – лице, заемащо висша публична длъжност и упражнено от лицето правомощие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45">
      <w:pPr>
        <w:tabs>
          <w:tab w:val="left" w:leader="none" w:pos="426"/>
        </w:tabs>
        <w:ind w:right="-235"/>
        <w:rPr>
          <w:vertAlign w:val="baseline"/>
        </w:rPr>
      </w:pPr>
      <w:r w:rsidDel="00000000" w:rsidR="00000000" w:rsidRPr="00000000">
        <w:rPr>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техен или на свързано с тях лице по отношение на Йорданка Иванова, Никола Николов, Венцислав Димов и Илия Илиев, в качеството им на общински съветници в ОбС Р..</w:t>
      </w:r>
    </w:p>
    <w:p w:rsidR="00000000" w:rsidDel="00000000" w:rsidP="00000000" w:rsidRDefault="00000000" w:rsidRPr="00000000" w14:paraId="00000046">
      <w:pPr>
        <w:ind w:right="-235" w:firstLine="708"/>
        <w:rPr>
          <w:vertAlign w:val="baseline"/>
        </w:rPr>
      </w:pPr>
      <w:r w:rsidDel="00000000" w:rsidR="00000000" w:rsidRPr="00000000">
        <w:rPr>
          <w:vertAlign w:val="baseline"/>
          <w:rtl w:val="0"/>
        </w:rPr>
        <w:t xml:space="preserve">Съгласно § 5, ал. 1 от ПЗР на ЗПК неприключилите до влизане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47">
      <w:pPr>
        <w:spacing w:after="240" w:lineRule="auto"/>
        <w:ind w:right="-235" w:firstLine="708"/>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74, ал. 1 и ал. 2 от ЗПКОНПИ (отм.), във вр. с § 5, ал. 1 и § 7, ал. 2 от ПЗР на ЗПК, </w:t>
      </w:r>
    </w:p>
    <w:p w:rsidR="00000000" w:rsidDel="00000000" w:rsidP="00000000" w:rsidRDefault="00000000" w:rsidRPr="00000000" w14:paraId="00000048">
      <w:pPr>
        <w:tabs>
          <w:tab w:val="center" w:leader="none" w:pos="5032"/>
          <w:tab w:val="left" w:leader="none" w:pos="9230"/>
        </w:tabs>
        <w:ind w:right="-235" w:firstLine="0"/>
        <w:jc w:val="left"/>
        <w:rPr>
          <w:b w:val="0"/>
          <w:bCs w:val="0"/>
          <w:vertAlign w:val="baseline"/>
        </w:rPr>
      </w:pPr>
      <w:r w:rsidDel="00000000" w:rsidR="00000000" w:rsidRPr="00000000">
        <w:rPr>
          <w:b w:val="1"/>
          <w:bCs w:val="1"/>
          <w:vertAlign w:val="baseline"/>
          <w:rtl w:val="0"/>
        </w:rPr>
        <w:tab/>
        <w:t xml:space="preserve">Р Е Ш И:</w:t>
        <w:tab/>
      </w:r>
      <w:r w:rsidDel="00000000" w:rsidR="00000000" w:rsidRPr="00000000">
        <w:rPr>
          <w:rtl w:val="0"/>
        </w:rPr>
      </w:r>
    </w:p>
    <w:p w:rsidR="00000000" w:rsidDel="00000000" w:rsidP="00000000" w:rsidRDefault="00000000" w:rsidRPr="00000000" w14:paraId="00000049">
      <w:pPr>
        <w:ind w:right="-235" w:firstLine="709"/>
        <w:rPr>
          <w:b w:val="0"/>
          <w:bCs w:val="0"/>
          <w:vertAlign w:val="baseline"/>
        </w:rPr>
      </w:pPr>
      <w:r w:rsidDel="00000000" w:rsidR="00000000" w:rsidRPr="00000000">
        <w:rPr>
          <w:rtl w:val="0"/>
        </w:rPr>
      </w:r>
    </w:p>
    <w:p w:rsidR="00000000" w:rsidDel="00000000" w:rsidP="00000000" w:rsidRDefault="00000000" w:rsidRPr="00000000" w14:paraId="0000004A">
      <w:pPr>
        <w:ind w:right="-235"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Йорданка Иванова, ЕГН ********** общински съветник в ОбС Р., и в това й качество лице, заемащо висша публична длъжност по смисъла на чл. 6, ал. 1, т. 32 от ЗПКОНПИ (отм.), във връзка с това, че е гласувала „за“ приемането на Решение № 872 по Протокол № 61/27.04.2023 г. на ОбС Р., поради липсата на неин или свързано с нея лице частен интерес.</w:t>
      </w:r>
    </w:p>
    <w:p w:rsidR="00000000" w:rsidDel="00000000" w:rsidP="00000000" w:rsidRDefault="00000000" w:rsidRPr="00000000" w14:paraId="0000004B">
      <w:pPr>
        <w:ind w:right="-235"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Никола Николов, ЕГН ********** общински съветник в ОбС Р., и в това му качество лице, заемащо висша публична длъжност по смисъла на чл. 6, ал. 1, т. 32 от ЗПКОНПИ (отм.), във връзка с това, че е гласувал „за“ приемането на Решение № 872 по Протокол № 61/27.04.2023 г. на ОбС Р., поради липса на негов или свързано с него лице частен интерес.</w:t>
      </w:r>
    </w:p>
    <w:p w:rsidR="00000000" w:rsidDel="00000000" w:rsidP="00000000" w:rsidRDefault="00000000" w:rsidRPr="00000000" w14:paraId="0000004C">
      <w:pPr>
        <w:ind w:right="-235"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Венцислав Димов, ЕГН ********** общински съветник в ОбС Р., и в това му качество лице, заемащо висша публична длъжност по смисъла на чл. 6, ал. 1, т. 32 от ЗПКОНПИ (отм.), във връзка с това, че е гласувал „за“ приемането на Решение № 872 по Протокол № 61/27.04.2023 г. на ОбС Р., поради липса на негов или свързано с него лице частен интерес.</w:t>
      </w:r>
    </w:p>
    <w:p w:rsidR="00000000" w:rsidDel="00000000" w:rsidP="00000000" w:rsidRDefault="00000000" w:rsidRPr="00000000" w14:paraId="0000004D">
      <w:pPr>
        <w:ind w:right="-235"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Илия Илиев, ЕГН ********* общински съветник в ОбС Р., и в това му качество лице, заемащо висша публична длъжност по смисъла на чл. 6, ал. 1, т. 32 от ЗПКОНПИ (отм.), във връзка с това, че е гласувал „за“ приемането на Решение № 872 по Протокол № 61/27.04.2023 г. на ОбС Р., поради липса на негов или свързано с него лице частен интерес.</w:t>
      </w:r>
    </w:p>
    <w:p w:rsidR="00000000" w:rsidDel="00000000" w:rsidP="00000000" w:rsidRDefault="00000000" w:rsidRPr="00000000" w14:paraId="0000004E">
      <w:pPr>
        <w:ind w:right="-235"/>
        <w:rPr>
          <w:vertAlign w:val="baseline"/>
        </w:rPr>
      </w:pPr>
      <w:r w:rsidDel="00000000" w:rsidR="00000000" w:rsidRPr="00000000">
        <w:rPr>
          <w:vertAlign w:val="baseline"/>
          <w:rtl w:val="0"/>
        </w:rPr>
        <w:t xml:space="preserve">Препис от Решението да се изпрати на Окръжна прокуратура – С. З.,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F">
      <w:pPr>
        <w:tabs>
          <w:tab w:val="left" w:leader="none" w:pos="709"/>
        </w:tabs>
        <w:ind w:right="-235" w:firstLine="0"/>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51">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0"/>
        <w:rPr>
          <w:b w:val="0"/>
          <w:bCs w:val="0"/>
          <w:vertAlign w:val="baseline"/>
        </w:rPr>
      </w:pPr>
      <w:r w:rsidDel="00000000" w:rsidR="00000000" w:rsidRPr="00000000">
        <w:rPr>
          <w:b w:val="1"/>
          <w:bCs w:val="1"/>
          <w:vertAlign w:val="baseline"/>
          <w:rtl w:val="0"/>
        </w:rPr>
        <w:t xml:space="preserve">                               ЗА ПРЕДСЕДАТЕЛ:…………………………….../АНТОН СЛАВЧЕВ/</w:t>
      </w:r>
      <w:r w:rsidDel="00000000" w:rsidR="00000000" w:rsidRPr="00000000">
        <w:rPr>
          <w:rtl w:val="0"/>
        </w:rPr>
      </w:r>
    </w:p>
    <w:p w:rsidR="00000000" w:rsidDel="00000000" w:rsidP="00000000" w:rsidRDefault="00000000" w:rsidRPr="00000000" w14:paraId="00000054">
      <w:pPr>
        <w:tabs>
          <w:tab w:val="left" w:leader="none" w:pos="5400"/>
        </w:tabs>
        <w:spacing w:line="276" w:lineRule="auto"/>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55">
      <w:pPr>
        <w:tabs>
          <w:tab w:val="left" w:leader="none" w:pos="5400"/>
        </w:tabs>
        <w:spacing w:line="276" w:lineRule="auto"/>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56">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58">
      <w:pPr>
        <w:tabs>
          <w:tab w:val="left" w:leader="none" w:pos="5400"/>
        </w:tabs>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59">
      <w:pPr>
        <w:jc w:val="left"/>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5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C">
      <w:pPr>
        <w:ind w:firstLine="0"/>
        <w:jc w:val="left"/>
        <w:rPr>
          <w:u w:val="single"/>
          <w:vertAlign w:val="baseline"/>
        </w:rPr>
      </w:pPr>
      <w:r w:rsidDel="00000000" w:rsidR="00000000" w:rsidRPr="00000000">
        <w:rPr>
          <w:rtl w:val="0"/>
        </w:rPr>
      </w:r>
    </w:p>
    <w:p w:rsidR="00000000" w:rsidDel="00000000" w:rsidP="00000000" w:rsidRDefault="00000000" w:rsidRPr="00000000" w14:paraId="0000005D">
      <w:pPr>
        <w:ind w:firstLine="0"/>
        <w:jc w:val="left"/>
        <w:rPr>
          <w:u w:val="single"/>
          <w:vertAlign w:val="baseline"/>
        </w:rPr>
      </w:pPr>
      <w:r w:rsidDel="00000000" w:rsidR="00000000" w:rsidRPr="00000000">
        <w:rPr>
          <w:rtl w:val="0"/>
        </w:rPr>
      </w:r>
    </w:p>
    <w:sectPr>
      <w:headerReference r:id="rId6" w:type="first"/>
      <w:footerReference r:id="rId7" w:type="default"/>
      <w:pgSz w:h="15840" w:w="12240" w:orient="portrait"/>
      <w:pgMar w:bottom="1135"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vertAlign w:val="baseline"/>
      </w:rPr>
    </w:pPr>
    <w:r w:rsidDel="00000000" w:rsidR="00000000" w:rsidRPr="00000000">
      <w:rPr>
        <w:rtl w:val="0"/>
      </w:rPr>
    </w:r>
  </w:p>
  <w:tbl>
    <w:tblPr>
      <w:tblStyle w:val="Table1"/>
      <w:tblW w:w="10773.999999999998" w:type="dxa"/>
      <w:jc w:val="left"/>
      <w:tblInd w:w="-851.0" w:type="dxa"/>
      <w:tblLayout w:type="fixed"/>
      <w:tblLook w:val="0000"/>
    </w:tblPr>
    <w:tblGrid>
      <w:gridCol w:w="851"/>
      <w:gridCol w:w="9923"/>
      <w:tblGridChange w:id="0">
        <w:tblGrid>
          <w:gridCol w:w="851"/>
          <w:gridCol w:w="9923"/>
        </w:tblGrid>
      </w:tblGridChange>
    </w:tblGrid>
    <w:tr>
      <w:trPr>
        <w:cantSplit w:val="0"/>
        <w:tblHeader w:val="0"/>
      </w:trPr>
      <w:tc>
        <w:tcPr>
          <w:vAlign w:val="center"/>
        </w:tcPr>
        <w:p w:rsidR="00000000" w:rsidDel="00000000" w:rsidP="00000000" w:rsidRDefault="00000000" w:rsidRPr="00000000" w14:paraId="0000005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6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1">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62">
          <w:pPr>
            <w:tabs>
              <w:tab w:val="center" w:leader="none" w:pos="4153"/>
              <w:tab w:val="right" w:leader="none" w:pos="8306"/>
            </w:tabs>
            <w:ind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4">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9" w:hanging="360"/>
      </w:pPr>
      <w:rPr>
        <w:rFonts w:ascii="Times New Roman" w:cs="Times New Roman" w:eastAsia="Times New Roman" w:hAnsi="Times New Roman"/>
        <w:vertAlign w:val="baseline"/>
      </w:rPr>
    </w:lvl>
    <w:lvl w:ilvl="1">
      <w:start w:val="1"/>
      <w:numFmt w:val="bullet"/>
      <w:lvlText w:val="o"/>
      <w:lvlJc w:val="left"/>
      <w:pPr>
        <w:ind w:left="1789" w:hanging="360"/>
      </w:pPr>
      <w:rPr>
        <w:rFonts w:ascii="Courier New" w:cs="Courier New" w:eastAsia="Courier New" w:hAnsi="Courier New"/>
        <w:vertAlign w:val="baseline"/>
      </w:rPr>
    </w:lvl>
    <w:lvl w:ilvl="2">
      <w:start w:val="1"/>
      <w:numFmt w:val="bullet"/>
      <w:lvlText w:val="▪"/>
      <w:lvlJc w:val="left"/>
      <w:pPr>
        <w:ind w:left="2509" w:hanging="360"/>
      </w:pPr>
      <w:rPr>
        <w:rFonts w:ascii="Noto Sans Symbols" w:cs="Noto Sans Symbols" w:eastAsia="Noto Sans Symbols" w:hAnsi="Noto Sans Symbols"/>
        <w:vertAlign w:val="baseline"/>
      </w:rPr>
    </w:lvl>
    <w:lvl w:ilvl="3">
      <w:start w:val="1"/>
      <w:numFmt w:val="bullet"/>
      <w:lvlText w:val="●"/>
      <w:lvlJc w:val="left"/>
      <w:pPr>
        <w:ind w:left="3229" w:hanging="360"/>
      </w:pPr>
      <w:rPr>
        <w:rFonts w:ascii="Noto Sans Symbols" w:cs="Noto Sans Symbols" w:eastAsia="Noto Sans Symbols" w:hAnsi="Noto Sans Symbols"/>
        <w:vertAlign w:val="baseline"/>
      </w:rPr>
    </w:lvl>
    <w:lvl w:ilvl="4">
      <w:start w:val="1"/>
      <w:numFmt w:val="bullet"/>
      <w:lvlText w:val="o"/>
      <w:lvlJc w:val="left"/>
      <w:pPr>
        <w:ind w:left="3949" w:hanging="360"/>
      </w:pPr>
      <w:rPr>
        <w:rFonts w:ascii="Courier New" w:cs="Courier New" w:eastAsia="Courier New" w:hAnsi="Courier New"/>
        <w:vertAlign w:val="baseline"/>
      </w:rPr>
    </w:lvl>
    <w:lvl w:ilvl="5">
      <w:start w:val="1"/>
      <w:numFmt w:val="bullet"/>
      <w:lvlText w:val="▪"/>
      <w:lvlJc w:val="left"/>
      <w:pPr>
        <w:ind w:left="4669" w:hanging="360"/>
      </w:pPr>
      <w:rPr>
        <w:rFonts w:ascii="Noto Sans Symbols" w:cs="Noto Sans Symbols" w:eastAsia="Noto Sans Symbols" w:hAnsi="Noto Sans Symbols"/>
        <w:vertAlign w:val="baseline"/>
      </w:rPr>
    </w:lvl>
    <w:lvl w:ilvl="6">
      <w:start w:val="1"/>
      <w:numFmt w:val="bullet"/>
      <w:lvlText w:val="●"/>
      <w:lvlJc w:val="left"/>
      <w:pPr>
        <w:ind w:left="5389" w:hanging="360"/>
      </w:pPr>
      <w:rPr>
        <w:rFonts w:ascii="Noto Sans Symbols" w:cs="Noto Sans Symbols" w:eastAsia="Noto Sans Symbols" w:hAnsi="Noto Sans Symbols"/>
        <w:vertAlign w:val="baseline"/>
      </w:rPr>
    </w:lvl>
    <w:lvl w:ilvl="7">
      <w:start w:val="1"/>
      <w:numFmt w:val="bullet"/>
      <w:lvlText w:val="o"/>
      <w:lvlJc w:val="left"/>
      <w:pPr>
        <w:ind w:left="6109" w:hanging="360"/>
      </w:pPr>
      <w:rPr>
        <w:rFonts w:ascii="Courier New" w:cs="Courier New" w:eastAsia="Courier New" w:hAnsi="Courier New"/>
        <w:vertAlign w:val="baseline"/>
      </w:rPr>
    </w:lvl>
    <w:lvl w:ilvl="8">
      <w:start w:val="1"/>
      <w:numFmt w:val="bullet"/>
      <w:lvlText w:val="▪"/>
      <w:lvlJc w:val="left"/>
      <w:pPr>
        <w:ind w:left="682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