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6gafps1ply09" w:id="0"/>
      <w:bookmarkEnd w:id="0"/>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РЕШЕНИЕ</w:t>
      </w:r>
    </w:p>
    <w:p w:rsidR="00000000" w:rsidDel="00000000" w:rsidP="00000000" w:rsidRDefault="00000000" w:rsidRPr="00000000" w14:paraId="00000003">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 РС–381-23-08</w:t>
      </w:r>
    </w:p>
    <w:p w:rsidR="00000000" w:rsidDel="00000000" w:rsidP="00000000" w:rsidRDefault="00000000" w:rsidRPr="00000000" w14:paraId="00000004">
      <w:pPr>
        <w:tabs>
          <w:tab w:val="left" w:leader="none" w:pos="709"/>
        </w:tabs>
        <w:spacing w:line="276" w:lineRule="auto"/>
        <w:ind w:right="49"/>
        <w:jc w:val="center"/>
        <w:rPr>
          <w:b w:val="1"/>
          <w:bCs w:val="1"/>
          <w:sz w:val="24"/>
          <w:szCs w:val="24"/>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rPr>
      </w:pPr>
      <w:r w:rsidDel="00000000" w:rsidR="00000000" w:rsidRPr="00000000">
        <w:rPr>
          <w:sz w:val="24"/>
          <w:szCs w:val="24"/>
          <w:rtl w:val="0"/>
        </w:rPr>
        <w:tab/>
        <w:t xml:space="preserve">Днес, 16.11.2023 г., Комисията за противодействие на корупцията /КПК/, в състав:</w:t>
      </w:r>
    </w:p>
    <w:p w:rsidR="00000000" w:rsidDel="00000000" w:rsidP="00000000" w:rsidRDefault="00000000" w:rsidRPr="00000000" w14:paraId="00000006">
      <w:pPr>
        <w:tabs>
          <w:tab w:val="left" w:leader="none" w:pos="426"/>
        </w:tabs>
        <w:jc w:val="both"/>
        <w:rPr>
          <w:b w:val="1"/>
          <w:bCs w:val="1"/>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7">
      <w:pPr>
        <w:tabs>
          <w:tab w:val="left" w:leader="none" w:pos="426"/>
        </w:tabs>
        <w:ind w:firstLine="720"/>
        <w:jc w:val="both"/>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ind w:firstLine="709"/>
        <w:jc w:val="both"/>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1"/>
          <w:bCs w:val="1"/>
          <w:sz w:val="24"/>
          <w:szCs w:val="24"/>
        </w:rPr>
      </w:pPr>
      <w:r w:rsidDel="00000000" w:rsidR="00000000" w:rsidRPr="00000000">
        <w:rPr>
          <w:b w:val="1"/>
          <w:bCs w:val="1"/>
          <w:sz w:val="24"/>
          <w:szCs w:val="24"/>
          <w:rtl w:val="0"/>
        </w:rPr>
        <w:tab/>
        <w:t xml:space="preserve">Член: Силвия Къдрева</w:t>
      </w:r>
    </w:p>
    <w:p w:rsidR="00000000" w:rsidDel="00000000" w:rsidP="00000000" w:rsidRDefault="00000000" w:rsidRPr="00000000" w14:paraId="0000000A">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C">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rPr>
      </w:pPr>
      <w:r w:rsidDel="00000000" w:rsidR="00000000" w:rsidRPr="00000000">
        <w:rPr>
          <w:color w:val="000000"/>
          <w:sz w:val="24"/>
          <w:szCs w:val="24"/>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заключителните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 КИ-141 от 02.08.2023 г. по сигнал с рег. № ЦУ01/С-381/06.07.2023 г., към което поради сходство или идентичност на изнесените твърдения са приобщени сигнали с рег. № ЦУ01/С-382/06.07.2023 г., рег. № ЦУ01/С-433/27.07.2023 г., рег. № ЦУ01/С-432/27.07.2023 г. и рег. № ЦУ01/С-467/10.08.2023 г. на КПКОНПИ.</w:t>
      </w:r>
    </w:p>
    <w:p w:rsidR="00000000" w:rsidDel="00000000" w:rsidP="00000000" w:rsidRDefault="00000000" w:rsidRPr="00000000" w14:paraId="0000000F">
      <w:pPr>
        <w:ind w:firstLine="709"/>
        <w:jc w:val="both"/>
        <w:rPr>
          <w:color w:val="000000"/>
          <w:sz w:val="24"/>
          <w:szCs w:val="24"/>
        </w:rPr>
      </w:pPr>
      <w:r w:rsidDel="00000000" w:rsidR="00000000" w:rsidRPr="00000000">
        <w:rPr>
          <w:color w:val="000000"/>
          <w:sz w:val="24"/>
          <w:szCs w:val="24"/>
          <w:rtl w:val="0"/>
        </w:rPr>
        <w:t xml:space="preserve">Производството е образувано срещу </w:t>
      </w:r>
      <w:r w:rsidDel="00000000" w:rsidR="00000000" w:rsidRPr="00000000">
        <w:rPr>
          <w:sz w:val="24"/>
          <w:szCs w:val="24"/>
          <w:rtl w:val="0"/>
        </w:rPr>
        <w:t xml:space="preserve">Румен Русев, в качеството му на кмет на район „Кр. с.“, С. община, а в това му качество – лице, заемащо висша публична длъжност по чл. 6, ал. 1, т. 32 от ЗПКОНПИ /отм./.</w:t>
      </w:r>
      <w:r w:rsidDel="00000000" w:rsidR="00000000" w:rsidRPr="00000000">
        <w:rPr>
          <w:rtl w:val="0"/>
        </w:rPr>
      </w:r>
    </w:p>
    <w:p w:rsidR="00000000" w:rsidDel="00000000" w:rsidP="00000000" w:rsidRDefault="00000000" w:rsidRPr="00000000" w14:paraId="00000010">
      <w:pPr>
        <w:ind w:firstLine="709"/>
        <w:jc w:val="both"/>
        <w:rPr>
          <w:color w:val="000000"/>
          <w:sz w:val="24"/>
          <w:szCs w:val="24"/>
        </w:rPr>
      </w:pPr>
      <w:r w:rsidDel="00000000" w:rsidR="00000000" w:rsidRPr="00000000">
        <w:rPr>
          <w:color w:val="000000"/>
          <w:sz w:val="24"/>
          <w:szCs w:val="24"/>
          <w:rtl w:val="0"/>
        </w:rPr>
        <w:t xml:space="preserve">По същество в сигналите са наведени твърдения, че в качеството си на кмет на район „Кр. с.“, Русев е </w:t>
      </w:r>
      <w:r w:rsidDel="00000000" w:rsidR="00000000" w:rsidRPr="00000000">
        <w:rPr>
          <w:sz w:val="24"/>
          <w:szCs w:val="24"/>
          <w:rtl w:val="0"/>
        </w:rPr>
        <w:t xml:space="preserve">заплатил </w:t>
      </w:r>
      <w:r w:rsidDel="00000000" w:rsidR="00000000" w:rsidRPr="00000000">
        <w:rPr>
          <w:color w:val="000000"/>
          <w:sz w:val="24"/>
          <w:szCs w:val="24"/>
          <w:rtl w:val="0"/>
        </w:rPr>
        <w:t xml:space="preserve">адвокатски възнаграждения на С. П. – адвокат от С. адвокатска колегия (САК) с личен № 1000673310, </w:t>
      </w:r>
      <w:r w:rsidDel="00000000" w:rsidR="00000000" w:rsidRPr="00000000">
        <w:rPr>
          <w:sz w:val="24"/>
          <w:szCs w:val="24"/>
          <w:rtl w:val="0"/>
        </w:rPr>
        <w:t xml:space="preserve">с финансови средства от бюджета, отпуснат на района от С. община. Касае се за </w:t>
      </w:r>
      <w:r w:rsidDel="00000000" w:rsidR="00000000" w:rsidRPr="00000000">
        <w:rPr>
          <w:color w:val="000000"/>
          <w:sz w:val="24"/>
          <w:szCs w:val="24"/>
          <w:rtl w:val="0"/>
        </w:rPr>
        <w:t xml:space="preserve">възнаграждение в размер на 3 000 /три хиляди/ лева за осъществяване на процесуално представителство по адм. д. № 4151/2023 г. по описа на Административен съд – С. – гр. (АССГ), образувано във връзка с оспорването на Решение № 293/27.04.2023 г. на С. общински съвет за възнаграждение в размер на 795 /седемстотин деветдесет и пет/ лева за осъществяване на процесуално представителство по адм. д. № 5549/2023 г. по описа на Върховен административен съд (ВАС), образувано във връзка с оспорването на Определение № 3836/04.05.2023 г. на АССГ, постановено по адм. д. № 4151/2023 г. на АССГ, както и за възнаграждение в размер на 1 000 /хиляда/ лева за осъществяване на процесуално представителство пред АССГ, Второ отделение, 77-ми състав, по адм. д. № 5674/2023 г. Наред с възведеното, сигналите съдържат твърдения, че по посочените дела Русев е конституиран като „заинтересована страна“ в личното си качество, а не в качеството си на кмет на район „Кр. с.“.</w:t>
      </w:r>
    </w:p>
    <w:p w:rsidR="00000000" w:rsidDel="00000000" w:rsidP="00000000" w:rsidRDefault="00000000" w:rsidRPr="00000000" w14:paraId="00000011">
      <w:pPr>
        <w:ind w:firstLine="709"/>
        <w:jc w:val="both"/>
        <w:rPr>
          <w:color w:val="000000"/>
          <w:sz w:val="24"/>
          <w:szCs w:val="24"/>
        </w:rPr>
      </w:pPr>
      <w:r w:rsidDel="00000000" w:rsidR="00000000" w:rsidRPr="00000000">
        <w:rPr>
          <w:color w:val="000000"/>
          <w:sz w:val="24"/>
          <w:szCs w:val="24"/>
          <w:rtl w:val="0"/>
        </w:rPr>
        <w:t xml:space="preserve">Към сигналите са приложени копия от следните документи: </w:t>
      </w:r>
      <w:r w:rsidDel="00000000" w:rsidR="00000000" w:rsidRPr="00000000">
        <w:rPr>
          <w:sz w:val="24"/>
          <w:szCs w:val="24"/>
          <w:rtl w:val="0"/>
        </w:rPr>
        <w:t xml:space="preserve">Определение № 3836/04.052023 г., постановено по адм. д. № 4151/2023 г. на Второ отделение, 77-ми състав на АССГ; Списък на разноските по чл. 80 от Гражданския процесуален кодекс (ГПК) по адм. д. № 4151/2023 г. на АССГ, ведно с Договор за правна защита и съдействие № 037627/09.05.2023 г. и Платежно нареждане за кредитен превод по същия; Договор за правна защита и съдействие № 037630/11.05.2023 г. и Платежно нареждане за кредитен превод по същия;</w:t>
      </w:r>
      <w:r w:rsidDel="00000000" w:rsidR="00000000" w:rsidRPr="00000000">
        <w:rPr>
          <w:color w:val="000000"/>
          <w:sz w:val="24"/>
          <w:szCs w:val="24"/>
          <w:rtl w:val="0"/>
        </w:rPr>
        <w:t xml:space="preserve"> Определение от 13.07.2023 г., постановено по адм. д. № 5674/2023 г. на Второ отделение, 58-ми състав на АССГ; Списък на разноските по чл. 80 от ГПК по адм. д. № 5674/2023 г. на АССГ, ведно с Договор за правна защита и съдействие № 037642/18.07.2023 г. и Платежно нареждане за кредитен превод по същия.</w:t>
      </w:r>
    </w:p>
    <w:p w:rsidR="00000000" w:rsidDel="00000000" w:rsidP="00000000" w:rsidRDefault="00000000" w:rsidRPr="00000000" w14:paraId="00000012">
      <w:pPr>
        <w:jc w:val="both"/>
        <w:rPr>
          <w:color w:val="000000"/>
          <w:sz w:val="24"/>
          <w:szCs w:val="24"/>
        </w:rPr>
      </w:pPr>
      <w:r w:rsidDel="00000000" w:rsidR="00000000" w:rsidRPr="00000000">
        <w:rPr>
          <w:color w:val="000000"/>
          <w:sz w:val="24"/>
          <w:szCs w:val="24"/>
          <w:rtl w:val="0"/>
        </w:rPr>
        <w:t xml:space="preserve">           С оглед изнесените твърдения, Комисията е изискала и от заместник-кмета и вр. и. д. кмет на район „Кр. с.“ /съгл. Решение № 917 от 14.09.2023 г. на С. ОБЩИНСКИ СЪВЕТ/ е получила заверени копия от договори за правна защита и съдействие № 037627 от 09.05.2023 г., № 037630 от 11.05.2023 г. и № 037642 от 18.07.2023 г., ведно с преводни нареждания по същите, съответно № 884273 от 10.05.2023 г., № 911749 от 11.05.2023 г. и № 1448771 от 26.07.2023 г.</w:t>
      </w:r>
    </w:p>
    <w:p w:rsidR="00000000" w:rsidDel="00000000" w:rsidP="00000000" w:rsidRDefault="00000000" w:rsidRPr="00000000" w14:paraId="00000013">
      <w:pPr>
        <w:jc w:val="both"/>
        <w:rPr>
          <w:color w:val="000000"/>
          <w:sz w:val="24"/>
          <w:szCs w:val="24"/>
        </w:rPr>
      </w:pPr>
      <w:r w:rsidDel="00000000" w:rsidR="00000000" w:rsidRPr="00000000">
        <w:rPr>
          <w:color w:val="000000"/>
          <w:sz w:val="24"/>
          <w:szCs w:val="24"/>
          <w:rtl w:val="0"/>
        </w:rPr>
        <w:t xml:space="preserve">           Предвид наличието на данни, касаещи настоящото производство, служебно е приобщено копие от Протокол № 75/27.04.2023 г., обективиращ проведено заседание на С. общински съвет, изискани от Комисията и получени със заверка от председателя на Постоянната комисия по ЗПКОНПИ при С. общински съвет, във връзка с производство по сигнал с рег. № ЦУ01/С-247/27.04.2023 г. на КПКОНПИ.</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           Касателно изнесените твърдения, служебно са извършени справки  в публичните интернет регистри на АССГ и на ВАС, както и на официалната интернет страница на район „Кр. с.“.</w:t>
      </w:r>
    </w:p>
    <w:p w:rsidR="00000000" w:rsidDel="00000000" w:rsidP="00000000" w:rsidRDefault="00000000" w:rsidRPr="00000000" w14:paraId="00000015">
      <w:pPr>
        <w:jc w:val="both"/>
        <w:rPr>
          <w:color w:val="000000"/>
          <w:sz w:val="24"/>
          <w:szCs w:val="24"/>
        </w:rPr>
      </w:pPr>
      <w:r w:rsidDel="00000000" w:rsidR="00000000" w:rsidRPr="00000000">
        <w:rPr>
          <w:color w:val="000000"/>
          <w:sz w:val="24"/>
          <w:szCs w:val="24"/>
          <w:rtl w:val="0"/>
        </w:rPr>
        <w:t xml:space="preserve">            С Покана изх. № КПК-КИ-83#2/31.10.2023 г. на КПК, Румен Русев е поканен на изслушване във връзка с образуваното срещу него производство за установяване на конфликт на интереси.</w:t>
      </w:r>
    </w:p>
    <w:p w:rsidR="00000000" w:rsidDel="00000000" w:rsidP="00000000" w:rsidRDefault="00000000" w:rsidRPr="00000000" w14:paraId="00000016">
      <w:pPr>
        <w:jc w:val="both"/>
        <w:rPr>
          <w:color w:val="000000"/>
          <w:sz w:val="24"/>
          <w:szCs w:val="24"/>
        </w:rPr>
      </w:pPr>
      <w:r w:rsidDel="00000000" w:rsidR="00000000" w:rsidRPr="00000000">
        <w:rPr>
          <w:color w:val="000000"/>
          <w:sz w:val="24"/>
          <w:szCs w:val="24"/>
          <w:rtl w:val="0"/>
        </w:rPr>
        <w:t xml:space="preserve">            Русев е изслушан по реда на чл. 90, ал. 5 от ЗПК на заседание на Комисията, проведено на 08.11.2023 г., на което се яви лично и с адв. С. П., С. адвокатска колегия. </w:t>
      </w:r>
    </w:p>
    <w:p w:rsidR="00000000" w:rsidDel="00000000" w:rsidP="00000000" w:rsidRDefault="00000000" w:rsidRPr="00000000" w14:paraId="00000017">
      <w:pPr>
        <w:jc w:val="both"/>
        <w:rPr>
          <w:color w:val="000000"/>
          <w:sz w:val="24"/>
          <w:szCs w:val="24"/>
        </w:rPr>
      </w:pPr>
      <w:r w:rsidDel="00000000" w:rsidR="00000000" w:rsidRPr="00000000">
        <w:rPr>
          <w:color w:val="000000"/>
          <w:sz w:val="24"/>
          <w:szCs w:val="24"/>
          <w:rtl w:val="0"/>
        </w:rPr>
        <w:t xml:space="preserve">            По време на изслушването, обективирано в Протокол с вътр. № КПК-РД-04-10/13.11.2023 г. на КПК, адв. П. заяви, че не оспорва обстоятелството, че Румен Русев е заемал публична длъжност по смисъла на чл. 6, ал. 1, т. 32 от закона. Не оспорва и събраните в хода на административното производство писмени доказателства, съставляващи извършените плащания, както и сключените помежду им договори за правна защита и съдействие. Моли в хода на настоящото производство да бъдат съобразени следните обстоятелства, а именно: на основание Решението № 293 от 27.04.2023 г. на С. общински съвет доверителят му е бил избран за кмет на район „Кр. с.“ по реда на чл. 42, ал. 7 от ЗМСМА, тоест той не е избран като изпълняващ длъжността кмет, а е бил избран за редовен кмет на район „Кр. с.“ към С. община, доколкото до провеждането на местните избори е оставало по-малко от година, което е специфичната хипотеза на чл. 42, ал. 7 от ЗМСМА. Моли, също така да бъде съобразено, че по реда на чл. 60 от АПК е допуснато предварителното изпълнение на цитираното решение, тоест допуснато е от самия административен орган, а не от съда. Следователно, след като е допуснато това предварително изпълнение за доверителя му е възникнало това качество, което е оспорено пред АССГ, а последният е отхвърлил жалбата. Вследствие на същото, оставянето без уважение на жалбата срещу допуснатото предварително изпълнение бива оспорено пред ВАС, който на свой ред потвърдил определението на АССГ с окончателно определение. Следователно през цялото време на процеса арх. Румен Русев е участвал в него именно в качеството си на кмет на район „Кр. с.“.</w:t>
      </w:r>
    </w:p>
    <w:p w:rsidR="00000000" w:rsidDel="00000000" w:rsidP="00000000" w:rsidRDefault="00000000" w:rsidRPr="00000000" w14:paraId="00000018">
      <w:pPr>
        <w:jc w:val="both"/>
        <w:rPr>
          <w:color w:val="000000"/>
          <w:sz w:val="24"/>
          <w:szCs w:val="24"/>
        </w:rPr>
      </w:pPr>
      <w:r w:rsidDel="00000000" w:rsidR="00000000" w:rsidRPr="00000000">
        <w:rPr>
          <w:color w:val="000000"/>
          <w:sz w:val="24"/>
          <w:szCs w:val="24"/>
          <w:rtl w:val="0"/>
        </w:rPr>
        <w:t xml:space="preserve">           Адвокат П. представя Писмени обяснения с вх. № КПК–КИ–83#5/08.11.2023 г. нa КПК, като моли същите да бъдат съобразени. Към тях представя и писмени доказателства, представляващи Определение № 3833/04.05.2023 г., постановено по адм. д. № 4151/2023 г. по описа на АССГ, второ отделение, 77 състав и Определение № 6239 от 12.06.2023 г. на ВАС, както и Определение № 3836 от 04.05.2023 г. на АССГ. Посочва, че от представените писмени доказателства се установява придобитото от доверителя му качеството на кмет на район „Кр. с.“, преди привлечането му като заинтересована страна в хода на съдебното производство, което според адв. П. следва да води до извода, че същият е участвал в това производство именно в качеството си на кмет. По аргумент на противното основание, представителят на Русев счита, че ако доверителят му не е бил избран на въпросното заседание на С. общински съвет за кмет на район „Кр. с.“, той не би бил привлечен като заинтересована страна. </w:t>
      </w:r>
    </w:p>
    <w:p w:rsidR="00000000" w:rsidDel="00000000" w:rsidP="00000000" w:rsidRDefault="00000000" w:rsidRPr="00000000" w14:paraId="00000019">
      <w:pPr>
        <w:jc w:val="both"/>
        <w:rPr>
          <w:sz w:val="24"/>
          <w:szCs w:val="24"/>
        </w:rPr>
      </w:pPr>
      <w:r w:rsidDel="00000000" w:rsidR="00000000" w:rsidRPr="00000000">
        <w:rPr>
          <w:color w:val="000000"/>
          <w:sz w:val="24"/>
          <w:szCs w:val="24"/>
          <w:rtl w:val="0"/>
        </w:rPr>
        <w:t xml:space="preserve">            Румен Русев добави, че преди да извърши плащанията, първо е проверил дали общината разполага с бюджет за услугите, поискал е писмено становище от адв. П., че е възможно да използва неговите услуги, което той е представил и не счита, че е направил нещо нередно  дотолкова, доколкото познава тези процедури. Всичко, което е било свързано със законосъбразност, относно извършване на тези плащания като административни актове, процедирал така, както трябва и не смята, че има някакво нарушение. Посочи, че адв. П. му е представил и Наредбата за адвокатски възнаграждения и счита, че предоставената услуга е под определената цена, която трябва да се плати за такива услуги - минималното възнаграждение.</w:t>
      </w:r>
      <w:r w:rsidDel="00000000" w:rsidR="00000000" w:rsidRPr="00000000">
        <w:rPr>
          <w:rtl w:val="0"/>
        </w:rPr>
      </w:r>
    </w:p>
    <w:p w:rsidR="00000000" w:rsidDel="00000000" w:rsidP="00000000" w:rsidRDefault="00000000" w:rsidRPr="00000000" w14:paraId="0000001A">
      <w:pPr>
        <w:jc w:val="both"/>
        <w:rPr>
          <w:sz w:val="24"/>
          <w:szCs w:val="24"/>
        </w:rPr>
      </w:pPr>
      <w:r w:rsidDel="00000000" w:rsidR="00000000" w:rsidRPr="00000000">
        <w:rPr>
          <w:rtl w:val="0"/>
        </w:rPr>
      </w:r>
    </w:p>
    <w:p w:rsidR="00000000" w:rsidDel="00000000" w:rsidP="00000000" w:rsidRDefault="00000000" w:rsidRPr="00000000" w14:paraId="0000001B">
      <w:pPr>
        <w:jc w:val="both"/>
        <w:rPr>
          <w:sz w:val="24"/>
          <w:szCs w:val="24"/>
        </w:rPr>
      </w:pPr>
      <w:r w:rsidDel="00000000" w:rsidR="00000000" w:rsidRPr="00000000">
        <w:rPr>
          <w:rtl w:val="0"/>
        </w:rPr>
      </w:r>
    </w:p>
    <w:p w:rsidR="00000000" w:rsidDel="00000000" w:rsidP="00000000" w:rsidRDefault="00000000" w:rsidRPr="00000000" w14:paraId="0000001C">
      <w:pPr>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D">
      <w:pPr>
        <w:ind w:firstLine="720"/>
        <w:jc w:val="both"/>
        <w:rPr>
          <w:i w:val="1"/>
          <w:iCs w:val="1"/>
          <w:color w:val="000000"/>
          <w:sz w:val="24"/>
          <w:szCs w:val="24"/>
        </w:rPr>
      </w:pPr>
      <w:r w:rsidDel="00000000" w:rsidR="00000000" w:rsidRPr="00000000">
        <w:rPr>
          <w:rtl w:val="0"/>
        </w:rPr>
      </w:r>
    </w:p>
    <w:p w:rsidR="00000000" w:rsidDel="00000000" w:rsidP="00000000" w:rsidRDefault="00000000" w:rsidRPr="00000000" w14:paraId="0000001E">
      <w:pPr>
        <w:ind w:firstLine="709"/>
        <w:jc w:val="both"/>
        <w:rPr>
          <w:color w:val="000000"/>
          <w:sz w:val="24"/>
          <w:szCs w:val="24"/>
        </w:rPr>
      </w:pPr>
      <w:r w:rsidDel="00000000" w:rsidR="00000000" w:rsidRPr="00000000">
        <w:rPr>
          <w:rtl w:val="0"/>
        </w:rPr>
      </w:r>
    </w:p>
    <w:p w:rsidR="00000000" w:rsidDel="00000000" w:rsidP="00000000" w:rsidRDefault="00000000" w:rsidRPr="00000000" w14:paraId="0000001F">
      <w:pPr>
        <w:ind w:firstLine="709"/>
        <w:jc w:val="both"/>
        <w:rPr>
          <w:color w:val="000000"/>
          <w:sz w:val="24"/>
          <w:szCs w:val="24"/>
        </w:rPr>
      </w:pPr>
      <w:r w:rsidDel="00000000" w:rsidR="00000000" w:rsidRPr="00000000">
        <w:rPr>
          <w:color w:val="000000"/>
          <w:sz w:val="24"/>
          <w:szCs w:val="24"/>
          <w:rtl w:val="0"/>
        </w:rPr>
        <w:t xml:space="preserve">Обединените в настоящото производство сигнали са подадени от физически лица с посочени три имена, единен граждански номер, адрес и телефон за връзка, като същите са подписани от подателите.</w:t>
      </w:r>
    </w:p>
    <w:p w:rsidR="00000000" w:rsidDel="00000000" w:rsidP="00000000" w:rsidRDefault="00000000" w:rsidRPr="00000000" w14:paraId="00000020">
      <w:pPr>
        <w:ind w:firstLine="709"/>
        <w:jc w:val="both"/>
        <w:rPr>
          <w:color w:val="000000"/>
          <w:sz w:val="24"/>
          <w:szCs w:val="24"/>
        </w:rPr>
      </w:pPr>
      <w:r w:rsidDel="00000000" w:rsidR="00000000" w:rsidRPr="00000000">
        <w:rPr>
          <w:color w:val="000000"/>
          <w:sz w:val="24"/>
          <w:szCs w:val="24"/>
          <w:rtl w:val="0"/>
        </w:rPr>
        <w:t xml:space="preserve">Румен Русев е избран за кмет на район „Кр. с.“ до края на мандат </w:t>
      </w:r>
      <w:r w:rsidDel="00000000" w:rsidR="00000000" w:rsidRPr="00000000">
        <w:rPr>
          <w:color w:val="272833"/>
          <w:sz w:val="23"/>
          <w:szCs w:val="23"/>
          <w:highlight w:val="white"/>
          <w:rtl w:val="0"/>
        </w:rPr>
        <w:t xml:space="preserve">2019 – 2023 г. с</w:t>
      </w:r>
      <w:r w:rsidDel="00000000" w:rsidR="00000000" w:rsidRPr="00000000">
        <w:rPr>
          <w:color w:val="000000"/>
          <w:sz w:val="24"/>
          <w:szCs w:val="24"/>
          <w:rtl w:val="0"/>
        </w:rPr>
        <w:t xml:space="preserve"> Решение № 293 от 27.04.2023 г. на С. общински съвет</w:t>
      </w:r>
      <w:r w:rsidDel="00000000" w:rsidR="00000000" w:rsidRPr="00000000">
        <w:rPr>
          <w:color w:val="272833"/>
          <w:sz w:val="23"/>
          <w:szCs w:val="23"/>
          <w:highlight w:val="white"/>
          <w:rtl w:val="0"/>
        </w:rPr>
        <w:t xml:space="preserve">.</w:t>
      </w:r>
      <w:r w:rsidDel="00000000" w:rsidR="00000000" w:rsidRPr="00000000">
        <w:rPr>
          <w:color w:val="000000"/>
          <w:sz w:val="24"/>
          <w:szCs w:val="24"/>
          <w:rtl w:val="0"/>
        </w:rPr>
        <w:t xml:space="preserve"> На основание чл. 60, ал. 1 от Административнопроцесуалния кодекс (АПК) в Решение № 293/27.04.2023 г. на С. общински съвет е предвидено предварителното му изпълнение. </w:t>
      </w:r>
    </w:p>
    <w:p w:rsidR="00000000" w:rsidDel="00000000" w:rsidP="00000000" w:rsidRDefault="00000000" w:rsidRPr="00000000" w14:paraId="00000021">
      <w:pPr>
        <w:ind w:firstLine="709"/>
        <w:jc w:val="both"/>
        <w:rPr>
          <w:color w:val="000000"/>
          <w:sz w:val="24"/>
          <w:szCs w:val="24"/>
        </w:rPr>
      </w:pPr>
      <w:r w:rsidDel="00000000" w:rsidR="00000000" w:rsidRPr="00000000">
        <w:rPr>
          <w:color w:val="000000"/>
          <w:sz w:val="24"/>
          <w:szCs w:val="24"/>
          <w:rtl w:val="0"/>
        </w:rPr>
        <w:t xml:space="preserve">От съдържанието на приобщен по производството препис от Протокол № 75/27.04.2023 г., обективиращ заседанието на С. общински съвет, на което е проведен изборът, респективно е прието горепосоченото решение, се установи, че избраният за кмет на район „Кр. с.“ - Румен Русев, полага клетва на 27.04.2023 г. (</w:t>
      </w:r>
      <w:r w:rsidDel="00000000" w:rsidR="00000000" w:rsidRPr="00000000">
        <w:rPr>
          <w:i w:val="1"/>
          <w:iCs w:val="1"/>
          <w:color w:val="000000"/>
          <w:sz w:val="24"/>
          <w:szCs w:val="24"/>
          <w:rtl w:val="0"/>
        </w:rPr>
        <w:t xml:space="preserve">стр. 106 от Протокол № 75/27.04.2023 г.</w:t>
      </w:r>
      <w:r w:rsidDel="00000000" w:rsidR="00000000" w:rsidRPr="00000000">
        <w:rPr>
          <w:color w:val="000000"/>
          <w:sz w:val="24"/>
          <w:szCs w:val="24"/>
          <w:rtl w:val="0"/>
        </w:rPr>
        <w:t xml:space="preserve">).</w:t>
      </w:r>
    </w:p>
    <w:p w:rsidR="00000000" w:rsidDel="00000000" w:rsidP="00000000" w:rsidRDefault="00000000" w:rsidRPr="00000000" w14:paraId="00000022">
      <w:pPr>
        <w:ind w:firstLine="709"/>
        <w:jc w:val="both"/>
        <w:rPr>
          <w:color w:val="000000"/>
          <w:sz w:val="24"/>
          <w:szCs w:val="24"/>
        </w:rPr>
      </w:pPr>
      <w:r w:rsidDel="00000000" w:rsidR="00000000" w:rsidRPr="00000000">
        <w:rPr>
          <w:color w:val="000000"/>
          <w:sz w:val="24"/>
          <w:szCs w:val="24"/>
          <w:rtl w:val="0"/>
        </w:rPr>
        <w:t xml:space="preserve">От служебно извършена справка се установи, че адм. д. № 4151/2023 г. на АССГ е образувано по жалба срещу Решение № 293 от 27.04.2023 г. на С. общински съвет в частта, в която Румен Русев е избран за кмет на район „Кр. с.“, С. община. Ответник по делото е С. общински съвет, а предвид обстоятелството, че оспореното решение е благоприятно за Русев, съдът е приел, че същият следва да бъде конституиран като заинтересована страна по делото. </w:t>
      </w:r>
    </w:p>
    <w:p w:rsidR="00000000" w:rsidDel="00000000" w:rsidP="00000000" w:rsidRDefault="00000000" w:rsidRPr="00000000" w14:paraId="00000023">
      <w:pPr>
        <w:ind w:firstLine="709"/>
        <w:jc w:val="both"/>
        <w:rPr>
          <w:color w:val="000000"/>
          <w:sz w:val="24"/>
          <w:szCs w:val="24"/>
        </w:rPr>
      </w:pPr>
      <w:r w:rsidDel="00000000" w:rsidR="00000000" w:rsidRPr="00000000">
        <w:rPr>
          <w:color w:val="000000"/>
          <w:sz w:val="24"/>
          <w:szCs w:val="24"/>
          <w:rtl w:val="0"/>
        </w:rPr>
        <w:t xml:space="preserve">От съдържанието на Определение № 3836/04.05.2023 г., постановено по адм. д. № 4151/2023 г. на АССГ, се установи, че със същото съдът конституира Русев като заинтересована страна по делото, като оставя без движение производството за допълване на изискуемите ведно с жалбата приложения. </w:t>
      </w:r>
    </w:p>
    <w:p w:rsidR="00000000" w:rsidDel="00000000" w:rsidP="00000000" w:rsidRDefault="00000000" w:rsidRPr="00000000" w14:paraId="00000024">
      <w:pPr>
        <w:ind w:firstLine="709"/>
        <w:jc w:val="both"/>
        <w:rPr>
          <w:color w:val="000000"/>
          <w:sz w:val="24"/>
          <w:szCs w:val="24"/>
        </w:rPr>
      </w:pPr>
      <w:r w:rsidDel="00000000" w:rsidR="00000000" w:rsidRPr="00000000">
        <w:rPr>
          <w:color w:val="000000"/>
          <w:sz w:val="24"/>
          <w:szCs w:val="24"/>
          <w:rtl w:val="0"/>
        </w:rPr>
        <w:t xml:space="preserve">От приложен по преписката Списък на разноските по чл. 80 от ГПК по адм. д. № 4151/2023 г. на АССГ се установи, че в същия е посочено адвокатско възнаграждение в размер на 3 000 /три хиляди/ лева, като са приложени Договор за правна защита и съдействие № 037627/09.05.2023 г., както и платежно нареждане по същия.</w:t>
      </w:r>
    </w:p>
    <w:p w:rsidR="00000000" w:rsidDel="00000000" w:rsidP="00000000" w:rsidRDefault="00000000" w:rsidRPr="00000000" w14:paraId="00000025">
      <w:pPr>
        <w:ind w:firstLine="709"/>
        <w:jc w:val="both"/>
        <w:rPr>
          <w:color w:val="000000"/>
          <w:sz w:val="24"/>
          <w:szCs w:val="24"/>
        </w:rPr>
      </w:pPr>
      <w:r w:rsidDel="00000000" w:rsidR="00000000" w:rsidRPr="00000000">
        <w:rPr>
          <w:color w:val="000000"/>
          <w:sz w:val="24"/>
          <w:szCs w:val="24"/>
          <w:rtl w:val="0"/>
        </w:rPr>
        <w:t xml:space="preserve">От съдържанието на </w:t>
      </w:r>
      <w:r w:rsidDel="00000000" w:rsidR="00000000" w:rsidRPr="00000000">
        <w:rPr>
          <w:b w:val="1"/>
          <w:bCs w:val="1"/>
          <w:color w:val="000000"/>
          <w:sz w:val="24"/>
          <w:szCs w:val="24"/>
          <w:rtl w:val="0"/>
        </w:rPr>
        <w:t xml:space="preserve">Договор за правна защита и съдействие № 037627/09.05.2023 г.</w:t>
      </w:r>
      <w:r w:rsidDel="00000000" w:rsidR="00000000" w:rsidRPr="00000000">
        <w:rPr>
          <w:color w:val="000000"/>
          <w:sz w:val="24"/>
          <w:szCs w:val="24"/>
          <w:rtl w:val="0"/>
        </w:rPr>
        <w:t xml:space="preserve"> се установи, че същият е сключен между Румен Русев и адв. С. П. на 09.05.2023 г. Установи се, че възложителят е подписал договора в качеството си на кмет на район „Кр. с.“, като е посочил и административния адрес на Района. Предмет на договора е осъществяването на процесуално представителство пред АССГ във връзка с обжалването на </w:t>
      </w:r>
      <w:r w:rsidDel="00000000" w:rsidR="00000000" w:rsidRPr="00000000">
        <w:rPr>
          <w:color w:val="000000"/>
          <w:sz w:val="24"/>
          <w:szCs w:val="24"/>
          <w:u w:val="single"/>
          <w:rtl w:val="0"/>
        </w:rPr>
        <w:t xml:space="preserve">Решение № 293 от 27.04.2023 г. на С. общински съвет</w:t>
      </w:r>
      <w:r w:rsidDel="00000000" w:rsidR="00000000" w:rsidRPr="00000000">
        <w:rPr>
          <w:color w:val="000000"/>
          <w:sz w:val="24"/>
          <w:szCs w:val="24"/>
          <w:rtl w:val="0"/>
        </w:rPr>
        <w:t xml:space="preserve">. Договореното възнаграждение е в размер на 3 000 /три хиляди/ лева.</w:t>
      </w:r>
    </w:p>
    <w:p w:rsidR="00000000" w:rsidDel="00000000" w:rsidP="00000000" w:rsidRDefault="00000000" w:rsidRPr="00000000" w14:paraId="00000026">
      <w:pPr>
        <w:ind w:firstLine="709"/>
        <w:jc w:val="both"/>
        <w:rPr>
          <w:b w:val="1"/>
          <w:bCs w:val="1"/>
          <w:color w:val="ff0000"/>
          <w:sz w:val="24"/>
          <w:szCs w:val="24"/>
        </w:rPr>
      </w:pPr>
      <w:r w:rsidDel="00000000" w:rsidR="00000000" w:rsidRPr="00000000">
        <w:rPr>
          <w:color w:val="000000"/>
          <w:sz w:val="24"/>
          <w:szCs w:val="24"/>
          <w:rtl w:val="0"/>
        </w:rPr>
        <w:t xml:space="preserve">От приложено ведно с горепосочения договор </w:t>
      </w:r>
      <w:r w:rsidDel="00000000" w:rsidR="00000000" w:rsidRPr="00000000">
        <w:rPr>
          <w:b w:val="1"/>
          <w:bCs w:val="1"/>
          <w:color w:val="000000"/>
          <w:sz w:val="24"/>
          <w:szCs w:val="24"/>
          <w:rtl w:val="0"/>
        </w:rPr>
        <w:t xml:space="preserve">Бюджетно платежно нареждане № 884273</w:t>
      </w:r>
      <w:r w:rsidDel="00000000" w:rsidR="00000000" w:rsidRPr="00000000">
        <w:rPr>
          <w:color w:val="000000"/>
          <w:sz w:val="24"/>
          <w:szCs w:val="24"/>
          <w:rtl w:val="0"/>
        </w:rPr>
        <w:t xml:space="preserve"> се установи, че на 10.05.2023 г. е изпълнено плащането на сума в размер на 3 000 /три хиляди/ лева, наредена от бюджета на С. район „Кр. с.“. Установи се, че плащането е потвърдено на 10.05.2023 г. от И. В. Б. (главен счетоводител в отдел „Финанси, счетоводство, регистрация и контрол на търговската дейност“) и Румен Русев, получател на сумата е адв. С. Я. П. </w:t>
      </w:r>
      <w:r w:rsidDel="00000000" w:rsidR="00000000" w:rsidRPr="00000000">
        <w:rPr>
          <w:rtl w:val="0"/>
        </w:rPr>
      </w:r>
    </w:p>
    <w:p w:rsidR="00000000" w:rsidDel="00000000" w:rsidP="00000000" w:rsidRDefault="00000000" w:rsidRPr="00000000" w14:paraId="00000027">
      <w:pPr>
        <w:ind w:firstLine="709"/>
        <w:jc w:val="both"/>
        <w:rPr>
          <w:color w:val="000000"/>
          <w:sz w:val="24"/>
          <w:szCs w:val="24"/>
        </w:rPr>
      </w:pPr>
      <w:r w:rsidDel="00000000" w:rsidR="00000000" w:rsidRPr="00000000">
        <w:rPr>
          <w:color w:val="000000"/>
          <w:sz w:val="24"/>
          <w:szCs w:val="24"/>
          <w:rtl w:val="0"/>
        </w:rPr>
        <w:t xml:space="preserve">От съдържанието на </w:t>
      </w:r>
      <w:r w:rsidDel="00000000" w:rsidR="00000000" w:rsidRPr="00000000">
        <w:rPr>
          <w:b w:val="1"/>
          <w:bCs w:val="1"/>
          <w:color w:val="000000"/>
          <w:sz w:val="24"/>
          <w:szCs w:val="24"/>
          <w:rtl w:val="0"/>
        </w:rPr>
        <w:t xml:space="preserve">Договор за правна защита и съдействие № 037630/11.05.2023 г.</w:t>
      </w:r>
      <w:r w:rsidDel="00000000" w:rsidR="00000000" w:rsidRPr="00000000">
        <w:rPr>
          <w:color w:val="000000"/>
          <w:sz w:val="24"/>
          <w:szCs w:val="24"/>
          <w:rtl w:val="0"/>
        </w:rPr>
        <w:t xml:space="preserve"> се установи, че същият е сключен между Румен Русев и адв. С. П. на 11.05.2023 г. Установи се, че възложителят е подписал договора в качеството си на кмет на район „Кр. с.“, като е посочил и административния адрес на Района. Предмет на договора е осъществяването на процесуално представителство пред ВАС във връзка с обжалването на Определение № 3833/04.05.2023 г. на АССГ във връзка с допуснатото предварително изпълнение на </w:t>
      </w:r>
      <w:r w:rsidDel="00000000" w:rsidR="00000000" w:rsidRPr="00000000">
        <w:rPr>
          <w:color w:val="000000"/>
          <w:sz w:val="24"/>
          <w:szCs w:val="24"/>
          <w:u w:val="single"/>
          <w:rtl w:val="0"/>
        </w:rPr>
        <w:t xml:space="preserve">Решение № 293 от 27.04.2023 г. на С. общински съвет</w:t>
      </w:r>
      <w:r w:rsidDel="00000000" w:rsidR="00000000" w:rsidRPr="00000000">
        <w:rPr>
          <w:color w:val="000000"/>
          <w:sz w:val="24"/>
          <w:szCs w:val="24"/>
          <w:rtl w:val="0"/>
        </w:rPr>
        <w:t xml:space="preserve">. Договореното възнаграждение е в размер на 795 /седемстотин деветдесет и пет/ лева.</w:t>
      </w:r>
    </w:p>
    <w:p w:rsidR="00000000" w:rsidDel="00000000" w:rsidP="00000000" w:rsidRDefault="00000000" w:rsidRPr="00000000" w14:paraId="00000028">
      <w:pPr>
        <w:ind w:firstLine="709"/>
        <w:jc w:val="both"/>
        <w:rPr>
          <w:color w:val="000000"/>
          <w:sz w:val="24"/>
          <w:szCs w:val="24"/>
        </w:rPr>
      </w:pPr>
      <w:r w:rsidDel="00000000" w:rsidR="00000000" w:rsidRPr="00000000">
        <w:rPr>
          <w:color w:val="000000"/>
          <w:sz w:val="24"/>
          <w:szCs w:val="24"/>
          <w:rtl w:val="0"/>
        </w:rPr>
        <w:t xml:space="preserve">От съдържанието на Определение № 3833/04.05.2023 г. по адм. д. № 4151/2023 г. на АССГ се установи, че със същото съдът прекратява производството по адм. д. № 4151/2023 г. в частта, в която е поискано спиране на предварителното изпълнение на Решение № 293 от 27.04.2023 г. на С. общински съвет, с което Русев е избран за кмет на район „Кр. с.“.</w:t>
      </w:r>
    </w:p>
    <w:p w:rsidR="00000000" w:rsidDel="00000000" w:rsidP="00000000" w:rsidRDefault="00000000" w:rsidRPr="00000000" w14:paraId="00000029">
      <w:pPr>
        <w:ind w:firstLine="709"/>
        <w:jc w:val="both"/>
        <w:rPr>
          <w:color w:val="000000"/>
          <w:sz w:val="24"/>
          <w:szCs w:val="24"/>
        </w:rPr>
      </w:pPr>
      <w:r w:rsidDel="00000000" w:rsidR="00000000" w:rsidRPr="00000000">
        <w:rPr>
          <w:color w:val="000000"/>
          <w:sz w:val="24"/>
          <w:szCs w:val="24"/>
          <w:rtl w:val="0"/>
        </w:rPr>
        <w:t xml:space="preserve">От приложено ведно с горепосочения договор </w:t>
      </w:r>
      <w:r w:rsidDel="00000000" w:rsidR="00000000" w:rsidRPr="00000000">
        <w:rPr>
          <w:b w:val="1"/>
          <w:bCs w:val="1"/>
          <w:color w:val="000000"/>
          <w:sz w:val="24"/>
          <w:szCs w:val="24"/>
          <w:rtl w:val="0"/>
        </w:rPr>
        <w:t xml:space="preserve">Бюджетно платежно нареждане № 911749</w:t>
      </w:r>
      <w:r w:rsidDel="00000000" w:rsidR="00000000" w:rsidRPr="00000000">
        <w:rPr>
          <w:color w:val="000000"/>
          <w:sz w:val="24"/>
          <w:szCs w:val="24"/>
          <w:rtl w:val="0"/>
        </w:rPr>
        <w:t xml:space="preserve"> се установи, че на 11.05.2023 г. е изпълнено плащането на сума в размер на 795 /седемстотин деветдесет и пет/ лева, наредена от бюджета на С. район „Кр. с.“. Установи се, че плащането е потвърдено на 11.05.2023 г. от И. Б. и Румен Русев, получател на сумата е адв. С. Я. П. </w:t>
      </w:r>
    </w:p>
    <w:p w:rsidR="00000000" w:rsidDel="00000000" w:rsidP="00000000" w:rsidRDefault="00000000" w:rsidRPr="00000000" w14:paraId="0000002A">
      <w:pPr>
        <w:ind w:firstLine="709"/>
        <w:jc w:val="both"/>
        <w:rPr>
          <w:color w:val="000000"/>
          <w:sz w:val="24"/>
          <w:szCs w:val="24"/>
        </w:rPr>
      </w:pPr>
      <w:r w:rsidDel="00000000" w:rsidR="00000000" w:rsidRPr="00000000">
        <w:rPr>
          <w:color w:val="000000"/>
          <w:sz w:val="24"/>
          <w:szCs w:val="24"/>
          <w:rtl w:val="0"/>
        </w:rPr>
        <w:t xml:space="preserve">От служебно извършена справка се установи, че Определение № 3833/04.05.2023 г. по адм. д. № 4151/2023 г. на АССГ, с което съдът отхвърля искането за спиране на предварителното изпълнение на </w:t>
      </w:r>
      <w:r w:rsidDel="00000000" w:rsidR="00000000" w:rsidRPr="00000000">
        <w:rPr>
          <w:color w:val="000000"/>
          <w:sz w:val="24"/>
          <w:szCs w:val="24"/>
          <w:u w:val="single"/>
          <w:rtl w:val="0"/>
        </w:rPr>
        <w:t xml:space="preserve">Решение № 293 от 27.04.2023 г. на С. общински съвет</w:t>
      </w:r>
      <w:r w:rsidDel="00000000" w:rsidR="00000000" w:rsidRPr="00000000">
        <w:rPr>
          <w:color w:val="000000"/>
          <w:sz w:val="24"/>
          <w:szCs w:val="24"/>
          <w:rtl w:val="0"/>
        </w:rPr>
        <w:t xml:space="preserve">,  е обжалвано с частна жалба пред ВАС, по която е образувано адм. д. № 5549/2023 г. на ВАС. С Определение № 6239/12.06.2023 г., постановено по последното, тричленен състав на съда оставя в сила Определение № 3833/04.05.2023 г. по адм. д. № 4154/2023 г. на АССГ, така постановеният съдебен акт е окончателен. Във връзка с постановяването на последния, в АССГ е постъпило искане за обявяване на нищожността на същия по реда на чл. 128, ал. 1, т. 8 от АПК. По същото АССГ образува адм. д. № 5674/2023 г.</w:t>
      </w:r>
    </w:p>
    <w:p w:rsidR="00000000" w:rsidDel="00000000" w:rsidP="00000000" w:rsidRDefault="00000000" w:rsidRPr="00000000" w14:paraId="0000002B">
      <w:pPr>
        <w:ind w:firstLine="709"/>
        <w:jc w:val="both"/>
        <w:rPr>
          <w:color w:val="000000"/>
          <w:sz w:val="24"/>
          <w:szCs w:val="24"/>
        </w:rPr>
      </w:pPr>
      <w:r w:rsidDel="00000000" w:rsidR="00000000" w:rsidRPr="00000000">
        <w:rPr>
          <w:color w:val="000000"/>
          <w:sz w:val="24"/>
          <w:szCs w:val="24"/>
          <w:rtl w:val="0"/>
        </w:rPr>
        <w:t xml:space="preserve">От съдържанието на </w:t>
      </w:r>
      <w:r w:rsidDel="00000000" w:rsidR="00000000" w:rsidRPr="00000000">
        <w:rPr>
          <w:b w:val="1"/>
          <w:bCs w:val="1"/>
          <w:color w:val="000000"/>
          <w:sz w:val="24"/>
          <w:szCs w:val="24"/>
          <w:rtl w:val="0"/>
        </w:rPr>
        <w:t xml:space="preserve">Договор за правна защита и съдействие № 037642/18.07.2023 г.</w:t>
      </w:r>
      <w:r w:rsidDel="00000000" w:rsidR="00000000" w:rsidRPr="00000000">
        <w:rPr>
          <w:color w:val="000000"/>
          <w:sz w:val="24"/>
          <w:szCs w:val="24"/>
          <w:rtl w:val="0"/>
        </w:rPr>
        <w:t xml:space="preserve"> се установи, че същият е сключен между Румен Русев и адв. С. П. на 18.07.2023 г. Установи се, че Русев е подписал договора в качеството си на кмет на район „Кр. с.“, като е посочил и административния адрес на Района. Предмет на договора е осъществяването на процесуално представителство по адм. д. № 5674/2023 г. на АССГ. Договореното възнаграждение е в размер на 1 000 /хиляда/ лева.</w:t>
      </w:r>
    </w:p>
    <w:p w:rsidR="00000000" w:rsidDel="00000000" w:rsidP="00000000" w:rsidRDefault="00000000" w:rsidRPr="00000000" w14:paraId="0000002C">
      <w:pPr>
        <w:ind w:firstLine="709"/>
        <w:jc w:val="both"/>
        <w:rPr>
          <w:color w:val="000000"/>
          <w:sz w:val="24"/>
          <w:szCs w:val="24"/>
        </w:rPr>
      </w:pPr>
      <w:r w:rsidDel="00000000" w:rsidR="00000000" w:rsidRPr="00000000">
        <w:rPr>
          <w:color w:val="000000"/>
          <w:sz w:val="24"/>
          <w:szCs w:val="24"/>
          <w:rtl w:val="0"/>
        </w:rPr>
        <w:t xml:space="preserve">От приложено ведно с горепосочения договор </w:t>
      </w:r>
      <w:r w:rsidDel="00000000" w:rsidR="00000000" w:rsidRPr="00000000">
        <w:rPr>
          <w:b w:val="1"/>
          <w:bCs w:val="1"/>
          <w:color w:val="000000"/>
          <w:sz w:val="24"/>
          <w:szCs w:val="24"/>
          <w:rtl w:val="0"/>
        </w:rPr>
        <w:t xml:space="preserve">Бюджетно платежно нареждане № 1448771</w:t>
      </w:r>
      <w:r w:rsidDel="00000000" w:rsidR="00000000" w:rsidRPr="00000000">
        <w:rPr>
          <w:color w:val="000000"/>
          <w:sz w:val="24"/>
          <w:szCs w:val="24"/>
          <w:rtl w:val="0"/>
        </w:rPr>
        <w:t xml:space="preserve"> се установи, че на 26.07.2023 г. е изпълнено плащането на сума в размер на 1 000 /хиляда/ лева, наредена от бюджета на С. район „Кр. с.“. Установи се, че плащането е потвърдено на 25.07.2023 г. от </w:t>
      </w:r>
      <w:r w:rsidDel="00000000" w:rsidR="00000000" w:rsidRPr="00000000">
        <w:rPr>
          <w:sz w:val="24"/>
          <w:szCs w:val="24"/>
          <w:rtl w:val="0"/>
        </w:rPr>
        <w:t xml:space="preserve">А. М. – счетоводител в Район „Кр. с.“</w:t>
      </w:r>
      <w:r w:rsidDel="00000000" w:rsidR="00000000" w:rsidRPr="00000000">
        <w:rPr>
          <w:color w:val="000000"/>
          <w:sz w:val="24"/>
          <w:szCs w:val="24"/>
          <w:rtl w:val="0"/>
        </w:rPr>
        <w:t xml:space="preserve">, а на 26.07.2023 г. е потвърдено и от Румен Русев, получател на сумата е адв. С. Я. П. </w:t>
      </w:r>
    </w:p>
    <w:p w:rsidR="00000000" w:rsidDel="00000000" w:rsidP="00000000" w:rsidRDefault="00000000" w:rsidRPr="00000000" w14:paraId="0000002D">
      <w:pPr>
        <w:ind w:firstLine="709"/>
        <w:jc w:val="both"/>
        <w:rPr>
          <w:b w:val="1"/>
          <w:bCs w:val="1"/>
          <w:color w:val="ff0000"/>
          <w:sz w:val="24"/>
          <w:szCs w:val="24"/>
        </w:rPr>
      </w:pPr>
      <w:r w:rsidDel="00000000" w:rsidR="00000000" w:rsidRPr="00000000">
        <w:rPr>
          <w:color w:val="000000"/>
          <w:sz w:val="24"/>
          <w:szCs w:val="24"/>
          <w:rtl w:val="0"/>
        </w:rPr>
        <w:t xml:space="preserve">Видно от съдържащата се под всяко от платежните нареждания схема за потвърждаване на бюджетно плащане, същата предвижда възможност сумите да се изплащат само с една от четири различни колаборации между два подписа, като при всяка от посочените присъства подписът на кмета на район „Кр. с.“, последният е задължително условие за нареждане на плащането. </w:t>
      </w:r>
      <w:r w:rsidDel="00000000" w:rsidR="00000000" w:rsidRPr="00000000">
        <w:rPr>
          <w:rtl w:val="0"/>
        </w:rPr>
      </w:r>
    </w:p>
    <w:p w:rsidR="00000000" w:rsidDel="00000000" w:rsidP="00000000" w:rsidRDefault="00000000" w:rsidRPr="00000000" w14:paraId="0000002E">
      <w:pPr>
        <w:jc w:val="both"/>
        <w:rPr>
          <w:color w:val="000000"/>
          <w:sz w:val="24"/>
          <w:szCs w:val="24"/>
        </w:rPr>
      </w:pPr>
      <w:r w:rsidDel="00000000" w:rsidR="00000000" w:rsidRPr="00000000">
        <w:rPr>
          <w:rtl w:val="0"/>
        </w:rPr>
      </w:r>
    </w:p>
    <w:p w:rsidR="00000000" w:rsidDel="00000000" w:rsidP="00000000" w:rsidRDefault="00000000" w:rsidRPr="00000000" w14:paraId="0000002F">
      <w:pPr>
        <w:jc w:val="both"/>
        <w:rPr>
          <w:color w:val="000000"/>
          <w:sz w:val="24"/>
          <w:szCs w:val="24"/>
        </w:rPr>
      </w:pPr>
      <w:r w:rsidDel="00000000" w:rsidR="00000000" w:rsidRPr="00000000">
        <w:rPr>
          <w:rtl w:val="0"/>
        </w:rPr>
      </w:r>
    </w:p>
    <w:p w:rsidR="00000000" w:rsidDel="00000000" w:rsidP="00000000" w:rsidRDefault="00000000" w:rsidRPr="00000000" w14:paraId="00000030">
      <w:pPr>
        <w:ind w:right="0" w:firstLine="720"/>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p>
    <w:p w:rsidR="00000000" w:rsidDel="00000000" w:rsidP="00000000" w:rsidRDefault="00000000" w:rsidRPr="00000000" w14:paraId="00000031">
      <w:pPr>
        <w:jc w:val="both"/>
        <w:rPr>
          <w:b w:val="1"/>
          <w:bCs w:val="1"/>
          <w:i w:val="1"/>
          <w:iCs w:val="1"/>
          <w:sz w:val="24"/>
          <w:szCs w:val="24"/>
        </w:rPr>
      </w:pPr>
      <w:r w:rsidDel="00000000" w:rsidR="00000000" w:rsidRPr="00000000">
        <w:rPr>
          <w:rtl w:val="0"/>
        </w:rPr>
      </w:r>
    </w:p>
    <w:p w:rsidR="00000000" w:rsidDel="00000000" w:rsidP="00000000" w:rsidRDefault="00000000" w:rsidRPr="00000000" w14:paraId="00000032">
      <w:pPr>
        <w:ind w:right="0"/>
        <w:jc w:val="both"/>
        <w:rPr>
          <w:color w:val="000000"/>
          <w:sz w:val="24"/>
          <w:szCs w:val="24"/>
        </w:rPr>
      </w:pPr>
      <w:r w:rsidDel="00000000" w:rsidR="00000000" w:rsidRPr="00000000">
        <w:rPr>
          <w:color w:val="000000"/>
          <w:sz w:val="24"/>
          <w:szCs w:val="24"/>
          <w:rtl w:val="0"/>
        </w:rPr>
        <w:t xml:space="preserve">           Сигнал с вх. № ЦУ01/С-381/06.07.2023 г. на КПКОНПИ и приобщените към производството сигнали са подадени от физически лица, идентифицирани по реда на чл. 48, ал. 1, т. 1 от ЗПКОНПИ /отм./. </w:t>
      </w:r>
    </w:p>
    <w:p w:rsidR="00000000" w:rsidDel="00000000" w:rsidP="00000000" w:rsidRDefault="00000000" w:rsidRPr="00000000" w14:paraId="00000033">
      <w:pPr>
        <w:ind w:right="0"/>
        <w:jc w:val="both"/>
        <w:rPr>
          <w:sz w:val="24"/>
          <w:szCs w:val="24"/>
        </w:rPr>
      </w:pPr>
      <w:r w:rsidDel="00000000" w:rsidR="00000000" w:rsidRPr="00000000">
        <w:rPr>
          <w:sz w:val="24"/>
          <w:szCs w:val="24"/>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4">
      <w:pPr>
        <w:ind w:right="0"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5">
      <w:pPr>
        <w:ind w:firstLine="567"/>
        <w:jc w:val="both"/>
        <w:rPr>
          <w:sz w:val="24"/>
          <w:szCs w:val="24"/>
        </w:rPr>
      </w:pPr>
      <w:r w:rsidDel="00000000" w:rsidR="00000000" w:rsidRPr="00000000">
        <w:rPr>
          <w:sz w:val="24"/>
          <w:szCs w:val="24"/>
          <w:rtl w:val="0"/>
        </w:rPr>
        <w:t xml:space="preserve">В качеството си на кмет на район „Кр. с.“, С. община, Румен Русев</w:t>
      </w:r>
      <w:r w:rsidDel="00000000" w:rsidR="00000000" w:rsidRPr="00000000">
        <w:rPr>
          <w:color w:val="000000"/>
          <w:sz w:val="24"/>
          <w:szCs w:val="24"/>
          <w:rtl w:val="0"/>
        </w:rPr>
        <w:t xml:space="preserve"> е лице</w:t>
      </w:r>
      <w:r w:rsidDel="00000000" w:rsidR="00000000" w:rsidRPr="00000000">
        <w:rPr>
          <w:sz w:val="24"/>
          <w:szCs w:val="24"/>
          <w:rtl w:val="0"/>
        </w:rPr>
        <w:t xml:space="preserve">, заемащо висша публична длъжност по смисъла на чл. 6, ал. 1, т. 32 от ЗПКОНПИ /отм./, респективно</w:t>
      </w:r>
      <w:r w:rsidDel="00000000" w:rsidR="00000000" w:rsidRPr="00000000">
        <w:rPr>
          <w:color w:val="ff0000"/>
          <w:sz w:val="24"/>
          <w:szCs w:val="24"/>
          <w:rtl w:val="0"/>
        </w:rPr>
        <w:t xml:space="preserve"> </w:t>
      </w:r>
      <w:r w:rsidDel="00000000" w:rsidR="00000000" w:rsidRPr="00000000">
        <w:rPr>
          <w:sz w:val="24"/>
          <w:szCs w:val="24"/>
          <w:rtl w:val="0"/>
        </w:rPr>
        <w:t xml:space="preserve">и на основание чл. 89, ал. 1 от ЗПК във връзка § 7, ал. 2 от ПЗР на ЗПК</w:t>
      </w:r>
      <w:r w:rsidDel="00000000" w:rsidR="00000000" w:rsidRPr="00000000">
        <w:rPr>
          <w:color w:val="ff0000"/>
          <w:sz w:val="24"/>
          <w:szCs w:val="24"/>
          <w:rtl w:val="0"/>
        </w:rPr>
        <w:t xml:space="preserve"> </w:t>
      </w:r>
      <w:r w:rsidDel="00000000" w:rsidR="00000000" w:rsidRPr="00000000">
        <w:rPr>
          <w:sz w:val="24"/>
          <w:szCs w:val="24"/>
          <w:rtl w:val="0"/>
        </w:rPr>
        <w:t xml:space="preserve">компетентна да се произнесе досежно наличието или липсата на конфликт на интереси по отношение на същия е Комисията за противодействие на корупцията (КПК).</w:t>
      </w:r>
    </w:p>
    <w:p w:rsidR="00000000" w:rsidDel="00000000" w:rsidP="00000000" w:rsidRDefault="00000000" w:rsidRPr="00000000" w14:paraId="00000036">
      <w:pPr>
        <w:ind w:right="0"/>
        <w:jc w:val="both"/>
        <w:rPr>
          <w:color w:val="000000"/>
          <w:sz w:val="24"/>
          <w:szCs w:val="24"/>
          <w:shd w:fill="fefefe" w:val="clear"/>
        </w:rPr>
      </w:pPr>
      <w:r w:rsidDel="00000000" w:rsidR="00000000" w:rsidRPr="00000000">
        <w:rPr>
          <w:sz w:val="24"/>
          <w:szCs w:val="24"/>
          <w:rtl w:val="0"/>
        </w:rPr>
        <w:t xml:space="preserve">         Съобразно относимите към настоящия случай разпоредби на ЗПКОНПИ /отм./, 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r w:rsidDel="00000000" w:rsidR="00000000" w:rsidRPr="00000000">
        <w:rPr>
          <w:rtl w:val="0"/>
        </w:rPr>
      </w:r>
    </w:p>
    <w:p w:rsidR="00000000" w:rsidDel="00000000" w:rsidP="00000000" w:rsidRDefault="00000000" w:rsidRPr="00000000" w14:paraId="00000037">
      <w:pPr>
        <w:ind w:firstLine="567"/>
        <w:jc w:val="both"/>
        <w:rPr>
          <w:sz w:val="24"/>
          <w:szCs w:val="24"/>
        </w:rPr>
      </w:pPr>
      <w:r w:rsidDel="00000000" w:rsidR="00000000" w:rsidRPr="00000000">
        <w:rPr>
          <w:sz w:val="24"/>
          <w:szCs w:val="24"/>
          <w:rtl w:val="0"/>
        </w:rPr>
        <w:t xml:space="preserve">По аргумент на чл. 58, изр. второ от ЗПКОНПИ /отм./ -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 Съгласно чл. 52 от ЗПКОНПИ /отм./, частният интерес трябва да е такъв, че да може да повлияе върху безпристрастното и обективното изпълнение на правомощията или задълженията на лицето, заемащо висша публична длъжност, като би довел до облага от материален или нематериален характер за него или за свързано с него лице – чл. 53 от ЗПКОНПИ /отм./.</w:t>
      </w:r>
    </w:p>
    <w:p w:rsidR="00000000" w:rsidDel="00000000" w:rsidP="00000000" w:rsidRDefault="00000000" w:rsidRPr="00000000" w14:paraId="00000038">
      <w:pPr>
        <w:ind w:firstLine="567"/>
        <w:jc w:val="both"/>
        <w:rPr>
          <w:sz w:val="24"/>
          <w:szCs w:val="24"/>
        </w:rPr>
      </w:pPr>
      <w:r w:rsidDel="00000000" w:rsidR="00000000" w:rsidRPr="00000000">
        <w:rPr>
          <w:sz w:val="24"/>
          <w:szCs w:val="24"/>
          <w:rtl w:val="0"/>
        </w:rPr>
        <w:t xml:space="preserve">В нормата на чл. 46 от Закона за местното самоуправление и местната администрация (ЗМСМА) законодателят е вменил на кмета на район правомощията да представлява района, да изпълнява бюджета на общината в частта му за района, да отговаря за стопанисването на общинската собственост и други.</w:t>
      </w:r>
    </w:p>
    <w:p w:rsidR="00000000" w:rsidDel="00000000" w:rsidP="00000000" w:rsidRDefault="00000000" w:rsidRPr="00000000" w14:paraId="00000039">
      <w:pPr>
        <w:jc w:val="both"/>
        <w:rPr>
          <w:color w:val="000000"/>
          <w:sz w:val="24"/>
          <w:szCs w:val="24"/>
        </w:rPr>
      </w:pPr>
      <w:r w:rsidDel="00000000" w:rsidR="00000000" w:rsidRPr="00000000">
        <w:rPr>
          <w:color w:val="000000"/>
          <w:sz w:val="24"/>
          <w:szCs w:val="24"/>
          <w:rtl w:val="0"/>
        </w:rPr>
        <w:t xml:space="preserve">         От приобщените по производството договори за правна защита и съдействие </w:t>
      </w:r>
      <w:r w:rsidDel="00000000" w:rsidR="00000000" w:rsidRPr="00000000">
        <w:rPr>
          <w:b w:val="1"/>
          <w:bCs w:val="1"/>
          <w:color w:val="000000"/>
          <w:sz w:val="24"/>
          <w:szCs w:val="24"/>
          <w:rtl w:val="0"/>
        </w:rPr>
        <w:t xml:space="preserve">№ 037627 от 09.05.2023 г.,</w:t>
      </w:r>
      <w:r w:rsidDel="00000000" w:rsidR="00000000" w:rsidRPr="00000000">
        <w:rPr>
          <w:color w:val="000000"/>
          <w:sz w:val="24"/>
          <w:szCs w:val="24"/>
          <w:rtl w:val="0"/>
        </w:rPr>
        <w:t xml:space="preserve"> № </w:t>
      </w:r>
      <w:r w:rsidDel="00000000" w:rsidR="00000000" w:rsidRPr="00000000">
        <w:rPr>
          <w:b w:val="1"/>
          <w:bCs w:val="1"/>
          <w:color w:val="000000"/>
          <w:sz w:val="24"/>
          <w:szCs w:val="24"/>
          <w:rtl w:val="0"/>
        </w:rPr>
        <w:t xml:space="preserve">037630 от 11.05.2023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037642 от 18.07.2023 г. </w:t>
      </w:r>
      <w:r w:rsidDel="00000000" w:rsidR="00000000" w:rsidRPr="00000000">
        <w:rPr>
          <w:color w:val="000000"/>
          <w:sz w:val="24"/>
          <w:szCs w:val="24"/>
          <w:rtl w:val="0"/>
        </w:rPr>
        <w:t xml:space="preserve">се установи, че същите са сключени от Русев в качеството му на кмет на район „Кр. с.“. </w:t>
      </w:r>
    </w:p>
    <w:p w:rsidR="00000000" w:rsidDel="00000000" w:rsidP="00000000" w:rsidRDefault="00000000" w:rsidRPr="00000000" w14:paraId="0000003A">
      <w:pPr>
        <w:jc w:val="both"/>
        <w:rPr>
          <w:color w:val="000000"/>
          <w:sz w:val="24"/>
          <w:szCs w:val="24"/>
        </w:rPr>
      </w:pPr>
      <w:r w:rsidDel="00000000" w:rsidR="00000000" w:rsidRPr="00000000">
        <w:rPr>
          <w:color w:val="000000"/>
          <w:sz w:val="24"/>
          <w:szCs w:val="24"/>
          <w:rtl w:val="0"/>
        </w:rPr>
        <w:t xml:space="preserve">         От разгледаната в съвкупност съдебна документация се установи, че на база сключените договори Русев се е ползвал от правна защита и съдействие, изразяващи се в  процесуално представителство на същия по дела, по един или друг начин касаещи законосъобразността на Решение № 293 от 27.04.2023 г. на С. общински съвет, с което същият е избран за кмет на район „Кр. с.“, т. е. законосъобразността на самия избор. Установи се, че адм. д. № 4151/2023 г. на АССГ е образувано по жалба именно срещу Решение № 293 от 27.04.2023 г. на С. общински съвет. Ответник по делото е С. общински съвет, </w:t>
      </w:r>
      <w:r w:rsidDel="00000000" w:rsidR="00000000" w:rsidRPr="00000000">
        <w:rPr>
          <w:b w:val="1"/>
          <w:bCs w:val="1"/>
          <w:color w:val="000000"/>
          <w:sz w:val="24"/>
          <w:szCs w:val="24"/>
          <w:rtl w:val="0"/>
        </w:rPr>
        <w:t xml:space="preserve">а предвид обстоятелството, че оспореното решение е благоприятно за Русев, съдът е приел, че същият следва да бъде конституиран като заинтересована страна по делото. </w:t>
      </w:r>
      <w:r w:rsidDel="00000000" w:rsidR="00000000" w:rsidRPr="00000000">
        <w:rPr>
          <w:color w:val="000000"/>
          <w:sz w:val="24"/>
          <w:szCs w:val="24"/>
          <w:rtl w:val="0"/>
        </w:rPr>
        <w:t xml:space="preserve">С Определение № 3836/04.05.2023 г. последният е конституиран като заинтересована страна по адм. д. № 4151/2023 г. на АССГ. </w:t>
      </w:r>
    </w:p>
    <w:p w:rsidR="00000000" w:rsidDel="00000000" w:rsidP="00000000" w:rsidRDefault="00000000" w:rsidRPr="00000000" w14:paraId="0000003B">
      <w:pPr>
        <w:jc w:val="both"/>
        <w:rPr>
          <w:color w:val="000000"/>
          <w:sz w:val="24"/>
          <w:szCs w:val="24"/>
        </w:rPr>
      </w:pPr>
      <w:r w:rsidDel="00000000" w:rsidR="00000000" w:rsidRPr="00000000">
        <w:rPr>
          <w:color w:val="000000"/>
          <w:sz w:val="24"/>
          <w:szCs w:val="24"/>
          <w:rtl w:val="0"/>
        </w:rPr>
        <w:t xml:space="preserve">        Горното налага извод, че по посоченото дело Русев е заинтересована страна именно в личното си качество. На първо място, предмет на делото е решението, с което същият е избран за кмет - решението, по силата на което именно в правната сфера на физическото лице Румен Русев са настъпили благоприятните правни последици (заемането на съответната длъжност), поради което и същият е конституиран в производството – спори се законосъобразността именно на заемането на длъжността - законосъобразен ли е проведеният избор. Наред с това, с оглед разпоредбата на чл. 14 от ЗМСМА - С. община е юридическо лице, а съгласно чл. 2, ал. 2 от ЗМСМА - районите са съставни административно-териториални единици в общината, но те не са обявени изрично за самостоятелни юридически лица и не са такива. Създадените в С. община райони нямат самостоятелна правосубектност, съответно кметовете на райони действат от тяхно име, но само при осъществяване на административната дейност на района като административно-териториална единица, не и като страни по съдебен спор. При евентуално възникване на такъв легитимирана страна по спорното материално правоотношение се явява принципалът, тоест С. община, кметът на район не разполага с процесуална правоспособност (</w:t>
      </w:r>
      <w:r w:rsidDel="00000000" w:rsidR="00000000" w:rsidRPr="00000000">
        <w:rPr>
          <w:i w:val="1"/>
          <w:iCs w:val="1"/>
          <w:color w:val="000000"/>
          <w:sz w:val="24"/>
          <w:szCs w:val="24"/>
          <w:rtl w:val="0"/>
        </w:rPr>
        <w:t xml:space="preserve">в този смисъл Решение № 4874 от 07.07.2015 г. по в. гр. д., № 10376/2014 г. по описа на СГС и Решение № 5219 от 31.07.2018 г. по в. гр. д. № 9992/2017 г. по описа на СГС и др.</w:t>
      </w:r>
      <w:r w:rsidDel="00000000" w:rsidR="00000000" w:rsidRPr="00000000">
        <w:rPr>
          <w:color w:val="000000"/>
          <w:sz w:val="24"/>
          <w:szCs w:val="24"/>
          <w:rtl w:val="0"/>
        </w:rPr>
        <w:t xml:space="preserve">).</w:t>
      </w:r>
    </w:p>
    <w:p w:rsidR="00000000" w:rsidDel="00000000" w:rsidP="00000000" w:rsidRDefault="00000000" w:rsidRPr="00000000" w14:paraId="0000003C">
      <w:pPr>
        <w:ind w:firstLine="709"/>
        <w:jc w:val="both"/>
        <w:rPr>
          <w:color w:val="000000"/>
          <w:sz w:val="24"/>
          <w:szCs w:val="24"/>
        </w:rPr>
      </w:pPr>
      <w:r w:rsidDel="00000000" w:rsidR="00000000" w:rsidRPr="00000000">
        <w:rPr>
          <w:color w:val="000000"/>
          <w:sz w:val="24"/>
          <w:szCs w:val="24"/>
          <w:rtl w:val="0"/>
        </w:rPr>
        <w:t xml:space="preserve">Сключвайки посочените договори за правна защита и съдействие </w:t>
      </w:r>
      <w:r w:rsidDel="00000000" w:rsidR="00000000" w:rsidRPr="00000000">
        <w:rPr>
          <w:b w:val="1"/>
          <w:bCs w:val="1"/>
          <w:color w:val="000000"/>
          <w:sz w:val="24"/>
          <w:szCs w:val="24"/>
          <w:rtl w:val="0"/>
        </w:rPr>
        <w:t xml:space="preserve">№ 037627 от 09.05.2023 г.,</w:t>
      </w:r>
      <w:r w:rsidDel="00000000" w:rsidR="00000000" w:rsidRPr="00000000">
        <w:rPr>
          <w:color w:val="000000"/>
          <w:sz w:val="24"/>
          <w:szCs w:val="24"/>
          <w:rtl w:val="0"/>
        </w:rPr>
        <w:t xml:space="preserve"> № </w:t>
      </w:r>
      <w:r w:rsidDel="00000000" w:rsidR="00000000" w:rsidRPr="00000000">
        <w:rPr>
          <w:b w:val="1"/>
          <w:bCs w:val="1"/>
          <w:color w:val="000000"/>
          <w:sz w:val="24"/>
          <w:szCs w:val="24"/>
          <w:rtl w:val="0"/>
        </w:rPr>
        <w:t xml:space="preserve">037630 от 11.05.2023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037642 от 18.07.2023 г. </w:t>
      </w:r>
      <w:r w:rsidDel="00000000" w:rsidR="00000000" w:rsidRPr="00000000">
        <w:rPr>
          <w:color w:val="000000"/>
          <w:sz w:val="24"/>
          <w:szCs w:val="24"/>
          <w:rtl w:val="0"/>
        </w:rPr>
        <w:t xml:space="preserve"> не в лично качество, а в качеството си на кмет на район „Кр. с.“, Русев е създал предпоставки на един по-късен етап всяко от уговорените възнаграждения – 3 000 /три хиляди/, 795 /седемстотин деветдесет и пет/ и 1 000 /хиляда/ лева, да бъде заплатено с финансови средства от бюджета, </w:t>
      </w:r>
      <w:r w:rsidDel="00000000" w:rsidR="00000000" w:rsidRPr="00000000">
        <w:rPr>
          <w:sz w:val="24"/>
          <w:szCs w:val="24"/>
          <w:rtl w:val="0"/>
        </w:rPr>
        <w:t xml:space="preserve">отпуснат на района от С. община</w:t>
      </w:r>
      <w:r w:rsidDel="00000000" w:rsidR="00000000" w:rsidRPr="00000000">
        <w:rPr>
          <w:color w:val="000000"/>
          <w:sz w:val="24"/>
          <w:szCs w:val="24"/>
          <w:rtl w:val="0"/>
        </w:rPr>
        <w:t xml:space="preserve">, в резултат на което същият е реализирал нематериална облага - привилегия, помощ и подкрепа за себе си по смисъла на чл. 54 от ЗПКОНПИ /отм./, като в нарушение на забраната по чл. 58, изр. второ, предл. първо от ЗПКОНПИ /отм./, сключил договори в свой частен интерес.</w:t>
      </w:r>
    </w:p>
    <w:p w:rsidR="00000000" w:rsidDel="00000000" w:rsidP="00000000" w:rsidRDefault="00000000" w:rsidRPr="00000000" w14:paraId="0000003D">
      <w:pPr>
        <w:ind w:firstLine="709"/>
        <w:jc w:val="both"/>
        <w:rPr>
          <w:color w:val="000000"/>
          <w:sz w:val="24"/>
          <w:szCs w:val="24"/>
        </w:rPr>
      </w:pPr>
      <w:r w:rsidDel="00000000" w:rsidR="00000000" w:rsidRPr="00000000">
        <w:rPr>
          <w:color w:val="000000"/>
          <w:sz w:val="24"/>
          <w:szCs w:val="24"/>
          <w:rtl w:val="0"/>
        </w:rPr>
        <w:t xml:space="preserve">От съдържанието на приложени Бюджетни платежни нареждания </w:t>
      </w:r>
      <w:r w:rsidDel="00000000" w:rsidR="00000000" w:rsidRPr="00000000">
        <w:rPr>
          <w:b w:val="1"/>
          <w:bCs w:val="1"/>
          <w:color w:val="000000"/>
          <w:sz w:val="24"/>
          <w:szCs w:val="24"/>
          <w:rtl w:val="0"/>
        </w:rPr>
        <w:t xml:space="preserve">№ 884273</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 911749</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1448771 </w:t>
      </w:r>
      <w:r w:rsidDel="00000000" w:rsidR="00000000" w:rsidRPr="00000000">
        <w:rPr>
          <w:color w:val="000000"/>
          <w:sz w:val="24"/>
          <w:szCs w:val="24"/>
          <w:rtl w:val="0"/>
        </w:rPr>
        <w:t xml:space="preserve">се установи, че</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извършените плащания са за сметка на район „Кр. с.“, както и че същите са потвърдени от Румен Русев, в качеството му на кмет на района.</w:t>
      </w:r>
    </w:p>
    <w:p w:rsidR="00000000" w:rsidDel="00000000" w:rsidP="00000000" w:rsidRDefault="00000000" w:rsidRPr="00000000" w14:paraId="0000003E">
      <w:pPr>
        <w:ind w:firstLine="709"/>
        <w:jc w:val="both"/>
        <w:rPr>
          <w:color w:val="000000"/>
          <w:sz w:val="24"/>
          <w:szCs w:val="24"/>
        </w:rPr>
      </w:pPr>
      <w:r w:rsidDel="00000000" w:rsidR="00000000" w:rsidRPr="00000000">
        <w:rPr>
          <w:color w:val="000000"/>
          <w:sz w:val="24"/>
          <w:szCs w:val="24"/>
          <w:rtl w:val="0"/>
        </w:rPr>
        <w:t xml:space="preserve">Видно от съдържащата се под всяко от платежните нареждания схема за потвърждаване на бюджетно плащане, същата предвижда възможност сумите да се изплащат само с една от четири различни колаборации между два подписа, като при всяка от посочените присъства подписът на кмета на район „Кр. с.“, т. е. последният се явява </w:t>
      </w:r>
      <w:r w:rsidDel="00000000" w:rsidR="00000000" w:rsidRPr="00000000">
        <w:rPr>
          <w:i w:val="1"/>
          <w:iCs w:val="1"/>
          <w:color w:val="000000"/>
          <w:sz w:val="24"/>
          <w:szCs w:val="24"/>
          <w:rtl w:val="0"/>
        </w:rPr>
        <w:t xml:space="preserve">conditio sine que non</w:t>
      </w:r>
      <w:r w:rsidDel="00000000" w:rsidR="00000000" w:rsidRPr="00000000">
        <w:rPr>
          <w:color w:val="000000"/>
          <w:sz w:val="24"/>
          <w:szCs w:val="24"/>
          <w:rtl w:val="0"/>
        </w:rPr>
        <w:t xml:space="preserve"> – условие, без което не може.</w:t>
      </w:r>
    </w:p>
    <w:p w:rsidR="00000000" w:rsidDel="00000000" w:rsidP="00000000" w:rsidRDefault="00000000" w:rsidRPr="00000000" w14:paraId="0000003F">
      <w:pPr>
        <w:ind w:firstLine="709"/>
        <w:jc w:val="both"/>
        <w:rPr>
          <w:sz w:val="24"/>
          <w:szCs w:val="24"/>
        </w:rPr>
      </w:pPr>
      <w:r w:rsidDel="00000000" w:rsidR="00000000" w:rsidRPr="00000000">
        <w:rPr>
          <w:color w:val="000000"/>
          <w:sz w:val="24"/>
          <w:szCs w:val="24"/>
          <w:rtl w:val="0"/>
        </w:rPr>
        <w:t xml:space="preserve">Потвърждавайки с подписа си Бюджетни платежни нареждания </w:t>
      </w:r>
      <w:r w:rsidDel="00000000" w:rsidR="00000000" w:rsidRPr="00000000">
        <w:rPr>
          <w:b w:val="1"/>
          <w:bCs w:val="1"/>
          <w:color w:val="000000"/>
          <w:sz w:val="24"/>
          <w:szCs w:val="24"/>
          <w:rtl w:val="0"/>
        </w:rPr>
        <w:t xml:space="preserve">№ 884273</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 911749</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1448771, </w:t>
      </w:r>
      <w:r w:rsidDel="00000000" w:rsidR="00000000" w:rsidRPr="00000000">
        <w:rPr>
          <w:color w:val="000000"/>
          <w:sz w:val="24"/>
          <w:szCs w:val="24"/>
          <w:rtl w:val="0"/>
        </w:rPr>
        <w:t xml:space="preserve">Русев упражнява свои правомощия по чл. 46, ал. 1, т. 1 от ЗМСМА, съставляващи извършване на други действия в частен интерес по смисъла на чл. 58, изр. второ, предл. второ от ЗПКОНПИ /отм./, в резултат на което същият е реализирал материална облага по смисъла на чл. 54 от ЗПКОНПИ /отм./, изразяваща се в получаване на безплатни адвокатски услуги по дела, по които същият е конституиран в личното си качество (</w:t>
      </w:r>
      <w:r w:rsidDel="00000000" w:rsidR="00000000" w:rsidRPr="00000000">
        <w:rPr>
          <w:i w:val="1"/>
          <w:iCs w:val="1"/>
          <w:color w:val="000000"/>
          <w:sz w:val="24"/>
          <w:szCs w:val="24"/>
          <w:rtl w:val="0"/>
        </w:rPr>
        <w:t xml:space="preserve">в този смисъл Решение № 1562 от 13.02.2023 г., VI отделение на ВАС</w:t>
      </w:r>
      <w:r w:rsidDel="00000000" w:rsidR="00000000" w:rsidRPr="00000000">
        <w:rPr>
          <w:color w:val="000000"/>
          <w:sz w:val="24"/>
          <w:szCs w:val="24"/>
          <w:rtl w:val="0"/>
        </w:rPr>
        <w:t xml:space="preserve">).</w:t>
      </w:r>
      <w:r w:rsidDel="00000000" w:rsidR="00000000" w:rsidRPr="00000000">
        <w:rPr>
          <w:b w:val="1"/>
          <w:bCs w:val="1"/>
          <w:color w:val="ff0000"/>
          <w:sz w:val="24"/>
          <w:szCs w:val="24"/>
          <w:rtl w:val="0"/>
        </w:rPr>
        <w:t xml:space="preserve"> </w:t>
      </w:r>
      <w:r w:rsidDel="00000000" w:rsidR="00000000" w:rsidRPr="00000000">
        <w:rPr>
          <w:sz w:val="24"/>
          <w:szCs w:val="24"/>
          <w:rtl w:val="0"/>
        </w:rPr>
        <w:t xml:space="preserve">В резултат на тези му действия, дължимата лично от него сума, съставляваща адвокатско възнаграждение в общ размер на 4 795 / четири хиляди седемстотин и пет/ лева е заплатена за сметка на бюджета на район „Кр. с.“, респективно спестена от самия Русев.</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При тълкуване на разпоредбите на чл. 52, чл. 53, чл. 54, чл. 56 и чл. 58 от ЗПКОНПИ /отм./., Върховният административен съд нееднократно в свои решения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както и дали облагата е реално настъпила. Конфликт на интереси е налице, ако между естеството на водещия до облага частен интерес и характера на упражненото от лицето правомощие е налице взаимовръзка.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За съставомерността на деянието е достатъчно да е налице формално нарушение на възведените в закона забрани,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правомощията, води до обществено опасно и укоримо състояние, което не следва да бъде допускано. Целта е предотвратяването на съмнения, че заемащите висши публични длъжности лица осъществяват правомощията си при превес на частния си интерес над обществения такъв.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Насочеността към реализиране на облага – както нематериална, така и материална, в настоящия случай се подсилва още повече от последователността на извършените в нарушение на двете забрани по чл. 58, изр. второ действия и от връзката между тях, а именно сключването на договори в частен интерес, създаващи предпоставка за изплащане на суми с бюджетни средства, както и самото изплащане на сумите, представляващо извършване на други дейности в частен интерес по смисъла на чл. 58, изр. второ, предл. второ от ЗПКОНПИ /отм./.</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не кредитира обясненията и възраженията, дадени от Румен Русев и неговия пълномощник, както и изложени от тях в постъпилото Писмено обяснение с вх. № КПК-КИ-83#5/08.11.2023 г. на КПК, досежно конституирането на Русев в качеството му на кмет на район „Кр. с.“, тъй като наред с изложената в настоящото правна аргументация касателно липсата на правосубектност на административно-териториалната единица, която Русев представлява, видно от съдържанието на Определение № 3836/04.05.2023 г. по адм. д. № 4151/2023 г. на АССГ съдът не го е конституирал като страна изрично в качеството му на кмет.</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Обстоятелството, че с Решение № 293 от 27.04.2023 г. на С. общински съвет Русев е избран за кмет на район „Кр. с.“, както и допуснатото по реда на чл. 60, ал. 1 от АПК предварително изпълнение на решението, не преодолява обстоятелството, че като заинтересована страна в проведените съдопроизводства същият е конституиран в личното си качество на физическо лице. Последното се предопределя от обстоятелството, че именно в това си качество лицето черпи благоприятни последици от оспорения акт, в което се заключава и неговият правен интерес. Паралелно, изходът на делото би определил ще ли запази така придобитото по силата на Решение № 293 от 27.04.2023 г. на С. общински съвет качество.</w:t>
      </w:r>
    </w:p>
    <w:p w:rsidR="00000000" w:rsidDel="00000000" w:rsidP="00000000" w:rsidRDefault="00000000" w:rsidRPr="00000000" w14:paraId="00000044">
      <w:pPr>
        <w:ind w:right="0"/>
        <w:jc w:val="both"/>
        <w:rPr>
          <w:sz w:val="24"/>
          <w:szCs w:val="24"/>
        </w:rPr>
      </w:pPr>
      <w:r w:rsidDel="00000000" w:rsidR="00000000" w:rsidRPr="00000000">
        <w:rPr>
          <w:sz w:val="24"/>
          <w:szCs w:val="24"/>
          <w:rtl w:val="0"/>
        </w:rPr>
        <w:t xml:space="preserve">         Съобразно разпоредбата на чл. 72, ал. 5 от ЗПКОНПИ /отм./, респективно чл. 90, ал. 5 от действащия към момента ЗПК, Комисията прави своите изводи за наличие или липса на конфликт на интереси на база доказателства, събрани по реда на АПК, а в случая събраните такива налагат извод за наличието на всяка една от кумулативно изискуемите материалноправни предпоставки на конфликта на интереси.</w:t>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         Приложените по административната преписка и анализирани в настоящото производство доказателства безспорно мотивират извод, че в качеството си на кмет на район „Кр. с.“, сключвайки  договори за правна защита и съдействие  </w:t>
      </w:r>
      <w:r w:rsidDel="00000000" w:rsidR="00000000" w:rsidRPr="00000000">
        <w:rPr>
          <w:b w:val="1"/>
          <w:bCs w:val="1"/>
          <w:color w:val="000000"/>
          <w:sz w:val="24"/>
          <w:szCs w:val="24"/>
          <w:rtl w:val="0"/>
        </w:rPr>
        <w:t xml:space="preserve">№ 037627 от 09.05.2023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037630 от 11.05.2023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037642 от 18.07.2023 г., </w:t>
      </w:r>
      <w:r w:rsidDel="00000000" w:rsidR="00000000" w:rsidRPr="00000000">
        <w:rPr>
          <w:color w:val="000000"/>
          <w:sz w:val="24"/>
          <w:szCs w:val="24"/>
          <w:rtl w:val="0"/>
        </w:rPr>
        <w:t xml:space="preserve">както и подписвайки бюджетни преводни нареждания </w:t>
      </w:r>
      <w:r w:rsidDel="00000000" w:rsidR="00000000" w:rsidRPr="00000000">
        <w:rPr>
          <w:b w:val="1"/>
          <w:bCs w:val="1"/>
          <w:color w:val="000000"/>
          <w:sz w:val="24"/>
          <w:szCs w:val="24"/>
          <w:rtl w:val="0"/>
        </w:rPr>
        <w:t xml:space="preserve">№ 884273 от 10.05.2023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 911749 от 11.05.2023 г. и № 1448771 от 26.07.2023 г., </w:t>
      </w:r>
      <w:r w:rsidDel="00000000" w:rsidR="00000000" w:rsidRPr="00000000">
        <w:rPr>
          <w:sz w:val="24"/>
          <w:szCs w:val="24"/>
          <w:rtl w:val="0"/>
        </w:rPr>
        <w:t xml:space="preserve">Румен Русев е упражнил правомощия по служба в свой частен интерес, нарушавайки последователно забраната по чл. 58, изр. второ, предл. първо и забраната по чл. 58, изр. второ, предл. второ от ЗПКОНПИ /отм./.</w:t>
      </w:r>
    </w:p>
    <w:p w:rsidR="00000000" w:rsidDel="00000000" w:rsidP="00000000" w:rsidRDefault="00000000" w:rsidRPr="00000000" w14:paraId="00000046">
      <w:pPr>
        <w:ind w:right="0"/>
        <w:jc w:val="both"/>
        <w:rPr>
          <w:sz w:val="24"/>
          <w:szCs w:val="24"/>
        </w:rPr>
      </w:pPr>
      <w:r w:rsidDel="00000000" w:rsidR="00000000" w:rsidRPr="00000000">
        <w:rPr>
          <w:sz w:val="24"/>
          <w:szCs w:val="24"/>
          <w:rtl w:val="0"/>
        </w:rPr>
        <w:t xml:space="preserve">         Изложените дотук обстоятелства в тяхната съвкупност, разгледани от фактическа и правна страна, налагат безспорен извод, че по отношение на Румен Русев, в качеството му  на кмет на район „Кр. с.“, са кумулативно налични всички изискуеми предпоставки, обосноваващи наличието на конфликт на интереси по смисъла на чл. 52 от ЗПКОНПИ /отм./, както по отношение на сключването от същия на посочените договори, така и по отношение на подписването на посочените бюджетни платежни нареждания.</w:t>
      </w:r>
    </w:p>
    <w:p w:rsidR="00000000" w:rsidDel="00000000" w:rsidP="00000000" w:rsidRDefault="00000000" w:rsidRPr="00000000" w14:paraId="00000047">
      <w:pPr>
        <w:ind w:right="-68"/>
        <w:jc w:val="both"/>
        <w:rPr>
          <w:sz w:val="24"/>
          <w:szCs w:val="24"/>
        </w:rPr>
      </w:pPr>
      <w:r w:rsidDel="00000000" w:rsidR="00000000" w:rsidRPr="00000000">
        <w:rPr>
          <w:sz w:val="24"/>
          <w:szCs w:val="24"/>
          <w:rtl w:val="0"/>
        </w:rPr>
        <w:t xml:space="preserve">         Така установените от Комисията нарушения на забраната по чл. 58, изр. второ, предл. първо и на забраната по чл. 58, изр. второ, предл. второ от ЗПКОНПИ /отм./, налагат реализиране на предвидените в чл. 171, ал. 1 от ЗПКОНПИ /отм./ санкционни последици, при преценка характера, тежестта и общественото въздействие на самите нарушения, както и личността на нарушителя, а също и отнемане по чл. 81 от ЗПКОНПИ /отм./. </w:t>
      </w:r>
    </w:p>
    <w:p w:rsidR="00000000" w:rsidDel="00000000" w:rsidP="00000000" w:rsidRDefault="00000000" w:rsidRPr="00000000" w14:paraId="00000048">
      <w:pPr>
        <w:ind w:right="-68"/>
        <w:jc w:val="both"/>
        <w:rPr>
          <w:sz w:val="24"/>
          <w:szCs w:val="24"/>
        </w:rPr>
      </w:pPr>
      <w:r w:rsidDel="00000000" w:rsidR="00000000" w:rsidRPr="00000000">
        <w:rPr>
          <w:sz w:val="24"/>
          <w:szCs w:val="24"/>
          <w:rtl w:val="0"/>
        </w:rPr>
        <w:t xml:space="preserve">         Нарушенията на разпоредбата на чл. 58, изр. второ, предл. първо от ЗПКОНПИ /отм./ са извършени на 09.05.2023 г., </w:t>
      </w:r>
      <w:r w:rsidDel="00000000" w:rsidR="00000000" w:rsidRPr="00000000">
        <w:rPr>
          <w:color w:val="000000"/>
          <w:sz w:val="24"/>
          <w:szCs w:val="24"/>
          <w:rtl w:val="0"/>
        </w:rPr>
        <w:t xml:space="preserve">11.05.2023 г.  и 18.07.2023 г.</w:t>
      </w:r>
      <w:r w:rsidDel="00000000" w:rsidR="00000000" w:rsidRPr="00000000">
        <w:rPr>
          <w:sz w:val="24"/>
          <w:szCs w:val="24"/>
          <w:rtl w:val="0"/>
        </w:rPr>
        <w:t xml:space="preserve"> в гр. С.</w:t>
      </w:r>
    </w:p>
    <w:p w:rsidR="00000000" w:rsidDel="00000000" w:rsidP="00000000" w:rsidRDefault="00000000" w:rsidRPr="00000000" w14:paraId="00000049">
      <w:pPr>
        <w:ind w:right="-68"/>
        <w:jc w:val="both"/>
        <w:rPr>
          <w:sz w:val="24"/>
          <w:szCs w:val="24"/>
        </w:rPr>
      </w:pPr>
      <w:r w:rsidDel="00000000" w:rsidR="00000000" w:rsidRPr="00000000">
        <w:rPr>
          <w:sz w:val="24"/>
          <w:szCs w:val="24"/>
          <w:rtl w:val="0"/>
        </w:rPr>
        <w:t xml:space="preserve">         Нарушенията на разпоредбата на чл. 58, изр. второ, предл. второ от ЗПКОНПИ /отм./ са извършени на 10.05.2023 г., 11.05.2023 г. и 26.07.2023 г. в гр. С.</w:t>
      </w:r>
    </w:p>
    <w:p w:rsidR="00000000" w:rsidDel="00000000" w:rsidP="00000000" w:rsidRDefault="00000000" w:rsidRPr="00000000" w14:paraId="0000004A">
      <w:pPr>
        <w:ind w:right="-68"/>
        <w:jc w:val="both"/>
        <w:rPr>
          <w:sz w:val="24"/>
          <w:szCs w:val="24"/>
        </w:rPr>
      </w:pPr>
      <w:r w:rsidDel="00000000" w:rsidR="00000000" w:rsidRPr="00000000">
        <w:rPr>
          <w:sz w:val="24"/>
          <w:szCs w:val="24"/>
          <w:rtl w:val="0"/>
        </w:rPr>
        <w:t xml:space="preserve">         На основание чл. 81, ал. 1 от ЗПКОНПИ /отм./ на отнемане в полза на С. община подлежи сума в общ размер на 525, 50 лв. /петстотин двадесет и пет лева и петдесет стотинки/, представляваща полученото от Румен Русев нетно дневно възнаграждение за 09.05.2023 г., 10.05.2023 г., 11.05.2023 г., 18.07.2023 г. и 26.07.2023 г., на които дати същият е извършил нарушениято по чл. 58, изр. второ, предл. първо и предл. второ от ЗПКОНПИ /отм./.  </w:t>
      </w:r>
    </w:p>
    <w:p w:rsidR="00000000" w:rsidDel="00000000" w:rsidP="00000000" w:rsidRDefault="00000000" w:rsidRPr="00000000" w14:paraId="0000004B">
      <w:pPr>
        <w:ind w:right="-68"/>
        <w:jc w:val="both"/>
        <w:rPr>
          <w:sz w:val="24"/>
          <w:szCs w:val="24"/>
        </w:rPr>
      </w:pPr>
      <w:r w:rsidDel="00000000" w:rsidR="00000000" w:rsidRPr="00000000">
        <w:rPr>
          <w:sz w:val="24"/>
          <w:szCs w:val="24"/>
          <w:rtl w:val="0"/>
        </w:rPr>
        <w:t xml:space="preserve">         На основание чл. 81, ал. 2 от ЗПКОНПИ /отм./ на отнемане в полза на държавата подлежи и сума в общ размер на 4 795 лв. / четири хиляди седемстотин деветдесет и пет лева/, представляваща сбора на платените от бюджета на район "Кр. с.“ възнаграждения на адв. С. П., явяваща се материална облага за Румен Русев, получена от същия в резултат на нарушението по чл. 58, изр. второ, предл. второ от ЗПКОНПИ /отм./.</w:t>
      </w:r>
    </w:p>
    <w:p w:rsidR="00000000" w:rsidDel="00000000" w:rsidP="00000000" w:rsidRDefault="00000000" w:rsidRPr="00000000" w14:paraId="0000004C">
      <w:pPr>
        <w:ind w:right="-68" w:firstLine="540"/>
        <w:jc w:val="both"/>
        <w:rPr>
          <w:sz w:val="24"/>
          <w:szCs w:val="24"/>
        </w:rPr>
      </w:pPr>
      <w:r w:rsidDel="00000000" w:rsidR="00000000" w:rsidRPr="00000000">
        <w:rPr>
          <w:sz w:val="24"/>
          <w:szCs w:val="24"/>
          <w:rtl w:val="0"/>
        </w:rPr>
        <w:t xml:space="preserve">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D">
      <w:pPr>
        <w:ind w:right="-68" w:firstLine="540"/>
        <w:jc w:val="both"/>
        <w:rPr>
          <w:sz w:val="24"/>
          <w:szCs w:val="24"/>
        </w:rPr>
      </w:pPr>
      <w:r w:rsidDel="00000000" w:rsidR="00000000" w:rsidRPr="00000000">
        <w:rPr>
          <w:sz w:val="24"/>
          <w:szCs w:val="24"/>
          <w:rtl w:val="0"/>
        </w:rPr>
        <w:t xml:space="preserve">Предвид изложеното и на основание чл. 92, ал. 1 и ал. 2 от ЗПК, чл. 171, ал. 1 от ЗПКОНПИ /отм./ и чл. 81, ал. 1 и ал. 2 от ЗПКОНПИ /отм./, във вр. с § 5, ал. 1 и § 7, ал. 2 от ПЗР на ЗПК, Комисията за противодействие на корупцията</w:t>
      </w:r>
    </w:p>
    <w:p w:rsidR="00000000" w:rsidDel="00000000" w:rsidP="00000000" w:rsidRDefault="00000000" w:rsidRPr="00000000" w14:paraId="0000004E">
      <w:pPr>
        <w:ind w:right="-68" w:firstLine="540"/>
        <w:jc w:val="both"/>
        <w:rPr>
          <w:sz w:val="24"/>
          <w:szCs w:val="24"/>
        </w:rPr>
      </w:pPr>
      <w:r w:rsidDel="00000000" w:rsidR="00000000" w:rsidRPr="00000000">
        <w:rPr>
          <w:rtl w:val="0"/>
        </w:rPr>
      </w:r>
    </w:p>
    <w:p w:rsidR="00000000" w:rsidDel="00000000" w:rsidP="00000000" w:rsidRDefault="00000000" w:rsidRPr="00000000" w14:paraId="0000004F">
      <w:pPr>
        <w:ind w:right="-68" w:firstLine="540"/>
        <w:jc w:val="both"/>
        <w:rPr>
          <w:sz w:val="24"/>
          <w:szCs w:val="24"/>
        </w:rPr>
      </w:pPr>
      <w:r w:rsidDel="00000000" w:rsidR="00000000" w:rsidRPr="00000000">
        <w:rPr>
          <w:rtl w:val="0"/>
        </w:rPr>
      </w:r>
    </w:p>
    <w:p w:rsidR="00000000" w:rsidDel="00000000" w:rsidP="00000000" w:rsidRDefault="00000000" w:rsidRPr="00000000" w14:paraId="00000050">
      <w:pPr>
        <w:ind w:left="3540" w:right="-68" w:firstLine="708.0000000000001"/>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1">
      <w:pPr>
        <w:ind w:left="3540" w:right="-68" w:firstLine="708.0000000000001"/>
        <w:jc w:val="both"/>
        <w:rPr>
          <w:sz w:val="24"/>
          <w:szCs w:val="24"/>
        </w:rPr>
      </w:pPr>
      <w:r w:rsidDel="00000000" w:rsidR="00000000" w:rsidRPr="00000000">
        <w:rPr>
          <w:rtl w:val="0"/>
        </w:rPr>
      </w:r>
    </w:p>
    <w:p w:rsidR="00000000" w:rsidDel="00000000" w:rsidP="00000000" w:rsidRDefault="00000000" w:rsidRPr="00000000" w14:paraId="00000052">
      <w:pPr>
        <w:ind w:left="3540" w:right="-68" w:firstLine="708.0000000000001"/>
        <w:jc w:val="both"/>
        <w:rPr>
          <w:sz w:val="24"/>
          <w:szCs w:val="24"/>
        </w:rPr>
      </w:pPr>
      <w:r w:rsidDel="00000000" w:rsidR="00000000" w:rsidRPr="00000000">
        <w:rPr>
          <w:rtl w:val="0"/>
        </w:rPr>
      </w:r>
    </w:p>
    <w:p w:rsidR="00000000" w:rsidDel="00000000" w:rsidP="00000000" w:rsidRDefault="00000000" w:rsidRPr="00000000" w14:paraId="00000053">
      <w:pPr>
        <w:ind w:right="-68" w:firstLine="708"/>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Румен Русев с ЕГН **********, в качеството му на кмет на район „Кр. с.“, С. община, а в това му качество - лице, заемащо висша публична длъжност по смисъла на чл. 6, ал. 1, т. 32 от ЗПКОНПИ /отм./, затова че е сключил договори за правна защита и съдействие </w:t>
      </w:r>
      <w:r w:rsidDel="00000000" w:rsidR="00000000" w:rsidRPr="00000000">
        <w:rPr>
          <w:b w:val="1"/>
          <w:bCs w:val="1"/>
          <w:color w:val="000000"/>
          <w:sz w:val="24"/>
          <w:szCs w:val="24"/>
          <w:rtl w:val="0"/>
        </w:rPr>
        <w:t xml:space="preserve">№ 037627 от 09.05.2023 г.,</w:t>
      </w:r>
      <w:r w:rsidDel="00000000" w:rsidR="00000000" w:rsidRPr="00000000">
        <w:rPr>
          <w:color w:val="000000"/>
          <w:sz w:val="24"/>
          <w:szCs w:val="24"/>
          <w:rtl w:val="0"/>
        </w:rPr>
        <w:t xml:space="preserve"> № </w:t>
      </w:r>
      <w:r w:rsidDel="00000000" w:rsidR="00000000" w:rsidRPr="00000000">
        <w:rPr>
          <w:b w:val="1"/>
          <w:bCs w:val="1"/>
          <w:color w:val="000000"/>
          <w:sz w:val="24"/>
          <w:szCs w:val="24"/>
          <w:rtl w:val="0"/>
        </w:rPr>
        <w:t xml:space="preserve">037630 от 11.05.2023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 037642 от 18.07.2023 г. </w:t>
      </w:r>
      <w:r w:rsidDel="00000000" w:rsidR="00000000" w:rsidRPr="00000000">
        <w:rPr>
          <w:sz w:val="24"/>
          <w:szCs w:val="24"/>
          <w:rtl w:val="0"/>
        </w:rPr>
        <w:t xml:space="preserve">в свой частен интерес, в нарушение на чл. 58, изр. второ, предл. първо от ЗПКОНПИ /отм./.</w:t>
      </w:r>
    </w:p>
    <w:p w:rsidR="00000000" w:rsidDel="00000000" w:rsidP="00000000" w:rsidRDefault="00000000" w:rsidRPr="00000000" w14:paraId="00000054">
      <w:pPr>
        <w:ind w:right="-68"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 171, ал. 1 от ЗПКОНПИ /отм./ глоба в размер на </w:t>
      </w:r>
      <w:r w:rsidDel="00000000" w:rsidR="00000000" w:rsidRPr="00000000">
        <w:rPr>
          <w:b w:val="1"/>
          <w:bCs w:val="1"/>
          <w:sz w:val="24"/>
          <w:szCs w:val="24"/>
          <w:rtl w:val="0"/>
        </w:rPr>
        <w:t xml:space="preserve">5 000</w:t>
      </w:r>
      <w:r w:rsidDel="00000000" w:rsidR="00000000" w:rsidRPr="00000000">
        <w:rPr>
          <w:sz w:val="24"/>
          <w:szCs w:val="24"/>
          <w:rtl w:val="0"/>
        </w:rPr>
        <w:t xml:space="preserve"> лв. /пет хиляди лева/ на Румен Русев с ЕГН ********** и постоянен адрес в гр. С., ул. „****** ****“ № *, вх. „*“, ет. *, ап. **, за осъществен конфликт на интереси по чл. 52 от ЗПКОНПИ /отм./ - нарушение на разпоредбата на чл. 58, изр. второ, предл. първо от ЗПКОНПИ /отм./, извършено в качеството му на кмет на район „Кр. с.“ и лице, заемащо висша публична длъжност по чл. 6, ал. 1, т. 32 от ЗПКОНПИ /отм./.</w:t>
      </w:r>
    </w:p>
    <w:p w:rsidR="00000000" w:rsidDel="00000000" w:rsidP="00000000" w:rsidRDefault="00000000" w:rsidRPr="00000000" w14:paraId="00000055">
      <w:pPr>
        <w:ind w:right="-68" w:firstLine="708"/>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Румен Русев с ЕГН **********, в качеството му на кмет на район „Кр. с.“, С. община, а в това му качество - лице, заемащо висша публична длъжност по смисъла на чл. 6, ал. 1, т. 32 от ЗПКОНПИ /отм./, затова че е </w:t>
      </w:r>
      <w:r w:rsidDel="00000000" w:rsidR="00000000" w:rsidRPr="00000000">
        <w:rPr>
          <w:color w:val="000000"/>
          <w:sz w:val="24"/>
          <w:szCs w:val="24"/>
          <w:rtl w:val="0"/>
        </w:rPr>
        <w:t xml:space="preserve">подписал бюджетни преводни нарежданя </w:t>
      </w:r>
      <w:r w:rsidDel="00000000" w:rsidR="00000000" w:rsidRPr="00000000">
        <w:rPr>
          <w:b w:val="1"/>
          <w:bCs w:val="1"/>
          <w:color w:val="000000"/>
          <w:sz w:val="24"/>
          <w:szCs w:val="24"/>
          <w:rtl w:val="0"/>
        </w:rPr>
        <w:t xml:space="preserve">№ 884273 от 10.05.2023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 911749</w:t>
      </w:r>
      <w:r w:rsidDel="00000000" w:rsidR="00000000" w:rsidRPr="00000000">
        <w:rPr>
          <w:color w:val="000000"/>
          <w:sz w:val="24"/>
          <w:szCs w:val="24"/>
          <w:rtl w:val="0"/>
        </w:rPr>
        <w:t xml:space="preserve"> от 11.05.2023 г. и </w:t>
      </w:r>
      <w:r w:rsidDel="00000000" w:rsidR="00000000" w:rsidRPr="00000000">
        <w:rPr>
          <w:b w:val="1"/>
          <w:bCs w:val="1"/>
          <w:color w:val="000000"/>
          <w:sz w:val="24"/>
          <w:szCs w:val="24"/>
          <w:rtl w:val="0"/>
        </w:rPr>
        <w:t xml:space="preserve">№ 1448771 от 26.07.2023 г.</w:t>
      </w:r>
      <w:r w:rsidDel="00000000" w:rsidR="00000000" w:rsidRPr="00000000">
        <w:rPr>
          <w:sz w:val="24"/>
          <w:szCs w:val="24"/>
          <w:rtl w:val="0"/>
        </w:rPr>
        <w:t xml:space="preserve"> в свой частен интерес, в нарушение на чл. 58, изр. второ, предл. второ от ЗПКОНПИ /отм./.</w:t>
      </w:r>
    </w:p>
    <w:p w:rsidR="00000000" w:rsidDel="00000000" w:rsidP="00000000" w:rsidRDefault="00000000" w:rsidRPr="00000000" w14:paraId="00000056">
      <w:pPr>
        <w:ind w:right="-68"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 171, ал. 1 от ЗПКОНПИ /отм./ глоба в размер на </w:t>
      </w:r>
      <w:r w:rsidDel="00000000" w:rsidR="00000000" w:rsidRPr="00000000">
        <w:rPr>
          <w:b w:val="1"/>
          <w:bCs w:val="1"/>
          <w:sz w:val="24"/>
          <w:szCs w:val="24"/>
          <w:rtl w:val="0"/>
        </w:rPr>
        <w:t xml:space="preserve">5 000</w:t>
      </w:r>
      <w:r w:rsidDel="00000000" w:rsidR="00000000" w:rsidRPr="00000000">
        <w:rPr>
          <w:sz w:val="24"/>
          <w:szCs w:val="24"/>
          <w:rtl w:val="0"/>
        </w:rPr>
        <w:t xml:space="preserve"> лв. /пет хиляди лева/ на Румен Русев с ЕГН ********** и постоянен адрес в гр. С., ул. „****** ****“ № *, вх. „*“, ет. *, ап. **, за осъществен конфликт на интереси по чл. 52 от ЗПКОНПИ /отм./ - нарушение на разпоредбата на чл. 58, изр. второ, предл. второ от ЗПКОНПИ /отм./, извършено в качеството му на кмет на район „Кр. с.“ и лице, заемащо висша публична длъжност по чл. 6, ал. 1, т. 32 от ЗПКОНПИ /отм./.</w:t>
      </w:r>
    </w:p>
    <w:p w:rsidR="00000000" w:rsidDel="00000000" w:rsidP="00000000" w:rsidRDefault="00000000" w:rsidRPr="00000000" w14:paraId="00000057">
      <w:pPr>
        <w:ind w:right="-68"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на основание чл. 81, ал. 1 от ЗПКОНПИ /отм./ в полза на С. община от Румен Русев с ЕГН ********** и постоянен адрес в гр. С., ул. „****** ****“ № *, вх. „*“, ет. *, ап. **, сума в размер на </w:t>
      </w:r>
      <w:r w:rsidDel="00000000" w:rsidR="00000000" w:rsidRPr="00000000">
        <w:rPr>
          <w:b w:val="1"/>
          <w:bCs w:val="1"/>
          <w:sz w:val="24"/>
          <w:szCs w:val="24"/>
          <w:rtl w:val="0"/>
        </w:rPr>
        <w:t xml:space="preserve">525, 50 лв. /</w:t>
      </w:r>
      <w:r w:rsidDel="00000000" w:rsidR="00000000" w:rsidRPr="00000000">
        <w:rPr>
          <w:sz w:val="24"/>
          <w:szCs w:val="24"/>
          <w:rtl w:val="0"/>
        </w:rPr>
        <w:t xml:space="preserve">петстотин двадесет и пет лева и петдесет стотинки/, представляваща нетното дневно възнаграждение за 09.05.2023 г., 10.05.2023 г., 11.05.2023 г., 18.07.2023 г. и 26.07.2023 г., на които дати същият е извършил нарушениято по чл. 58, изр. второ, предл. първо и предл. второ от ЗПКОНПИ /отм./.  </w:t>
      </w:r>
    </w:p>
    <w:p w:rsidR="00000000" w:rsidDel="00000000" w:rsidP="00000000" w:rsidRDefault="00000000" w:rsidRPr="00000000" w14:paraId="00000058">
      <w:pPr>
        <w:ind w:right="-68"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на основание чл. 81, ал. 2 от ЗПКОНПИ /отм./ в полза на държавата от Румен Русев с ЕГН ********** и постоянен адрес в гр. С., ул. „****** ****“ № *, вх. „*“, ет. *, ап. **, сума в общ размер на </w:t>
      </w:r>
      <w:r w:rsidDel="00000000" w:rsidR="00000000" w:rsidRPr="00000000">
        <w:rPr>
          <w:b w:val="1"/>
          <w:bCs w:val="1"/>
          <w:sz w:val="24"/>
          <w:szCs w:val="24"/>
          <w:rtl w:val="0"/>
        </w:rPr>
        <w:t xml:space="preserve">4 795 лв.</w:t>
      </w:r>
      <w:r w:rsidDel="00000000" w:rsidR="00000000" w:rsidRPr="00000000">
        <w:rPr>
          <w:sz w:val="24"/>
          <w:szCs w:val="24"/>
          <w:rtl w:val="0"/>
        </w:rPr>
        <w:t xml:space="preserve"> /четири хиляди седемстотин деветдесет и пет лева/, представляваща получената материална облага от осъществения конфликт на интереси по чл. 52 от ЗПКОНПИ /отм./ - нарушението по чл. 58, изр. второ, предл. второ от ЗПКОНПИ /отм./.</w:t>
      </w:r>
    </w:p>
    <w:p w:rsidR="00000000" w:rsidDel="00000000" w:rsidP="00000000" w:rsidRDefault="00000000" w:rsidRPr="00000000" w14:paraId="00000059">
      <w:pPr>
        <w:ind w:right="-68"/>
        <w:jc w:val="both"/>
        <w:rPr>
          <w:sz w:val="24"/>
          <w:szCs w:val="24"/>
        </w:rPr>
      </w:pPr>
      <w:r w:rsidDel="00000000" w:rsidR="00000000" w:rsidRPr="00000000">
        <w:rPr>
          <w:rtl w:val="0"/>
        </w:rPr>
      </w:r>
    </w:p>
    <w:p w:rsidR="00000000" w:rsidDel="00000000" w:rsidP="00000000" w:rsidRDefault="00000000" w:rsidRPr="00000000" w14:paraId="0000005A">
      <w:pPr>
        <w:ind w:right="-68" w:firstLine="708"/>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15 320, 50 лв. /</w:t>
      </w:r>
      <w:r w:rsidDel="00000000" w:rsidR="00000000" w:rsidRPr="00000000">
        <w:rPr>
          <w:sz w:val="24"/>
          <w:szCs w:val="24"/>
          <w:rtl w:val="0"/>
        </w:rPr>
        <w:t xml:space="preserve">петнадесет хиляди триста и двадесет лева и петдесет стотинки</w:t>
      </w:r>
      <w:r w:rsidDel="00000000" w:rsidR="00000000" w:rsidRPr="00000000">
        <w:rPr>
          <w:b w:val="1"/>
          <w:bCs w:val="1"/>
          <w:sz w:val="24"/>
          <w:szCs w:val="24"/>
          <w:rtl w:val="0"/>
        </w:rPr>
        <w:t xml:space="preserve">/</w:t>
      </w:r>
      <w:r w:rsidDel="00000000" w:rsidR="00000000" w:rsidRPr="00000000">
        <w:rPr>
          <w:sz w:val="24"/>
          <w:szCs w:val="24"/>
          <w:rtl w:val="0"/>
        </w:rPr>
        <w:t xml:space="preserve">, следва да се преведе по банкова сметка на КОНПИ:</w:t>
      </w:r>
    </w:p>
    <w:p w:rsidR="00000000" w:rsidDel="00000000" w:rsidP="00000000" w:rsidRDefault="00000000" w:rsidRPr="00000000" w14:paraId="0000005B">
      <w:pPr>
        <w:ind w:right="-68" w:firstLine="567"/>
        <w:jc w:val="both"/>
        <w:rPr>
          <w:sz w:val="24"/>
          <w:szCs w:val="24"/>
        </w:rPr>
      </w:pPr>
      <w:r w:rsidDel="00000000" w:rsidR="00000000" w:rsidRPr="00000000">
        <w:rPr>
          <w:i w:val="1"/>
          <w:iCs w:val="1"/>
          <w:color w:val="000000"/>
          <w:sz w:val="24"/>
          <w:szCs w:val="24"/>
          <w:rtl w:val="0"/>
        </w:rPr>
        <w:tab/>
        <w:t xml:space="preserve">Банка: БНБ</w:t>
      </w:r>
      <w:r w:rsidDel="00000000" w:rsidR="00000000" w:rsidRPr="00000000">
        <w:rPr>
          <w:rtl w:val="0"/>
        </w:rPr>
      </w:r>
    </w:p>
    <w:p w:rsidR="00000000" w:rsidDel="00000000" w:rsidP="00000000" w:rsidRDefault="00000000" w:rsidRPr="00000000" w14:paraId="0000005C">
      <w:pPr>
        <w:ind w:right="-68" w:firstLine="567"/>
        <w:jc w:val="both"/>
        <w:rPr>
          <w:sz w:val="24"/>
          <w:szCs w:val="24"/>
        </w:rPr>
      </w:pPr>
      <w:r w:rsidDel="00000000" w:rsidR="00000000" w:rsidRPr="00000000">
        <w:rPr>
          <w:i w:val="1"/>
          <w:iCs w:val="1"/>
          <w:color w:val="000000"/>
          <w:sz w:val="24"/>
          <w:szCs w:val="24"/>
          <w:rtl w:val="0"/>
        </w:rPr>
        <w:tab/>
        <w:t xml:space="preserve">Банкова сметка /IBAN/: BG81 BNBG 9661 3000 1402 01</w:t>
      </w:r>
      <w:r w:rsidDel="00000000" w:rsidR="00000000" w:rsidRPr="00000000">
        <w:rPr>
          <w:rtl w:val="0"/>
        </w:rPr>
      </w:r>
    </w:p>
    <w:p w:rsidR="00000000" w:rsidDel="00000000" w:rsidP="00000000" w:rsidRDefault="00000000" w:rsidRPr="00000000" w14:paraId="0000005D">
      <w:pPr>
        <w:ind w:right="-68" w:firstLine="567"/>
        <w:jc w:val="both"/>
        <w:rPr>
          <w:sz w:val="24"/>
          <w:szCs w:val="24"/>
        </w:rPr>
      </w:pPr>
      <w:r w:rsidDel="00000000" w:rsidR="00000000" w:rsidRPr="00000000">
        <w:rPr>
          <w:i w:val="1"/>
          <w:iCs w:val="1"/>
          <w:color w:val="000000"/>
          <w:sz w:val="24"/>
          <w:szCs w:val="24"/>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5E">
      <w:pPr>
        <w:ind w:right="-68" w:firstLine="567"/>
        <w:jc w:val="both"/>
        <w:rPr>
          <w:sz w:val="24"/>
          <w:szCs w:val="24"/>
        </w:rPr>
      </w:pPr>
      <w:r w:rsidDel="00000000" w:rsidR="00000000" w:rsidRPr="00000000">
        <w:rPr>
          <w:i w:val="1"/>
          <w:iCs w:val="1"/>
          <w:color w:val="000000"/>
          <w:sz w:val="24"/>
          <w:szCs w:val="24"/>
          <w:rtl w:val="0"/>
        </w:rPr>
        <w:tab/>
        <w:t xml:space="preserve">Бенефициент: КОНПИ .</w:t>
      </w:r>
      <w:r w:rsidDel="00000000" w:rsidR="00000000" w:rsidRPr="00000000">
        <w:rPr>
          <w:rtl w:val="0"/>
        </w:rPr>
      </w:r>
    </w:p>
    <w:p w:rsidR="00000000" w:rsidDel="00000000" w:rsidP="00000000" w:rsidRDefault="00000000" w:rsidRPr="00000000" w14:paraId="0000005F">
      <w:pPr>
        <w:ind w:right="-68" w:firstLine="567"/>
        <w:jc w:val="both"/>
        <w:rPr>
          <w:i w:val="1"/>
          <w:iCs w:val="1"/>
          <w:sz w:val="24"/>
          <w:szCs w:val="24"/>
        </w:rPr>
      </w:pPr>
      <w:r w:rsidDel="00000000" w:rsidR="00000000" w:rsidRPr="00000000">
        <w:rPr>
          <w:i w:val="1"/>
          <w:iCs w:val="1"/>
          <w:color w:val="000000"/>
          <w:sz w:val="24"/>
          <w:szCs w:val="24"/>
          <w:rtl w:val="0"/>
        </w:rPr>
        <w:tab/>
        <w:t xml:space="preserve">На основание чл. 74, ал. 3 от ЗПКОНПИ /отм./ в седмодневен срок, считано от датата на уведомяване за решението, сумата от </w:t>
      </w:r>
      <w:r w:rsidDel="00000000" w:rsidR="00000000" w:rsidRPr="00000000">
        <w:rPr>
          <w:b w:val="1"/>
          <w:bCs w:val="1"/>
          <w:sz w:val="24"/>
          <w:szCs w:val="24"/>
          <w:rtl w:val="0"/>
        </w:rPr>
        <w:t xml:space="preserve">15 320, 50 лв. /</w:t>
      </w:r>
      <w:r w:rsidDel="00000000" w:rsidR="00000000" w:rsidRPr="00000000">
        <w:rPr>
          <w:sz w:val="24"/>
          <w:szCs w:val="24"/>
          <w:rtl w:val="0"/>
        </w:rPr>
        <w:t xml:space="preserve">петнадесет хиляди триста и двадесет лева и петдесет стотинки</w:t>
      </w:r>
      <w:r w:rsidDel="00000000" w:rsidR="00000000" w:rsidRPr="00000000">
        <w:rPr>
          <w:b w:val="1"/>
          <w:bCs w:val="1"/>
          <w:sz w:val="24"/>
          <w:szCs w:val="24"/>
          <w:rtl w:val="0"/>
        </w:rPr>
        <w:t xml:space="preserve">/</w:t>
      </w:r>
      <w:r w:rsidDel="00000000" w:rsidR="00000000" w:rsidRPr="00000000">
        <w:rPr>
          <w:b w:val="1"/>
          <w:bCs w:val="1"/>
          <w:i w:val="1"/>
          <w:iCs w:val="1"/>
          <w:sz w:val="24"/>
          <w:szCs w:val="24"/>
          <w:rtl w:val="0"/>
        </w:rPr>
        <w:t xml:space="preserve">,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0">
      <w:pPr>
        <w:ind w:right="-68" w:firstLine="567"/>
        <w:jc w:val="both"/>
        <w:rPr>
          <w:sz w:val="24"/>
          <w:szCs w:val="24"/>
        </w:rPr>
      </w:pPr>
      <w:r w:rsidDel="00000000" w:rsidR="00000000" w:rsidRPr="00000000">
        <w:rPr>
          <w:rtl w:val="0"/>
        </w:rPr>
      </w:r>
    </w:p>
    <w:p w:rsidR="00000000" w:rsidDel="00000000" w:rsidP="00000000" w:rsidRDefault="00000000" w:rsidRPr="00000000" w14:paraId="00000061">
      <w:pPr>
        <w:ind w:right="-68" w:firstLine="567"/>
        <w:jc w:val="both"/>
        <w:rPr>
          <w:sz w:val="24"/>
          <w:szCs w:val="24"/>
        </w:rPr>
      </w:pPr>
      <w:r w:rsidDel="00000000" w:rsidR="00000000" w:rsidRPr="00000000">
        <w:rPr>
          <w:sz w:val="24"/>
          <w:szCs w:val="24"/>
          <w:rtl w:val="0"/>
        </w:rPr>
        <w:t xml:space="preserve">  На основание чл. 76, ал. 1 от ЗПКОНПИ /отм./, респективно чл. 94, ал. 1 от ЗПК /обн. ДВ, бр. 84 от 06.10.2023 г./, решението може да се оспори от заинтересованото лице пред Административен съд – С. – гр. по реда на АПК, в 14-дневен срок от съобщаването му.</w:t>
      </w:r>
    </w:p>
    <w:p w:rsidR="00000000" w:rsidDel="00000000" w:rsidP="00000000" w:rsidRDefault="00000000" w:rsidRPr="00000000" w14:paraId="00000062">
      <w:pPr>
        <w:ind w:right="-68" w:firstLine="567"/>
        <w:jc w:val="both"/>
        <w:rPr>
          <w:sz w:val="24"/>
          <w:szCs w:val="24"/>
        </w:rPr>
      </w:pPr>
      <w:r w:rsidDel="00000000" w:rsidR="00000000" w:rsidRPr="00000000">
        <w:rPr>
          <w:sz w:val="24"/>
          <w:szCs w:val="24"/>
          <w:rtl w:val="0"/>
        </w:rPr>
        <w:t xml:space="preserve">  На основание чл. 75, т. 1 от ЗПКОНПИ /отм./, респективно чл. 93, т. 1 от ЗПК /обн. ДВ, бр. 84 от 06.10.2023 г./, препис от решението да се изпрати на Румен Русев.</w:t>
      </w:r>
    </w:p>
    <w:p w:rsidR="00000000" w:rsidDel="00000000" w:rsidP="00000000" w:rsidRDefault="00000000" w:rsidRPr="00000000" w14:paraId="00000063">
      <w:pPr>
        <w:tabs>
          <w:tab w:val="left" w:leader="none" w:pos="6300"/>
        </w:tabs>
        <w:ind w:right="-68" w:firstLine="709"/>
        <w:jc w:val="both"/>
        <w:rPr>
          <w:sz w:val="24"/>
          <w:szCs w:val="24"/>
        </w:rPr>
      </w:pPr>
      <w:r w:rsidDel="00000000" w:rsidR="00000000" w:rsidRPr="00000000">
        <w:rPr>
          <w:rtl w:val="0"/>
        </w:rPr>
      </w:r>
    </w:p>
    <w:p w:rsidR="00000000" w:rsidDel="00000000" w:rsidP="00000000" w:rsidRDefault="00000000" w:rsidRPr="00000000" w14:paraId="00000064">
      <w:pPr>
        <w:tabs>
          <w:tab w:val="left" w:leader="none" w:pos="6300"/>
        </w:tabs>
        <w:ind w:right="-68" w:firstLine="709"/>
        <w:jc w:val="both"/>
        <w:rPr>
          <w:sz w:val="24"/>
          <w:szCs w:val="24"/>
        </w:rPr>
      </w:pPr>
      <w:r w:rsidDel="00000000" w:rsidR="00000000" w:rsidRPr="00000000">
        <w:rPr>
          <w:rtl w:val="0"/>
        </w:rPr>
      </w:r>
    </w:p>
    <w:p w:rsidR="00000000" w:rsidDel="00000000" w:rsidP="00000000" w:rsidRDefault="00000000" w:rsidRPr="00000000" w14:paraId="00000065">
      <w:pPr>
        <w:tabs>
          <w:tab w:val="left" w:leader="none" w:pos="6300"/>
        </w:tabs>
        <w:ind w:right="-68" w:firstLine="709"/>
        <w:jc w:val="both"/>
        <w:rPr>
          <w:b w:val="1"/>
          <w:bCs w:val="1"/>
          <w:sz w:val="24"/>
          <w:szCs w:val="24"/>
        </w:rPr>
      </w:pPr>
      <w:r w:rsidDel="00000000" w:rsidR="00000000" w:rsidRPr="00000000">
        <w:rPr>
          <w:b w:val="1"/>
          <w:bCs w:val="1"/>
          <w:sz w:val="24"/>
          <w:szCs w:val="24"/>
          <w:rtl w:val="0"/>
        </w:rPr>
        <w:t xml:space="preserve">                КОМИСИЯ:</w:t>
      </w:r>
    </w:p>
    <w:p w:rsidR="00000000" w:rsidDel="00000000" w:rsidP="00000000" w:rsidRDefault="00000000" w:rsidRPr="00000000" w14:paraId="00000066">
      <w:pPr>
        <w:tabs>
          <w:tab w:val="left" w:leader="none" w:pos="6300"/>
        </w:tabs>
        <w:ind w:right="-68" w:firstLine="709"/>
        <w:jc w:val="both"/>
        <w:rPr>
          <w:b w:val="1"/>
          <w:bCs w:val="1"/>
          <w:sz w:val="24"/>
          <w:szCs w:val="24"/>
        </w:rPr>
      </w:pPr>
      <w:r w:rsidDel="00000000" w:rsidR="00000000" w:rsidRPr="00000000">
        <w:rPr>
          <w:rtl w:val="0"/>
        </w:rPr>
      </w:r>
    </w:p>
    <w:p w:rsidR="00000000" w:rsidDel="00000000" w:rsidP="00000000" w:rsidRDefault="00000000" w:rsidRPr="00000000" w14:paraId="00000067">
      <w:pPr>
        <w:ind w:right="-68"/>
        <w:jc w:val="both"/>
        <w:rPr>
          <w:b w:val="1"/>
          <w:bCs w:val="1"/>
          <w:sz w:val="24"/>
          <w:szCs w:val="24"/>
        </w:rPr>
      </w:pPr>
      <w:r w:rsidDel="00000000" w:rsidR="00000000" w:rsidRPr="00000000">
        <w:rPr>
          <w:b w:val="1"/>
          <w:bCs w:val="1"/>
          <w:sz w:val="24"/>
          <w:szCs w:val="24"/>
          <w:rtl w:val="0"/>
        </w:rPr>
        <w:t xml:space="preserve">                                 ЗАМЕСТНИК-ПРЕДСЕДАТЕЛ:….…/П/……/АНТОНСЛАВЧЕВ/</w:t>
      </w:r>
    </w:p>
    <w:p w:rsidR="00000000" w:rsidDel="00000000" w:rsidP="00000000" w:rsidRDefault="00000000" w:rsidRPr="00000000" w14:paraId="00000068">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69">
      <w:pPr>
        <w:ind w:right="-68" w:firstLine="720"/>
        <w:jc w:val="both"/>
        <w:rPr>
          <w:b w:val="1"/>
          <w:bCs w:val="1"/>
          <w:sz w:val="24"/>
          <w:szCs w:val="24"/>
        </w:rPr>
      </w:pPr>
      <w:r w:rsidDel="00000000" w:rsidR="00000000" w:rsidRPr="00000000">
        <w:rPr>
          <w:b w:val="1"/>
          <w:bCs w:val="1"/>
          <w:sz w:val="24"/>
          <w:szCs w:val="24"/>
          <w:rtl w:val="0"/>
        </w:rPr>
        <w:tab/>
        <w:tab/>
        <w:t xml:space="preserve">ЧЛЕН:……………...../П/...……………/АНТОАНЕТА ЦОНКОВА/</w:t>
      </w:r>
    </w:p>
    <w:p w:rsidR="00000000" w:rsidDel="00000000" w:rsidP="00000000" w:rsidRDefault="00000000" w:rsidRPr="00000000" w14:paraId="0000006A">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6B">
      <w:pPr>
        <w:ind w:right="-68" w:firstLine="720"/>
        <w:jc w:val="both"/>
        <w:rPr>
          <w:b w:val="1"/>
          <w:bCs w:val="1"/>
          <w:sz w:val="24"/>
          <w:szCs w:val="24"/>
        </w:rPr>
      </w:pPr>
      <w:r w:rsidDel="00000000" w:rsidR="00000000" w:rsidRPr="00000000">
        <w:rPr>
          <w:b w:val="1"/>
          <w:bCs w:val="1"/>
          <w:sz w:val="24"/>
          <w:szCs w:val="24"/>
          <w:rtl w:val="0"/>
        </w:rPr>
        <w:tab/>
        <w:tab/>
        <w:t xml:space="preserve">ЧЛЕН:……………..../П/.......…………...….…../ПЛАМЕН ЙОЦОВ/ </w:t>
      </w:r>
    </w:p>
    <w:p w:rsidR="00000000" w:rsidDel="00000000" w:rsidP="00000000" w:rsidRDefault="00000000" w:rsidRPr="00000000" w14:paraId="0000006C">
      <w:pPr>
        <w:ind w:left="708" w:right="-6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6D">
      <w:pPr>
        <w:tabs>
          <w:tab w:val="left" w:leader="none" w:pos="5400"/>
        </w:tabs>
        <w:ind w:right="-68" w:firstLine="720"/>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6E">
      <w:pPr>
        <w:tabs>
          <w:tab w:val="left" w:leader="none" w:pos="5400"/>
        </w:tabs>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6F">
      <w:pPr>
        <w:ind w:left="2112" w:right="-68" w:firstLine="11.999999999999886"/>
        <w:jc w:val="both"/>
        <w:rPr>
          <w:b w:val="1"/>
          <w:bCs w:val="1"/>
          <w:sz w:val="24"/>
          <w:szCs w:val="24"/>
        </w:rPr>
      </w:pPr>
      <w:r w:rsidDel="00000000" w:rsidR="00000000" w:rsidRPr="00000000">
        <w:rPr>
          <w:rtl w:val="0"/>
        </w:rPr>
      </w:r>
    </w:p>
    <w:p w:rsidR="00000000" w:rsidDel="00000000" w:rsidP="00000000" w:rsidRDefault="00000000" w:rsidRPr="00000000" w14:paraId="00000070">
      <w:pPr>
        <w:tabs>
          <w:tab w:val="left" w:leader="none" w:pos="5400"/>
        </w:tabs>
        <w:ind w:firstLine="720"/>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560" w:top="1463" w:left="1418" w:right="994"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9786.0" w:type="dxa"/>
      <w:jc w:val="left"/>
      <w:tblInd w:w="-433.0" w:type="dxa"/>
      <w:tblLayout w:type="fixed"/>
      <w:tblLook w:val="04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75">
          <w:pPr>
            <w:pBdr>
              <w:bottom w:color="000000" w:space="1" w:sz="6" w:val="single"/>
            </w:pBdr>
            <w:tabs>
              <w:tab w:val="center" w:leader="none" w:pos="4153"/>
              <w:tab w:val="right" w:leader="none" w:pos="8306"/>
            </w:tabs>
            <w:spacing w:after="20" w:before="20" w:lineRule="auto"/>
            <w:ind w:left="-1578" w:firstLine="1578"/>
            <w:jc w:val="center"/>
            <w:rPr>
              <w:b w:val="1"/>
              <w:bCs w:val="1"/>
              <w:sz w:val="16"/>
              <w:szCs w:val="16"/>
              <w:u w:val="single"/>
            </w:rPr>
          </w:pPr>
          <w:r w:rsidDel="00000000" w:rsidR="00000000" w:rsidRPr="00000000">
            <w:rPr>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