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РЕШЕНИЕ</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 РС-105-23-012</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color w:val="000000"/>
          <w:vertAlign w:val="baseline"/>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Днес, 07.02.2024 г., Комисията за противодействие на корупцията /КПК/, в състав:</w:t>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25"/>
        <w:jc w:val="both"/>
        <w:rPr>
          <w:b w:val="0"/>
          <w:bCs w:val="0"/>
          <w:vertAlign w:val="baseline"/>
        </w:rPr>
      </w:pPr>
      <w:r w:rsidDel="00000000" w:rsidR="00000000" w:rsidRPr="00000000">
        <w:rPr>
          <w:color w:val="000000"/>
          <w:vertAlign w:val="baseline"/>
          <w:rtl w:val="0"/>
        </w:rPr>
        <w:tab/>
      </w:r>
      <w:r w:rsidDel="00000000" w:rsidR="00000000" w:rsidRPr="00000000">
        <w:rPr>
          <w:b w:val="1"/>
          <w:bCs w:val="1"/>
          <w:vertAlign w:val="baseline"/>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7">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Антоанета Георгиева – Цонкова - член</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Пламен Йоцов - член</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b w:val="0"/>
          <w:bCs w:val="0"/>
          <w:color w:val="000000"/>
          <w:vertAlign w:val="baseline"/>
        </w:rPr>
      </w:pPr>
      <w:r w:rsidDel="00000000" w:rsidR="00000000" w:rsidRPr="00000000">
        <w:rPr>
          <w:b w:val="1"/>
          <w:bCs w:val="1"/>
          <w:vertAlign w:val="baseline"/>
          <w:rtl w:val="0"/>
        </w:rPr>
        <w:tab/>
        <w:t xml:space="preserve">Силвия Къдрева – член</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D">
      <w:pP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Производството е по реда на чл. 89 ал. 1, пр. 1 от Закона за противодействие на корупцията (ЗПК), образувано въз основа на Решение за образуване на производство за конфликт на интереси № КИ-058/04.12.2023 г. на Комисия за противодействие на корупцията (КПК) по сигнал с рег. № С-105/23.11.2023 г.</w:t>
      </w:r>
    </w:p>
    <w:p w:rsidR="00000000" w:rsidDel="00000000" w:rsidP="00000000" w:rsidRDefault="00000000" w:rsidRPr="00000000" w14:paraId="0000000E">
      <w:pP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Производството е образувано срещу Мариана Цветкова – директор на 153-то СУ „Неофит Рилски“ гр. С.</w:t>
      </w:r>
    </w:p>
    <w:p w:rsidR="00000000" w:rsidDel="00000000" w:rsidP="00000000" w:rsidRDefault="00000000" w:rsidRPr="00000000" w14:paraId="0000000F">
      <w:pP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По същество в сигналите се твърди, че Мариана Цветкова, в качеството си на директор на 153-то СУ „Неофит Рилски“ гр. С. е разходвала неправомерно държавни средства от бюджета на училището. Сключвала е договори с фирми фантоми без да е спазвала разпоредбите на Закона за обществените поръчки и Закона за финансово управление и контрол в публичния сектор. Твърди се, че Цветкова има връзка с Г. Г. – възпитател в училището. Управител на една от фирмите, с които училището има сключени договори – „*********“ ЕООД, е съпругата на Г. – Х. В. – Г.. В сигнала е посочена информация за договори, сключени през 2020 г. и 2021 г. между училището  и дружествата „*********“ ЕООД, „*********“ ЕООД, „*********“ ЕООД, „*********“ ЕООД, „*********“ ЕООД, „*********“ ЕООД, „*********“ и ЕООД, „*********“ ЕООД. Едни и същи фирми, без персонал, са наемани да извършват ремонтни дейности за сериозни суми в училището. При възлагане на обществените поръчки от директора на училището не са спазени принципите на свободната конкуренция, публичност и прозрачност.</w:t>
      </w:r>
    </w:p>
    <w:p w:rsidR="00000000" w:rsidDel="00000000" w:rsidP="00000000" w:rsidRDefault="00000000" w:rsidRPr="00000000" w14:paraId="00000010">
      <w:pP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Към сигнала не са представени доказателства.</w:t>
      </w:r>
    </w:p>
    <w:p w:rsidR="00000000" w:rsidDel="00000000" w:rsidP="00000000" w:rsidRDefault="00000000" w:rsidRPr="00000000" w14:paraId="00000011">
      <w:pP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От директора на </w:t>
      </w:r>
      <w:r w:rsidDel="00000000" w:rsidR="00000000" w:rsidRPr="00000000">
        <w:rPr>
          <w:color w:val="000000"/>
          <w:vertAlign w:val="baseline"/>
          <w:rtl w:val="0"/>
        </w:rPr>
        <w:t xml:space="preserve">153-то СУ „Неофит Рилски“ гр. С. </w:t>
      </w:r>
      <w:r w:rsidDel="00000000" w:rsidR="00000000" w:rsidRPr="00000000">
        <w:rPr>
          <w:vertAlign w:val="baseline"/>
          <w:rtl w:val="0"/>
        </w:rPr>
        <w:t xml:space="preserve">с писмо с вх.№ КПК -51-4</w:t>
      </w:r>
      <w:r w:rsidDel="00000000" w:rsidR="00000000" w:rsidRPr="00000000">
        <w:rPr>
          <w:color w:val="000000"/>
          <w:vertAlign w:val="baseline"/>
          <w:rtl w:val="0"/>
        </w:rPr>
        <w:t xml:space="preserve">/09.01.2024</w:t>
      </w:r>
      <w:r w:rsidDel="00000000" w:rsidR="00000000" w:rsidRPr="00000000">
        <w:rPr>
          <w:vertAlign w:val="baseline"/>
          <w:rtl w:val="0"/>
        </w:rPr>
        <w:t xml:space="preserve"> г. на КПК са изискани и представени: Трудов договор № 17/04.10.2017 г., сключен с Г. Н. Г.</w:t>
      </w:r>
      <w:r w:rsidDel="00000000" w:rsidR="00000000" w:rsidRPr="00000000">
        <w:rPr>
          <w:color w:val="000000"/>
          <w:vertAlign w:val="baseline"/>
          <w:rtl w:val="0"/>
        </w:rPr>
        <w:t xml:space="preserve"> и длъжностна характеристика на заеманата от него длъжност.</w:t>
      </w:r>
    </w:p>
    <w:p w:rsidR="00000000" w:rsidDel="00000000" w:rsidP="00000000" w:rsidRDefault="00000000" w:rsidRPr="00000000" w14:paraId="00000012">
      <w:pP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От началника на Регионално управление на образованието – С. – г. с писмо с вх.№ КПК-51-4</w:t>
      </w:r>
      <w:r w:rsidDel="00000000" w:rsidR="00000000" w:rsidRPr="00000000">
        <w:rPr>
          <w:color w:val="000000"/>
          <w:vertAlign w:val="baseline"/>
          <w:rtl w:val="0"/>
        </w:rPr>
        <w:t xml:space="preserve">/09.01.2024</w:t>
      </w:r>
      <w:r w:rsidDel="00000000" w:rsidR="00000000" w:rsidRPr="00000000">
        <w:rPr>
          <w:vertAlign w:val="baseline"/>
          <w:rtl w:val="0"/>
        </w:rPr>
        <w:t xml:space="preserve"> г. на КПК са изискани и представени: Споразумение № РД 02-1905/06.08.2020 г.; Рамкова длъжностна характеристика за длъжността „директор“ на общинско СУ от 06.08.2020 г. и от 28.09.2022 г.; Договор за строително-ремонтни работи от 14.03.2023 г., сключен между 153-то СУ „Неофит Рилски“ и „</w:t>
      </w:r>
      <w:r w:rsidDel="00000000" w:rsidR="00000000" w:rsidRPr="00000000">
        <w:rPr>
          <w:color w:val="000000"/>
          <w:vertAlign w:val="baseline"/>
          <w:rtl w:val="0"/>
        </w:rPr>
        <w:t xml:space="preserve">*********</w:t>
      </w:r>
      <w:r w:rsidDel="00000000" w:rsidR="00000000" w:rsidRPr="00000000">
        <w:rPr>
          <w:vertAlign w:val="baseline"/>
          <w:rtl w:val="0"/>
        </w:rPr>
        <w:t xml:space="preserve">“ ЕООД; Фактура № 29/03.04.2023 г.; Договор за строително-ремонтни работи от 24.02.2023 г., сключен между 153-то СУ „Неофит Рилски“ и „</w:t>
      </w:r>
      <w:r w:rsidDel="00000000" w:rsidR="00000000" w:rsidRPr="00000000">
        <w:rPr>
          <w:color w:val="000000"/>
          <w:vertAlign w:val="baseline"/>
          <w:rtl w:val="0"/>
        </w:rPr>
        <w:t xml:space="preserve">*********</w:t>
      </w:r>
      <w:r w:rsidDel="00000000" w:rsidR="00000000" w:rsidRPr="00000000">
        <w:rPr>
          <w:vertAlign w:val="baseline"/>
          <w:rtl w:val="0"/>
        </w:rPr>
        <w:t xml:space="preserve">“ ЕООД; Фактура № 28/27.03.2023 г.; Договор за строително-ремонтни работи от 24.02.2023 г., сключен между 153-то СУ „Неофит Рилски“ и „</w:t>
      </w:r>
      <w:r w:rsidDel="00000000" w:rsidR="00000000" w:rsidRPr="00000000">
        <w:rPr>
          <w:color w:val="000000"/>
          <w:vertAlign w:val="baseline"/>
          <w:rtl w:val="0"/>
        </w:rPr>
        <w:t xml:space="preserve">*********</w:t>
      </w:r>
      <w:r w:rsidDel="00000000" w:rsidR="00000000" w:rsidRPr="00000000">
        <w:rPr>
          <w:vertAlign w:val="baseline"/>
          <w:rtl w:val="0"/>
        </w:rPr>
        <w:t xml:space="preserve">“ ЕООД; Фактура № 27/27.03.2023 г.; Договор за строително-ремонтни работи от 21.11.2022 г., сключен между 153-то СУ „Неофит Рилски“ и „</w:t>
      </w:r>
      <w:r w:rsidDel="00000000" w:rsidR="00000000" w:rsidRPr="00000000">
        <w:rPr>
          <w:color w:val="000000"/>
          <w:vertAlign w:val="baseline"/>
          <w:rtl w:val="0"/>
        </w:rPr>
        <w:t xml:space="preserve">*********</w:t>
      </w:r>
      <w:r w:rsidDel="00000000" w:rsidR="00000000" w:rsidRPr="00000000">
        <w:rPr>
          <w:vertAlign w:val="baseline"/>
          <w:rtl w:val="0"/>
        </w:rPr>
        <w:t xml:space="preserve">“ ЕООД; Фактура № 21/21.11.2022 г.; Договор за строително-ремонтни работи от 21.11.2022 г., сключен между 153-то СУ „Неофит Рилски“ и „</w:t>
      </w:r>
      <w:r w:rsidDel="00000000" w:rsidR="00000000" w:rsidRPr="00000000">
        <w:rPr>
          <w:color w:val="000000"/>
          <w:vertAlign w:val="baseline"/>
          <w:rtl w:val="0"/>
        </w:rPr>
        <w:t xml:space="preserve">*********</w:t>
      </w:r>
      <w:r w:rsidDel="00000000" w:rsidR="00000000" w:rsidRPr="00000000">
        <w:rPr>
          <w:vertAlign w:val="baseline"/>
          <w:rtl w:val="0"/>
        </w:rPr>
        <w:t xml:space="preserve">“ ЕООД; Фактура № 22/21.11.2022 г.; Договор за строително-ремонтни работи от 21.11.2022 г., сключен между 153-то СУ „Неофит Рилски“ и „</w:t>
      </w:r>
      <w:r w:rsidDel="00000000" w:rsidR="00000000" w:rsidRPr="00000000">
        <w:rPr>
          <w:color w:val="000000"/>
          <w:vertAlign w:val="baseline"/>
          <w:rtl w:val="0"/>
        </w:rPr>
        <w:t xml:space="preserve">*********</w:t>
      </w:r>
      <w:r w:rsidDel="00000000" w:rsidR="00000000" w:rsidRPr="00000000">
        <w:rPr>
          <w:vertAlign w:val="baseline"/>
          <w:rtl w:val="0"/>
        </w:rPr>
        <w:t xml:space="preserve">“ ЕООД; Фактура № 24/21.11.2022 г.; Договор за строително-ремонтни работи от 21.11.2022 г., сключен между 153-то СУ „Неофит Рилски“ и „</w:t>
      </w:r>
      <w:r w:rsidDel="00000000" w:rsidR="00000000" w:rsidRPr="00000000">
        <w:rPr>
          <w:color w:val="000000"/>
          <w:vertAlign w:val="baseline"/>
          <w:rtl w:val="0"/>
        </w:rPr>
        <w:t xml:space="preserve">*********</w:t>
      </w:r>
      <w:r w:rsidDel="00000000" w:rsidR="00000000" w:rsidRPr="00000000">
        <w:rPr>
          <w:vertAlign w:val="baseline"/>
          <w:rtl w:val="0"/>
        </w:rPr>
        <w:t xml:space="preserve">“ ЕООД; Фактура № 26/21.11.2022 г.; Договор за строително-ремонтни работи от 21.11.2022 г., сключен между 153-то СУ „Неофит Рилски“ и „</w:t>
      </w:r>
      <w:r w:rsidDel="00000000" w:rsidR="00000000" w:rsidRPr="00000000">
        <w:rPr>
          <w:color w:val="000000"/>
          <w:vertAlign w:val="baseline"/>
          <w:rtl w:val="0"/>
        </w:rPr>
        <w:t xml:space="preserve">*********</w:t>
      </w:r>
      <w:r w:rsidDel="00000000" w:rsidR="00000000" w:rsidRPr="00000000">
        <w:rPr>
          <w:vertAlign w:val="baseline"/>
          <w:rtl w:val="0"/>
        </w:rPr>
        <w:t xml:space="preserve">“ ЕООД; Фактура № 19/21.11.2022 г.; Договор за строително-ремонтни работи от 21.11.2022 г., сключен между 153-то СУ „Неофит Рилски“ и „</w:t>
      </w:r>
      <w:r w:rsidDel="00000000" w:rsidR="00000000" w:rsidRPr="00000000">
        <w:rPr>
          <w:color w:val="000000"/>
          <w:vertAlign w:val="baseline"/>
          <w:rtl w:val="0"/>
        </w:rPr>
        <w:t xml:space="preserve">*********</w:t>
      </w:r>
      <w:r w:rsidDel="00000000" w:rsidR="00000000" w:rsidRPr="00000000">
        <w:rPr>
          <w:vertAlign w:val="baseline"/>
          <w:rtl w:val="0"/>
        </w:rPr>
        <w:t xml:space="preserve">“ ЕООД; Фактура № 23/21.11.2022 г.; Договор за строително-ремонтни работи от 21.11.2022 г., сключен между 153-то СУ „Неофит Рилски“ и „</w:t>
      </w:r>
      <w:r w:rsidDel="00000000" w:rsidR="00000000" w:rsidRPr="00000000">
        <w:rPr>
          <w:color w:val="000000"/>
          <w:vertAlign w:val="baseline"/>
          <w:rtl w:val="0"/>
        </w:rPr>
        <w:t xml:space="preserve">*********</w:t>
      </w:r>
      <w:r w:rsidDel="00000000" w:rsidR="00000000" w:rsidRPr="00000000">
        <w:rPr>
          <w:vertAlign w:val="baseline"/>
          <w:rtl w:val="0"/>
        </w:rPr>
        <w:t xml:space="preserve">“ ЕООД; Фактура № 20/21.11.2022 г.; Договор № 009/14.08.2020 г., сключен между 153-то СУ „Неофит Рилски“ и „</w:t>
      </w:r>
      <w:r w:rsidDel="00000000" w:rsidR="00000000" w:rsidRPr="00000000">
        <w:rPr>
          <w:color w:val="000000"/>
          <w:vertAlign w:val="baseline"/>
          <w:rtl w:val="0"/>
        </w:rPr>
        <w:t xml:space="preserve">*********</w:t>
      </w:r>
      <w:r w:rsidDel="00000000" w:rsidR="00000000" w:rsidRPr="00000000">
        <w:rPr>
          <w:vertAlign w:val="baseline"/>
          <w:rtl w:val="0"/>
        </w:rPr>
        <w:t xml:space="preserve">“ ЕООД; Фактура № 17/31.08.2020 г.; Договор № 012/14.08.2020 г., сключен между 153 СУ „Неофит Рилски“ и „</w:t>
      </w:r>
      <w:r w:rsidDel="00000000" w:rsidR="00000000" w:rsidRPr="00000000">
        <w:rPr>
          <w:color w:val="000000"/>
          <w:vertAlign w:val="baseline"/>
          <w:rtl w:val="0"/>
        </w:rPr>
        <w:t xml:space="preserve">*********</w:t>
      </w:r>
      <w:r w:rsidDel="00000000" w:rsidR="00000000" w:rsidRPr="00000000">
        <w:rPr>
          <w:vertAlign w:val="baseline"/>
          <w:rtl w:val="0"/>
        </w:rPr>
        <w:t xml:space="preserve">“ ЕООД; Фактура № 16/28.08.2020 г.; Договор № 013/04.12.2020 г., сключен между 153-то СУ „Неофит Рилски“ и „</w:t>
      </w:r>
      <w:r w:rsidDel="00000000" w:rsidR="00000000" w:rsidRPr="00000000">
        <w:rPr>
          <w:color w:val="000000"/>
          <w:vertAlign w:val="baseline"/>
          <w:rtl w:val="0"/>
        </w:rPr>
        <w:t xml:space="preserve">*********</w:t>
      </w:r>
      <w:r w:rsidDel="00000000" w:rsidR="00000000" w:rsidRPr="00000000">
        <w:rPr>
          <w:vertAlign w:val="baseline"/>
          <w:rtl w:val="0"/>
        </w:rPr>
        <w:t xml:space="preserve">“ ЕООД; Фактура № 18/16.12.2020 г. и Договор № 006/18.06.2020 г., сключен между 153-то СУ „Неофит Рилски“ и „</w:t>
      </w:r>
      <w:r w:rsidDel="00000000" w:rsidR="00000000" w:rsidRPr="00000000">
        <w:rPr>
          <w:color w:val="000000"/>
          <w:vertAlign w:val="baseline"/>
          <w:rtl w:val="0"/>
        </w:rPr>
        <w:t xml:space="preserve">*********</w:t>
      </w:r>
      <w:r w:rsidDel="00000000" w:rsidR="00000000" w:rsidRPr="00000000">
        <w:rPr>
          <w:vertAlign w:val="baseline"/>
          <w:rtl w:val="0"/>
        </w:rPr>
        <w:t xml:space="preserve">“ ЕООД; Фактура № 15/24.06.2020 г.</w:t>
      </w:r>
    </w:p>
    <w:p w:rsidR="00000000" w:rsidDel="00000000" w:rsidP="00000000" w:rsidRDefault="00000000" w:rsidRPr="00000000" w14:paraId="00000013">
      <w:pP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Служебно е извършена справка в Регистър НБД „Население“, в Търговски регистър и регистъра на юридическите лица с нестопанска цел на Агенция по вписванията (ТРРЮЛНЦ) и в Регистъра на уведомленията за трудовите договори и уведомления за промяна на работодател на Националния осигурителен институт.</w:t>
      </w:r>
      <w:r w:rsidDel="00000000" w:rsidR="00000000" w:rsidRPr="00000000">
        <w:rPr>
          <w:rtl w:val="0"/>
        </w:rPr>
      </w:r>
    </w:p>
    <w:p w:rsidR="00000000" w:rsidDel="00000000" w:rsidP="00000000" w:rsidRDefault="00000000" w:rsidRPr="00000000" w14:paraId="00000014">
      <w:pP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15">
      <w:pPr>
        <w:tabs>
          <w:tab w:val="left" w:leader="none" w:pos="709"/>
          <w:tab w:val="left" w:leader="none" w:pos="3528"/>
        </w:tabs>
        <w:ind w:right="283"/>
        <w:jc w:val="center"/>
        <w:rPr>
          <w:i w:val="0"/>
          <w:iCs w:val="0"/>
          <w:color w:val="000000"/>
          <w:vertAlign w:val="baseline"/>
        </w:rPr>
      </w:pPr>
      <w:r w:rsidDel="00000000" w:rsidR="00000000" w:rsidRPr="00000000">
        <w:rPr>
          <w:i w:val="1"/>
          <w:iCs w:val="1"/>
          <w:color w:val="000000"/>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17">
      <w:pP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Сигналът е подаден от лице, с посочени три имена, адрес и е подписан.</w:t>
      </w:r>
    </w:p>
    <w:p w:rsidR="00000000" w:rsidDel="00000000" w:rsidP="00000000" w:rsidRDefault="00000000" w:rsidRPr="00000000" w14:paraId="00000018">
      <w:pPr>
        <w:tabs>
          <w:tab w:val="left" w:leader="none" w:pos="709"/>
          <w:tab w:val="left" w:leader="none" w:pos="3528"/>
          <w:tab w:val="left" w:leader="none" w:pos="9639"/>
        </w:tabs>
        <w:ind w:right="283"/>
        <w:jc w:val="both"/>
        <w:rPr>
          <w:vertAlign w:val="baseline"/>
        </w:rPr>
      </w:pPr>
      <w:r w:rsidDel="00000000" w:rsidR="00000000" w:rsidRPr="00000000">
        <w:rPr>
          <w:color w:val="000000"/>
          <w:vertAlign w:val="baseline"/>
          <w:rtl w:val="0"/>
        </w:rPr>
        <w:tab/>
        <w:t xml:space="preserve">Мариана Цветкова заема длъжността „директор“ на 153-то СУ „Неофит Рилски“ гр. С. по силата на </w:t>
      </w:r>
      <w:r w:rsidDel="00000000" w:rsidR="00000000" w:rsidRPr="00000000">
        <w:rPr>
          <w:vertAlign w:val="baseline"/>
          <w:rtl w:val="0"/>
        </w:rPr>
        <w:t xml:space="preserve">Споразумение № РД 02-1905/06.08.2020 г., сключено на основание чл. 107 и чл. 61, ал. 1 от КТ във вр. с чл. 96, ал. 1 и чл. 89 с началник РУО – С. – г.</w:t>
      </w:r>
    </w:p>
    <w:p w:rsidR="00000000" w:rsidDel="00000000" w:rsidP="00000000" w:rsidRDefault="00000000" w:rsidRPr="00000000" w14:paraId="00000019">
      <w:pPr>
        <w:tabs>
          <w:tab w:val="left" w:leader="none" w:pos="709"/>
          <w:tab w:val="left" w:leader="none" w:pos="3528"/>
          <w:tab w:val="left" w:leader="none" w:pos="9639"/>
        </w:tabs>
        <w:ind w:right="283"/>
        <w:jc w:val="both"/>
        <w:rPr>
          <w:color w:val="000000"/>
          <w:vertAlign w:val="baseline"/>
        </w:rPr>
      </w:pPr>
      <w:r w:rsidDel="00000000" w:rsidR="00000000" w:rsidRPr="00000000">
        <w:rPr>
          <w:vertAlign w:val="baseline"/>
          <w:rtl w:val="0"/>
        </w:rPr>
        <w:tab/>
        <w:t xml:space="preserve">Григор Григоров</w:t>
      </w:r>
      <w:r w:rsidDel="00000000" w:rsidR="00000000" w:rsidRPr="00000000">
        <w:rPr>
          <w:color w:val="000000"/>
          <w:vertAlign w:val="baseline"/>
          <w:rtl w:val="0"/>
        </w:rPr>
        <w:t xml:space="preserve"> заема длъжността „възпитател в общежитие“ в 153-то СУ „Неофит Рилски“ гр. С. по силата на Трудов договор </w:t>
      </w:r>
      <w:r w:rsidDel="00000000" w:rsidR="00000000" w:rsidRPr="00000000">
        <w:rPr>
          <w:vertAlign w:val="baseline"/>
          <w:rtl w:val="0"/>
        </w:rPr>
        <w:t xml:space="preserve">№ 17/04.10.2017 г., сключен на основание чл. 67, ал. 1, т. 1 от КТ с директора на </w:t>
      </w:r>
      <w:r w:rsidDel="00000000" w:rsidR="00000000" w:rsidRPr="00000000">
        <w:rPr>
          <w:color w:val="000000"/>
          <w:vertAlign w:val="baseline"/>
          <w:rtl w:val="0"/>
        </w:rPr>
        <w:t xml:space="preserve">153-то СУ „Неофит Рилски“ гр. С. – К. К. Г., считано от същата дата.</w:t>
      </w:r>
    </w:p>
    <w:p w:rsidR="00000000" w:rsidDel="00000000" w:rsidP="00000000" w:rsidRDefault="00000000" w:rsidRPr="00000000" w14:paraId="0000001A">
      <w:pP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От извършената справка в Регистър НБД „Население“ се установява, че </w:t>
      </w:r>
      <w:r w:rsidDel="00000000" w:rsidR="00000000" w:rsidRPr="00000000">
        <w:rPr>
          <w:color w:val="000000"/>
          <w:vertAlign w:val="baseline"/>
          <w:rtl w:val="0"/>
        </w:rPr>
        <w:t xml:space="preserve">Мариана Цветкова е съпруга на Е. Б. Ц. – акт за брак № 0358 от 01.06.2002 г., </w:t>
      </w:r>
      <w:r w:rsidDel="00000000" w:rsidR="00000000" w:rsidRPr="00000000">
        <w:rPr>
          <w:vertAlign w:val="baseline"/>
          <w:rtl w:val="0"/>
        </w:rPr>
        <w:t xml:space="preserve">Г. Н. Г. е съпруг на Х. Н. В. – Г. – акт за брак № 0056 от 05.07.2014 г.</w:t>
      </w:r>
      <w:r w:rsidDel="00000000" w:rsidR="00000000" w:rsidRPr="00000000">
        <w:rPr>
          <w:rtl w:val="0"/>
        </w:rPr>
      </w:r>
    </w:p>
    <w:p w:rsidR="00000000" w:rsidDel="00000000" w:rsidP="00000000" w:rsidRDefault="00000000" w:rsidRPr="00000000" w14:paraId="0000001B">
      <w:pPr>
        <w:tabs>
          <w:tab w:val="left" w:leader="none" w:pos="709"/>
          <w:tab w:val="left" w:leader="none" w:pos="3528"/>
          <w:tab w:val="left" w:leader="none" w:pos="9639"/>
        </w:tabs>
        <w:ind w:right="283"/>
        <w:jc w:val="both"/>
        <w:rPr>
          <w:color w:val="000000"/>
          <w:vertAlign w:val="baseline"/>
        </w:rPr>
      </w:pPr>
      <w:r w:rsidDel="00000000" w:rsidR="00000000" w:rsidRPr="00000000">
        <w:rPr>
          <w:vertAlign w:val="baseline"/>
          <w:rtl w:val="0"/>
        </w:rPr>
        <w:tab/>
        <w:t xml:space="preserve">Н</w:t>
      </w:r>
      <w:r w:rsidDel="00000000" w:rsidR="00000000" w:rsidRPr="00000000">
        <w:rPr>
          <w:color w:val="000000"/>
          <w:vertAlign w:val="baseline"/>
          <w:rtl w:val="0"/>
        </w:rPr>
        <w:t xml:space="preserve">е се установява родство по права линия, по съребрена линия – до четвърта степен включително и по сватовство – до втора степен включително между Мариана Цветкова, </w:t>
      </w:r>
      <w:r w:rsidDel="00000000" w:rsidR="00000000" w:rsidRPr="00000000">
        <w:rPr>
          <w:vertAlign w:val="baseline"/>
          <w:rtl w:val="0"/>
        </w:rPr>
        <w:t xml:space="preserve">Г. Н. Г. и Х. Н. В. – Г..</w:t>
      </w:r>
      <w:r w:rsidDel="00000000" w:rsidR="00000000" w:rsidRPr="00000000">
        <w:rPr>
          <w:rtl w:val="0"/>
        </w:rPr>
      </w:r>
    </w:p>
    <w:p w:rsidR="00000000" w:rsidDel="00000000" w:rsidP="00000000" w:rsidRDefault="00000000" w:rsidRPr="00000000" w14:paraId="0000001C">
      <w:pP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От </w:t>
      </w:r>
      <w:r w:rsidDel="00000000" w:rsidR="00000000" w:rsidRPr="00000000">
        <w:rPr>
          <w:vertAlign w:val="baseline"/>
          <w:rtl w:val="0"/>
        </w:rPr>
        <w:t xml:space="preserve">извършената справка в ТРРЮЛНЦ се установява, че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с ЕИК </w:t>
      </w:r>
      <w:r w:rsidDel="00000000" w:rsidR="00000000" w:rsidRPr="00000000">
        <w:rPr>
          <w:color w:val="000000"/>
          <w:vertAlign w:val="baseline"/>
          <w:rtl w:val="0"/>
        </w:rPr>
        <w:t xml:space="preserve">*********</w:t>
      </w:r>
      <w:r w:rsidDel="00000000" w:rsidR="00000000" w:rsidRPr="00000000">
        <w:rPr>
          <w:vertAlign w:val="baseline"/>
          <w:rtl w:val="0"/>
        </w:rPr>
        <w:t xml:space="preserve"> е с управител и едноличен собственик на капитала Х. Н. В. – Г.. Дружеството е с предмет на дейност: Строително ремонтни дейности, търговия на едро и дребно и други дейности незабранени от закона.</w:t>
      </w:r>
      <w:r w:rsidDel="00000000" w:rsidR="00000000" w:rsidRPr="00000000">
        <w:rPr>
          <w:rtl w:val="0"/>
        </w:rPr>
      </w:r>
    </w:p>
    <w:p w:rsidR="00000000" w:rsidDel="00000000" w:rsidP="00000000" w:rsidRDefault="00000000" w:rsidRPr="00000000" w14:paraId="0000001D">
      <w:pPr>
        <w:tabs>
          <w:tab w:val="left" w:leader="none" w:pos="709"/>
          <w:tab w:val="left" w:leader="none" w:pos="3528"/>
          <w:tab w:val="left" w:leader="none" w:pos="9639"/>
        </w:tabs>
        <w:ind w:right="283"/>
        <w:jc w:val="both"/>
        <w:rPr>
          <w:vertAlign w:val="baseline"/>
        </w:rPr>
      </w:pPr>
      <w:r w:rsidDel="00000000" w:rsidR="00000000" w:rsidRPr="00000000">
        <w:rPr>
          <w:color w:val="000000"/>
          <w:vertAlign w:val="baseline"/>
          <w:rtl w:val="0"/>
        </w:rPr>
        <w:tab/>
        <w:t xml:space="preserve">От извършена справка в </w:t>
      </w:r>
      <w:r w:rsidDel="00000000" w:rsidR="00000000" w:rsidRPr="00000000">
        <w:rPr>
          <w:vertAlign w:val="baseline"/>
          <w:rtl w:val="0"/>
        </w:rPr>
        <w:t xml:space="preserve">Регистъра на уведомленията за трудовите договори и уведомления за промяна на работодател на Националния осигурителен институт по отношение на „</w:t>
      </w:r>
      <w:r w:rsidDel="00000000" w:rsidR="00000000" w:rsidRPr="00000000">
        <w:rPr>
          <w:color w:val="000000"/>
          <w:vertAlign w:val="baseline"/>
          <w:rtl w:val="0"/>
        </w:rPr>
        <w:t xml:space="preserve">*********</w:t>
      </w:r>
      <w:r w:rsidDel="00000000" w:rsidR="00000000" w:rsidRPr="00000000">
        <w:rPr>
          <w:vertAlign w:val="baseline"/>
          <w:rtl w:val="0"/>
        </w:rPr>
        <w:t xml:space="preserve">“ ЕООД се установява, че в периода от 18.12.2019 г. до 19.12.2022 г.  дружеството е имало сключен трудов договор само с едно лице, заемащо длъжността „общ работник поддържане на сгради“. </w:t>
      </w:r>
    </w:p>
    <w:p w:rsidR="00000000" w:rsidDel="00000000" w:rsidP="00000000" w:rsidRDefault="00000000" w:rsidRPr="00000000" w14:paraId="0000001E">
      <w:pPr>
        <w:tabs>
          <w:tab w:val="left" w:leader="none" w:pos="709"/>
          <w:tab w:val="left" w:leader="none" w:pos="3528"/>
          <w:tab w:val="left" w:leader="none" w:pos="9639"/>
        </w:tabs>
        <w:ind w:right="283"/>
        <w:jc w:val="both"/>
        <w:rPr>
          <w:vertAlign w:val="baseline"/>
        </w:rPr>
      </w:pPr>
      <w:r w:rsidDel="00000000" w:rsidR="00000000" w:rsidRPr="00000000">
        <w:rPr>
          <w:vertAlign w:val="baseline"/>
          <w:rtl w:val="0"/>
        </w:rPr>
        <w:tab/>
        <w:t xml:space="preserve">С Договор № 006/18.06.2020 г., сключен между 153-то СУ „Неофит Рилски“, представлявано от директора Мариана Цветкова - Възложител и „</w:t>
      </w:r>
      <w:r w:rsidDel="00000000" w:rsidR="00000000" w:rsidRPr="00000000">
        <w:rPr>
          <w:color w:val="000000"/>
          <w:vertAlign w:val="baseline"/>
          <w:rtl w:val="0"/>
        </w:rPr>
        <w:t xml:space="preserve">*********</w:t>
      </w:r>
      <w:r w:rsidDel="00000000" w:rsidR="00000000" w:rsidRPr="00000000">
        <w:rPr>
          <w:vertAlign w:val="baseline"/>
          <w:rtl w:val="0"/>
        </w:rPr>
        <w:t xml:space="preserve">“ ЕООД, представлявано от управителя Х. Н. В. – Г. – Изпълнител, Възложителят възлага, а Изпълнителят приема да извърши дейности по ремонт на водопровод за доставка на топла вода в училището. Общата стойност на строително – монтажните работи е 4 500 лв. С Фактура № 15/24.06.2020 г. договорената сума е изплатена на дружеството.</w:t>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Договор № 009/14.08.2020 г., сключен между 153-то СУ „Неофит Рилски“, представлявано от директора Мариана Цветкова - Възложител и „</w:t>
      </w:r>
      <w:r w:rsidDel="00000000" w:rsidR="00000000" w:rsidRPr="00000000">
        <w:rPr>
          <w:color w:val="000000"/>
          <w:vertAlign w:val="baseline"/>
          <w:rtl w:val="0"/>
        </w:rPr>
        <w:t xml:space="preserve">*********</w:t>
      </w:r>
      <w:r w:rsidDel="00000000" w:rsidR="00000000" w:rsidRPr="00000000">
        <w:rPr>
          <w:vertAlign w:val="baseline"/>
          <w:rtl w:val="0"/>
        </w:rPr>
        <w:t xml:space="preserve">“ ЕООД, представлявано от управителя Х. Н. В. – Г. – Изпълнител, Възложителят възлага, а Изпълнителят приема да извърши дейности по смяна на осветителни тела за три броя класни стаи в сградата на училището. Общата стойност на строително – монтажните работи е 1 620 лв. С Фактура № 17/31.08.2020 г. договорената сума е изплатена на дружеството.</w:t>
      </w:r>
    </w:p>
    <w:p w:rsidR="00000000" w:rsidDel="00000000" w:rsidP="00000000" w:rsidRDefault="00000000" w:rsidRPr="00000000" w14:paraId="00000020">
      <w:pPr>
        <w:tabs>
          <w:tab w:val="left" w:leader="none" w:pos="709"/>
          <w:tab w:val="left" w:leader="none" w:pos="3528"/>
        </w:tabs>
        <w:ind w:right="283"/>
        <w:jc w:val="both"/>
        <w:rPr>
          <w:vertAlign w:val="baseline"/>
        </w:rPr>
      </w:pPr>
      <w:r w:rsidDel="00000000" w:rsidR="00000000" w:rsidRPr="00000000">
        <w:rPr>
          <w:vertAlign w:val="baseline"/>
          <w:rtl w:val="0"/>
        </w:rPr>
        <w:tab/>
        <w:t xml:space="preserve">С Договор № 012/14.08.2020 г., сключен между 153-то СУ „Неофит Рилски“, представлявано от директора Мариана Цветкова - Възложител и „</w:t>
      </w:r>
      <w:r w:rsidDel="00000000" w:rsidR="00000000" w:rsidRPr="00000000">
        <w:rPr>
          <w:color w:val="000000"/>
          <w:vertAlign w:val="baseline"/>
          <w:rtl w:val="0"/>
        </w:rPr>
        <w:t xml:space="preserve">*********</w:t>
      </w:r>
      <w:r w:rsidDel="00000000" w:rsidR="00000000" w:rsidRPr="00000000">
        <w:rPr>
          <w:vertAlign w:val="baseline"/>
          <w:rtl w:val="0"/>
        </w:rPr>
        <w:t xml:space="preserve">“ ЕООД, представлявано от управителя Х. Н. В. – Г. – Изпълнител, Възложителят възлага, а Изпълнителят приема да извърши дейности по подмяна на осветителни тела за три броя класни стаи и поставяне на дозатори за дезинфекция в 153-то СУ „Неофит Рилски“. Общата стойност на строително – монтажните работи е 3 366 лв. С Фактура № 16/28.08.2020 г. договорената сума е изплатена на дружеството.</w:t>
      </w:r>
    </w:p>
    <w:p w:rsidR="00000000" w:rsidDel="00000000" w:rsidP="00000000" w:rsidRDefault="00000000" w:rsidRPr="00000000" w14:paraId="00000021">
      <w:pPr>
        <w:tabs>
          <w:tab w:val="left" w:leader="none" w:pos="709"/>
          <w:tab w:val="left" w:leader="none" w:pos="3528"/>
        </w:tabs>
        <w:ind w:right="283"/>
        <w:jc w:val="both"/>
        <w:rPr>
          <w:vertAlign w:val="baseline"/>
        </w:rPr>
      </w:pPr>
      <w:r w:rsidDel="00000000" w:rsidR="00000000" w:rsidRPr="00000000">
        <w:rPr>
          <w:vertAlign w:val="baseline"/>
          <w:rtl w:val="0"/>
        </w:rPr>
        <w:tab/>
        <w:t xml:space="preserve">С Договор № 013/04.12.2020 г., сключен между 153-то СУ „Неофит Рилски“, представлявано от директора Мариана Цветкова - Възложител и „</w:t>
      </w:r>
      <w:r w:rsidDel="00000000" w:rsidR="00000000" w:rsidRPr="00000000">
        <w:rPr>
          <w:color w:val="000000"/>
          <w:vertAlign w:val="baseline"/>
          <w:rtl w:val="0"/>
        </w:rPr>
        <w:t xml:space="preserve">*********</w:t>
      </w:r>
      <w:r w:rsidDel="00000000" w:rsidR="00000000" w:rsidRPr="00000000">
        <w:rPr>
          <w:vertAlign w:val="baseline"/>
          <w:rtl w:val="0"/>
        </w:rPr>
        <w:t xml:space="preserve">“ ЕООД, представлявано от управителя Х. Н. В. – Г. – Изпълнител, Възложителят възлага, а Изпълнителят приема да извърши дейности по подмяна на осветителни тела за коридор и класни стаи в училището. Общата стойност на строително – монтажните работи е 14 000 лв. С Фактура № 18/16.12.2020 г. договорената сума е изплатена на дружеството.</w:t>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Договор за строително-ремонтни работи от 21.11.2022 г., сключен между 153-то СУ „Неофит Рилски“, представлявано от директора Мариана Цветкова - Възложител и „</w:t>
      </w:r>
      <w:r w:rsidDel="00000000" w:rsidR="00000000" w:rsidRPr="00000000">
        <w:rPr>
          <w:color w:val="000000"/>
          <w:vertAlign w:val="baseline"/>
          <w:rtl w:val="0"/>
        </w:rPr>
        <w:t xml:space="preserve">*********</w:t>
      </w:r>
      <w:r w:rsidDel="00000000" w:rsidR="00000000" w:rsidRPr="00000000">
        <w:rPr>
          <w:vertAlign w:val="baseline"/>
          <w:rtl w:val="0"/>
        </w:rPr>
        <w:t xml:space="preserve">“ ЕООД, представлявано от управителя Х. Н. В. – Г. – Изпълнител, Възложителят възлага, а Изпълнителят приема да извърши на свой риск, срещу възнаграждение ремонт на 8 броя класни стай в 153-то СУ „Неофит Рилски“. Общата стойност на строително – монтажните работи е 18 850 лв. С Фактура № 21/21.11.2022 г. договорената сума е изплатена на дружеството.</w:t>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Договор за строително-ремонтни работи от 21.11.2022 г., сключен между 153-то СУ „Неофит Рилски“, представлявано от директора Мариана Цветкова - Възложител и „</w:t>
      </w:r>
      <w:r w:rsidDel="00000000" w:rsidR="00000000" w:rsidRPr="00000000">
        <w:rPr>
          <w:color w:val="000000"/>
          <w:vertAlign w:val="baseline"/>
          <w:rtl w:val="0"/>
        </w:rPr>
        <w:t xml:space="preserve">*********</w:t>
      </w:r>
      <w:r w:rsidDel="00000000" w:rsidR="00000000" w:rsidRPr="00000000">
        <w:rPr>
          <w:vertAlign w:val="baseline"/>
          <w:rtl w:val="0"/>
        </w:rPr>
        <w:t xml:space="preserve">“ ЕООД, представлявано от управителя Х. Н. В. – Г. – Изпълнител, Възложителят възлага, а Изпълнителят приема да извърши на свой риск, срещу възнаграждение доставка и монтаж на алуминиеви врати в училището. Общата стойност на строително – монтажните работи е 2 500 лв. С Фактура № 22/21.11.2022 г. договорената сума е изплатена на дружеството.</w:t>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Договор за строително-ремонтни работи от 21.11.2022 г., сключен между 153-то СУ „Неофит Рилски“, представлявано от директора Мариана Цветкова - Възложител и „</w:t>
      </w:r>
      <w:r w:rsidDel="00000000" w:rsidR="00000000" w:rsidRPr="00000000">
        <w:rPr>
          <w:color w:val="000000"/>
          <w:vertAlign w:val="baseline"/>
          <w:rtl w:val="0"/>
        </w:rPr>
        <w:t xml:space="preserve">*********</w:t>
      </w:r>
      <w:r w:rsidDel="00000000" w:rsidR="00000000" w:rsidRPr="00000000">
        <w:rPr>
          <w:vertAlign w:val="baseline"/>
          <w:rtl w:val="0"/>
        </w:rPr>
        <w:t xml:space="preserve"> ЕООД, представлявано от управителя Х. Н. В. – Г. – Изпълнител, Възложителят възлага, а Изпълнителят приема да извърши на свой риск, срещу възнаграждение ремонт на коридор на 4 етаж в 153-то СУ „Неофит Рилски“. Общата стойност на строително – монтажните работи е 8 870 лв. С Фактура № 24/21.11.2022 г. договорената сума е изплатена на дружеството.</w:t>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Договор за строително-ремонтни работи от 21.11.2022 г., сключен между 153-то СУ „Неофит Рилски“, представлявано от директора Мариана Цветкова - Възложител и „</w:t>
      </w:r>
      <w:r w:rsidDel="00000000" w:rsidR="00000000" w:rsidRPr="00000000">
        <w:rPr>
          <w:color w:val="000000"/>
          <w:vertAlign w:val="baseline"/>
          <w:rtl w:val="0"/>
        </w:rPr>
        <w:t xml:space="preserve">*********</w:t>
      </w:r>
      <w:r w:rsidDel="00000000" w:rsidR="00000000" w:rsidRPr="00000000">
        <w:rPr>
          <w:vertAlign w:val="baseline"/>
          <w:rtl w:val="0"/>
        </w:rPr>
        <w:t xml:space="preserve">“ ЕООД, представлявано от управителя Х. Н. В. – Г. – Изпълнител, Възложителят възлага, а Изпълнителят приема да извърши на свой риск, срещу възнаграждение ремонт на класна стая в училището. Общата стойност на строително – монтажните работи е 5 331.50 лв. С Фактура № 26/21.11.2022 г. договорената сума е изплатена на дружеството.</w:t>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Договор за строително-ремонтни работи от 21.11.2022 г., сключен между 153-то СУ „Неофит Рилски“, представлявано от директора Мариана Цветкова - Възложител и „</w:t>
      </w:r>
      <w:r w:rsidDel="00000000" w:rsidR="00000000" w:rsidRPr="00000000">
        <w:rPr>
          <w:color w:val="000000"/>
          <w:vertAlign w:val="baseline"/>
          <w:rtl w:val="0"/>
        </w:rPr>
        <w:t xml:space="preserve">*********</w:t>
      </w:r>
      <w:r w:rsidDel="00000000" w:rsidR="00000000" w:rsidRPr="00000000">
        <w:rPr>
          <w:vertAlign w:val="baseline"/>
          <w:rtl w:val="0"/>
        </w:rPr>
        <w:t xml:space="preserve">“ ЕООД, представлявано от управителя Х. Н. В. – Г. – Изпълнител, Възложителят възлага, а Изпълнителят приема да извърши на свой риск, срещу възнаграждение доставка и монтаж на портална алуминиева врата в училището. Общата стойност на строително – монтажните работи е 1 000 лв. С Фактура № 19/21.11.2022 г. договорената сума е изплатена на дружеството.</w:t>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 xml:space="preserve"> </w:t>
        <w:tab/>
        <w:t xml:space="preserve">С Договор за строително-ремонтни работи от 21.11.2022 г., сключен между 153-то СУ „Неофит Рилски“, представлявано от директора Мариана Цветкова - Възложител и „</w:t>
      </w:r>
      <w:r w:rsidDel="00000000" w:rsidR="00000000" w:rsidRPr="00000000">
        <w:rPr>
          <w:color w:val="000000"/>
          <w:vertAlign w:val="baseline"/>
          <w:rtl w:val="0"/>
        </w:rPr>
        <w:t xml:space="preserve">*********</w:t>
      </w:r>
      <w:r w:rsidDel="00000000" w:rsidR="00000000" w:rsidRPr="00000000">
        <w:rPr>
          <w:vertAlign w:val="baseline"/>
          <w:rtl w:val="0"/>
        </w:rPr>
        <w:t xml:space="preserve">“ ЕООД, представлявано от управителя Х. Н. В. – Г. – Изпълнител, Възложителят възлага, а Изпълнителят приема да извърши на свой риск, срещу възнаграждение доставка и монтаж на алуминиеви врати за общежитие към 153-то СУ „Неофит Рилски“. Общата стойност на строително – монтажните работи е 3 600 лв. С Фактура № 25/21.11.2022 г. договорената сума е изплатена на дружеството.</w:t>
        <w:tab/>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Договор за строително-ремонтни работи от 21.11.2022 г., сключен между 153-то СУ „Неофит Рилски“, представлявано от директора Мариана Цветкова - Възложител и „</w:t>
      </w:r>
      <w:r w:rsidDel="00000000" w:rsidR="00000000" w:rsidRPr="00000000">
        <w:rPr>
          <w:color w:val="000000"/>
          <w:vertAlign w:val="baseline"/>
          <w:rtl w:val="0"/>
        </w:rPr>
        <w:t xml:space="preserve">*********</w:t>
      </w:r>
      <w:r w:rsidDel="00000000" w:rsidR="00000000" w:rsidRPr="00000000">
        <w:rPr>
          <w:vertAlign w:val="baseline"/>
          <w:rtl w:val="0"/>
        </w:rPr>
        <w:t xml:space="preserve">“ ЕООД, представлявано от управителя Х. Н. В. – Г. – Изпълнител, Възложителят възлага, а Изпълнителят приема да извърши на свой риск, срещу възнаграждение ремонт на кабинет на ЗДСД в училището. Общата стойност на строително – монтажните работи е 5 710 лв. С Фактура № 23/21.11.2022 г. договорената сума е изплатена на дружеството.</w:t>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Договор за строително-ремонтни работи от 21.11.2022 г., сключен между 153-то СУ „Неофит Рилски“, представлявано от директора Мариана Цветкова - Възложител и „</w:t>
      </w:r>
      <w:r w:rsidDel="00000000" w:rsidR="00000000" w:rsidRPr="00000000">
        <w:rPr>
          <w:color w:val="000000"/>
          <w:vertAlign w:val="baseline"/>
          <w:rtl w:val="0"/>
        </w:rPr>
        <w:t xml:space="preserve">*********</w:t>
      </w:r>
      <w:r w:rsidDel="00000000" w:rsidR="00000000" w:rsidRPr="00000000">
        <w:rPr>
          <w:vertAlign w:val="baseline"/>
          <w:rtl w:val="0"/>
        </w:rPr>
        <w:t xml:space="preserve">“ ЕООД, представлявано от управителя Х. Н. В. – Г. – Изпълнител, Възложителят възлага, а Изпълнителят приема да извърши на свой риск, срещу възнаграждение ремонт на коридор в 153-то СУ „Неофит Рилски“. Общата стойност на строително – монтажните работи е 3 905 лв. С Фактура № 20/21.11.2022 г. договорената сума е изплатена на дружеството.</w:t>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Договор за строително-ремонтни работи от 24.02.2023 г., сключен между 153-то  СУ „Неофит Рилски“, представлявано от директора Мариана Цветкова - Възложител и „</w:t>
      </w:r>
      <w:r w:rsidDel="00000000" w:rsidR="00000000" w:rsidRPr="00000000">
        <w:rPr>
          <w:color w:val="000000"/>
          <w:vertAlign w:val="baseline"/>
          <w:rtl w:val="0"/>
        </w:rPr>
        <w:t xml:space="preserve">*********</w:t>
      </w:r>
      <w:r w:rsidDel="00000000" w:rsidR="00000000" w:rsidRPr="00000000">
        <w:rPr>
          <w:vertAlign w:val="baseline"/>
          <w:rtl w:val="0"/>
        </w:rPr>
        <w:t xml:space="preserve">“ ЕООД, представлявано от управителя Х. Н. В. – Г. – Изпълнител, Възложителят възлага, а Изпълнителят приема да извърши на свой риск, срещу възнаграждение авариен ремонт на коридор (2 етаж) в 153-то СУ „Неофит Рилски“. Общата стойност на строително – монтажните работи е 5 470 лв. С Фактура № 28/27.03.2023 г. договорената сума е изплатена на дружеството.</w:t>
      </w:r>
    </w:p>
    <w:p w:rsidR="00000000" w:rsidDel="00000000" w:rsidP="00000000" w:rsidRDefault="00000000" w:rsidRPr="00000000" w14:paraId="0000002B">
      <w:pPr>
        <w:tabs>
          <w:tab w:val="left" w:leader="none" w:pos="709"/>
          <w:tab w:val="left" w:leader="none" w:pos="3528"/>
          <w:tab w:val="left" w:leader="none" w:pos="9639"/>
        </w:tabs>
        <w:ind w:right="283"/>
        <w:jc w:val="both"/>
        <w:rPr>
          <w:vertAlign w:val="baseline"/>
        </w:rPr>
      </w:pPr>
      <w:r w:rsidDel="00000000" w:rsidR="00000000" w:rsidRPr="00000000">
        <w:rPr>
          <w:vertAlign w:val="baseline"/>
          <w:rtl w:val="0"/>
        </w:rPr>
        <w:tab/>
        <w:t xml:space="preserve">С Договор за строително-ремонтни работи от 24.02.2023 г., сключен между 153-то СУ „Неофит Рилски“, представлявано от директора Мариана Цветкова - Възложител и „</w:t>
      </w:r>
      <w:r w:rsidDel="00000000" w:rsidR="00000000" w:rsidRPr="00000000">
        <w:rPr>
          <w:color w:val="000000"/>
          <w:vertAlign w:val="baseline"/>
          <w:rtl w:val="0"/>
        </w:rPr>
        <w:t xml:space="preserve">*********</w:t>
      </w:r>
      <w:r w:rsidDel="00000000" w:rsidR="00000000" w:rsidRPr="00000000">
        <w:rPr>
          <w:vertAlign w:val="baseline"/>
          <w:rtl w:val="0"/>
        </w:rPr>
        <w:t xml:space="preserve">“ ЕООД, представлявано от управителя Х. Н. В. – Г. – Изпълнител, Възложителят възлага, а Изпълнителят приема да извърши на свой риск, срещу възнаграждение поставяне на теракотени плочки под прозорците на 20 броя класни стаи в училището. Общата стойност на строително – монтажните работи е 6 000 лв. С Фактура № 27/27.03.2023 г. договорената сума е изплатена на дружеството.</w:t>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Договор за строително-ремонтни работи от 14.03.2023 г., сключен между 153-то СУ „Неофит Рилски“, представлявано от директора Мариана Цветкова - Възложител и „</w:t>
      </w:r>
      <w:r w:rsidDel="00000000" w:rsidR="00000000" w:rsidRPr="00000000">
        <w:rPr>
          <w:color w:val="000000"/>
          <w:vertAlign w:val="baseline"/>
          <w:rtl w:val="0"/>
        </w:rPr>
        <w:t xml:space="preserve">*********</w:t>
      </w:r>
      <w:r w:rsidDel="00000000" w:rsidR="00000000" w:rsidRPr="00000000">
        <w:rPr>
          <w:vertAlign w:val="baseline"/>
          <w:rtl w:val="0"/>
        </w:rPr>
        <w:t xml:space="preserve">“ ЕООД, представлявано от управителя Х. Н. В. – Г. – Изпълнител, Възложителят възлага, а Изпълнителят приема да извърши на свой риск, срещу възнаграждение авариен ремонт на тоалетни в учебния корпус на училището. Общата стойност на строително – монтажните работи е 31 410 лв. С Фактура № 29/03.04.2023 г. договорената сума е изплатена на дружеството.</w:t>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i w:val="1"/>
          <w:iCs w:val="1"/>
          <w:color w:val="000000"/>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Сигналът е подаден от лице, идентифицирано по реда на чл. 62, ал. 2 от ЗПК.</w:t>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За да е осъществен конфликт на интереси по смисъла на чл. 70 от Закона за противодействие на корупцията (ЗПК), трябва да са налице три кумулативни предпоставки: лице, заемащо висша публична длъжност, респективно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Мариана Цветкова, в качеството си на директор на 153-то СУ „Неофит Рилски“ гр. С. е лице, заемащо публична длъжност по смисъла на чл. 6, ал. 1, т. 50 от ЗПК.</w:t>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9 от ДР на Закона за противодействие на корупцията (ЗПК), предопределен от възможността за реализиране на материална или нематериална облага, както и възможността този интерес да повлияе върху безпристрастното и обективно изпълнение на правомощията по служба на лицето, заемащо публична длъжност, като тези обстоятелства трябва да бъдат установени по несъмнен начин към момента на извършване на нарушение на разпоредбите на Глава VIII, Раздел II от ЗПК.</w:t>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sz w:val="28"/>
          <w:szCs w:val="28"/>
          <w:vertAlign w:val="baseline"/>
          <w:rtl w:val="0"/>
        </w:rPr>
        <w:tab/>
      </w:r>
      <w:r w:rsidDel="00000000" w:rsidR="00000000" w:rsidRPr="00000000">
        <w:rPr>
          <w:color w:val="000000"/>
          <w:vertAlign w:val="baseline"/>
          <w:rtl w:val="0"/>
        </w:rPr>
        <w:t xml:space="preserve">Съгласно разпоредбата на § 1, т. 9, б. „а“ от ДР на ЗПК „Свързани лица“ са съпрузите или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 а съгласно § 1, т. 9, б. „б“ от ДР на ЗПК „Свързани лица“ са физически или юридически лица, с които лицето, заемащо публична длъжност, се намира в икономически или политически зависимости, които пораждат основателни съмнения в неговата безпристрастност и обективност.</w:t>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От извършена справка в Регистър НБД „Население“ не се установява </w:t>
      </w:r>
      <w:r w:rsidDel="00000000" w:rsidR="00000000" w:rsidRPr="00000000">
        <w:rPr>
          <w:color w:val="000000"/>
          <w:vertAlign w:val="baseline"/>
          <w:rtl w:val="0"/>
        </w:rPr>
        <w:t xml:space="preserve">Мариана Цветкова</w:t>
      </w:r>
      <w:r w:rsidDel="00000000" w:rsidR="00000000" w:rsidRPr="00000000">
        <w:rPr>
          <w:vertAlign w:val="baseline"/>
          <w:rtl w:val="0"/>
        </w:rPr>
        <w:t xml:space="preserve"> да е роднина по права линия, по съребрена линия – до четвърта степен включително, и по сватовство до втора  степен включително с Г. Н. Г., както и с неговата съпруга </w:t>
      </w:r>
      <w:r w:rsidDel="00000000" w:rsidR="00000000" w:rsidRPr="00000000">
        <w:rPr>
          <w:color w:val="000000"/>
          <w:vertAlign w:val="baseline"/>
          <w:rtl w:val="0"/>
        </w:rPr>
        <w:t xml:space="preserve"> </w:t>
      </w:r>
      <w:r w:rsidDel="00000000" w:rsidR="00000000" w:rsidRPr="00000000">
        <w:rPr>
          <w:vertAlign w:val="baseline"/>
          <w:rtl w:val="0"/>
        </w:rPr>
        <w:t xml:space="preserve">Х. Н. В. – Г. - едноличен собственик и управител на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което от своя страна изключва наличието на свързаност по смисъла на </w:t>
      </w:r>
      <w:r w:rsidDel="00000000" w:rsidR="00000000" w:rsidRPr="00000000">
        <w:rPr>
          <w:color w:val="000000"/>
          <w:vertAlign w:val="baseline"/>
          <w:rtl w:val="0"/>
        </w:rPr>
        <w:t xml:space="preserve">§ 1, т. 9, б. „а“ от ДР на ЗПК между тях</w:t>
      </w:r>
      <w:r w:rsidDel="00000000" w:rsidR="00000000" w:rsidRPr="00000000">
        <w:rPr>
          <w:vertAlign w:val="baseline"/>
          <w:rtl w:val="0"/>
        </w:rPr>
        <w:t xml:space="preserve">.</w:t>
      </w: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От извършена справка в ТРРЮЛНЦ не се установява </w:t>
      </w:r>
      <w:r w:rsidDel="00000000" w:rsidR="00000000" w:rsidRPr="00000000">
        <w:rPr>
          <w:color w:val="000000"/>
          <w:vertAlign w:val="baseline"/>
          <w:rtl w:val="0"/>
        </w:rPr>
        <w:t xml:space="preserve">Мариана Цветкова да е свързано лице по смисъла на § 1, т. 9, б. „б“ от ДР на ЗПК с </w:t>
      </w:r>
      <w:r w:rsidDel="00000000" w:rsidR="00000000" w:rsidRPr="00000000">
        <w:rPr>
          <w:vertAlign w:val="baseline"/>
          <w:rtl w:val="0"/>
        </w:rPr>
        <w:t xml:space="preserve">„</w:t>
      </w:r>
      <w:r w:rsidDel="00000000" w:rsidR="00000000" w:rsidRPr="00000000">
        <w:rPr>
          <w:color w:val="000000"/>
          <w:vertAlign w:val="baseline"/>
          <w:rtl w:val="0"/>
        </w:rPr>
        <w:t xml:space="preserve">*********</w:t>
      </w:r>
      <w:r w:rsidDel="00000000" w:rsidR="00000000" w:rsidRPr="00000000">
        <w:rPr>
          <w:vertAlign w:val="baseline"/>
          <w:rtl w:val="0"/>
        </w:rPr>
        <w:t xml:space="preserve">“ ЕООД, с оглед на обстоятелството, че същата </w:t>
      </w:r>
      <w:r w:rsidDel="00000000" w:rsidR="00000000" w:rsidRPr="00000000">
        <w:rPr>
          <w:color w:val="000000"/>
          <w:vertAlign w:val="baseline"/>
          <w:rtl w:val="0"/>
        </w:rPr>
        <w:t xml:space="preserve">не е управител, съдружник, както и собственик на капитала му, от което следва, че </w:t>
      </w:r>
      <w:r w:rsidDel="00000000" w:rsidR="00000000" w:rsidRPr="00000000">
        <w:rPr>
          <w:vertAlign w:val="baseline"/>
          <w:rtl w:val="0"/>
        </w:rPr>
        <w:t xml:space="preserve">не </w:t>
      </w:r>
      <w:r w:rsidDel="00000000" w:rsidR="00000000" w:rsidRPr="00000000">
        <w:rPr>
          <w:color w:val="000000"/>
          <w:vertAlign w:val="baseline"/>
          <w:rtl w:val="0"/>
        </w:rPr>
        <w:t xml:space="preserve">се намира в икономически зависимости с търговското дружество .</w:t>
      </w: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Горните обстоятелства налагат извода за липса на свързаност</w:t>
      </w:r>
      <w:r w:rsidDel="00000000" w:rsidR="00000000" w:rsidRPr="00000000">
        <w:rPr>
          <w:color w:val="ff0000"/>
          <w:vertAlign w:val="baseline"/>
          <w:rtl w:val="0"/>
        </w:rPr>
        <w:t xml:space="preserve">  </w:t>
      </w:r>
      <w:r w:rsidDel="00000000" w:rsidR="00000000" w:rsidRPr="00000000">
        <w:rPr>
          <w:color w:val="000000"/>
          <w:vertAlign w:val="baseline"/>
          <w:rtl w:val="0"/>
        </w:rPr>
        <w:t xml:space="preserve">по смисъла на § 1, т. 9 от ДР на ЗПК между Мариана Цветкова</w:t>
      </w:r>
      <w:r w:rsidDel="00000000" w:rsidR="00000000" w:rsidRPr="00000000">
        <w:rPr>
          <w:vertAlign w:val="baseline"/>
          <w:rtl w:val="0"/>
        </w:rPr>
        <w:t xml:space="preserve"> Г. Н. Г. и Х. Н. В. – Г., както и такава между </w:t>
      </w:r>
      <w:r w:rsidDel="00000000" w:rsidR="00000000" w:rsidRPr="00000000">
        <w:rPr>
          <w:color w:val="000000"/>
          <w:vertAlign w:val="baseline"/>
          <w:rtl w:val="0"/>
        </w:rPr>
        <w:t xml:space="preserve">Мариана Цветкова</w:t>
      </w:r>
      <w:r w:rsidDel="00000000" w:rsidR="00000000" w:rsidRPr="00000000">
        <w:rPr>
          <w:vertAlign w:val="baseline"/>
          <w:rtl w:val="0"/>
        </w:rPr>
        <w:t xml:space="preserve"> и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w:t>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Според разпоредбата на чл. 91 от ЗПК производството за установяване на конфликт на интереси, както и за нарушения по чл. 86 и 87 се образува в срок от 6 месеца от откриването, но не по-късно от три години от извършването на нарушението.</w:t>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оглед на разпоредбата на чл. 91 от ЗПК упражнените правомощия от страна на Мариана Цветкова, в качеството й на директор на 153-то СУ „Неофит Рилски“ гр. С. </w:t>
      </w:r>
      <w:r w:rsidDel="00000000" w:rsidR="00000000" w:rsidRPr="00000000">
        <w:rPr>
          <w:vertAlign w:val="baseline"/>
          <w:rtl w:val="0"/>
        </w:rPr>
        <w:t xml:space="preserve">до 04.12.2020 г.</w:t>
      </w:r>
      <w:r w:rsidDel="00000000" w:rsidR="00000000" w:rsidRPr="00000000">
        <w:rPr>
          <w:color w:val="000000"/>
          <w:vertAlign w:val="baseline"/>
          <w:rtl w:val="0"/>
        </w:rPr>
        <w:t xml:space="preserve"> (датата на образуване на производството) не са предмет на настоящото производство, поради факта, че са извършени извън срока по чл. 91 от ЗПК. </w:t>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При наличието на първия елемент от състава на конфликта на интереси, определящо за съществуването на такъв, в конкретния случай се упражняването на правомощия по служба от страна на лицето, заемащо публична длъжност и частен интерес - негов или на свързано с него лице, при наличието на който следва да са осъществени съответните правомощия.</w:t>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Съгласно т. 2 от Раздел VII „Вземане на решения“ на Рамкова длъжностна характеристика за длъжността „Директор“ на държавно общинско СУ, утвърдена от Началника на София - град, директорът сключва и прекратява договори с физически и юридически лица в съответствие с нормативните актове и предоставените му правомощия.</w:t>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В хода на производството е установено, че </w:t>
      </w:r>
      <w:r w:rsidDel="00000000" w:rsidR="00000000" w:rsidRPr="00000000">
        <w:rPr>
          <w:color w:val="000000"/>
          <w:vertAlign w:val="baseline"/>
          <w:rtl w:val="0"/>
        </w:rPr>
        <w:t xml:space="preserve">Мариана Цветкова, в качеството си на директор на 153-то СУ „Неофит Рилски“ гр. С. и лице, заемащо публична длъжност по смисъла на чл. 6, ал. 1, т. 50 от ЗПК, в изпълнение на служебните си задължения е сключила </w:t>
      </w:r>
      <w:r w:rsidDel="00000000" w:rsidR="00000000" w:rsidRPr="00000000">
        <w:rPr>
          <w:vertAlign w:val="baseline"/>
          <w:rtl w:val="0"/>
        </w:rPr>
        <w:t xml:space="preserve">Договори за строително-ремонтни работи с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на 14.03.2023 г., на 24.02.2023 г., на 21.11.2022 г. и на 04.12.2020 г. за извършване на ремонти в 153 СУ „Неофит Рилски“, на обща стойност в размер на 108 225. 50 лв.</w:t>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vertAlign w:val="baseline"/>
          <w:rtl w:val="0"/>
        </w:rPr>
        <w:tab/>
        <w:t xml:space="preserve">Обстоятелството, че между </w:t>
      </w:r>
      <w:r w:rsidDel="00000000" w:rsidR="00000000" w:rsidRPr="00000000">
        <w:rPr>
          <w:color w:val="000000"/>
          <w:vertAlign w:val="baseline"/>
          <w:rtl w:val="0"/>
        </w:rPr>
        <w:t xml:space="preserve">Мариана Цветкова и дружеството </w:t>
      </w:r>
      <w:r w:rsidDel="00000000" w:rsidR="00000000" w:rsidRPr="00000000">
        <w:rPr>
          <w:vertAlign w:val="baseline"/>
          <w:rtl w:val="0"/>
        </w:rPr>
        <w:t xml:space="preserve">„</w:t>
      </w:r>
      <w:r w:rsidDel="00000000" w:rsidR="00000000" w:rsidRPr="00000000">
        <w:rPr>
          <w:color w:val="000000"/>
          <w:vertAlign w:val="baseline"/>
          <w:rtl w:val="0"/>
        </w:rPr>
        <w:t xml:space="preserve">*********</w:t>
      </w:r>
      <w:r w:rsidDel="00000000" w:rsidR="00000000" w:rsidRPr="00000000">
        <w:rPr>
          <w:vertAlign w:val="baseline"/>
          <w:rtl w:val="0"/>
        </w:rPr>
        <w:t xml:space="preserve">“ ЕООД не е налице свързаност под формата на икономически зависимости по смисъла на </w:t>
      </w:r>
      <w:r w:rsidDel="00000000" w:rsidR="00000000" w:rsidRPr="00000000">
        <w:rPr>
          <w:color w:val="000000"/>
          <w:vertAlign w:val="baseline"/>
          <w:rtl w:val="0"/>
        </w:rPr>
        <w:t xml:space="preserve">§ 1, т. 9, б. „б“ от ДР на ЗПК, както и на свързаност по смисъла на </w:t>
      </w:r>
      <w:r w:rsidDel="00000000" w:rsidR="00000000" w:rsidRPr="00000000">
        <w:rPr>
          <w:vertAlign w:val="baseline"/>
          <w:rtl w:val="0"/>
        </w:rPr>
        <w:t xml:space="preserve">н </w:t>
      </w:r>
      <w:r w:rsidDel="00000000" w:rsidR="00000000" w:rsidRPr="00000000">
        <w:rPr>
          <w:color w:val="000000"/>
          <w:vertAlign w:val="baseline"/>
          <w:rtl w:val="0"/>
        </w:rPr>
        <w:t xml:space="preserve">§ 1, т. 9, б. „а“ от ДР на ЗПК между нея и </w:t>
      </w:r>
      <w:r w:rsidDel="00000000" w:rsidR="00000000" w:rsidRPr="00000000">
        <w:rPr>
          <w:vertAlign w:val="baseline"/>
          <w:rtl w:val="0"/>
        </w:rPr>
        <w:t xml:space="preserve">Х. Н. В. – Г. - едноличен собственик и управител на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изключва наличието на частен интерес на </w:t>
      </w:r>
      <w:r w:rsidDel="00000000" w:rsidR="00000000" w:rsidRPr="00000000">
        <w:rPr>
          <w:color w:val="000000"/>
          <w:vertAlign w:val="baseline"/>
          <w:rtl w:val="0"/>
        </w:rPr>
        <w:t xml:space="preserve">Мариана Цветкова</w:t>
      </w:r>
      <w:r w:rsidDel="00000000" w:rsidR="00000000" w:rsidRPr="00000000">
        <w:rPr>
          <w:vertAlign w:val="baseline"/>
          <w:rtl w:val="0"/>
        </w:rPr>
        <w:t xml:space="preserve">, в качеството й на директор на </w:t>
      </w:r>
      <w:r w:rsidDel="00000000" w:rsidR="00000000" w:rsidRPr="00000000">
        <w:rPr>
          <w:color w:val="000000"/>
          <w:vertAlign w:val="baseline"/>
          <w:rtl w:val="0"/>
        </w:rPr>
        <w:t xml:space="preserve">153-то СУ „Неофит Рилски“ гр. С. </w:t>
      </w:r>
      <w:r w:rsidDel="00000000" w:rsidR="00000000" w:rsidRPr="00000000">
        <w:rPr>
          <w:vertAlign w:val="baseline"/>
          <w:rtl w:val="0"/>
        </w:rPr>
        <w:t xml:space="preserve">при сключване на договорите с „</w:t>
      </w:r>
      <w:r w:rsidDel="00000000" w:rsidR="00000000" w:rsidRPr="00000000">
        <w:rPr>
          <w:color w:val="000000"/>
          <w:vertAlign w:val="baseline"/>
          <w:rtl w:val="0"/>
        </w:rPr>
        <w:t xml:space="preserve">*********</w:t>
      </w:r>
      <w:r w:rsidDel="00000000" w:rsidR="00000000" w:rsidRPr="00000000">
        <w:rPr>
          <w:vertAlign w:val="baseline"/>
          <w:rtl w:val="0"/>
        </w:rPr>
        <w:t xml:space="preserve">“ ЕООД.</w:t>
      </w: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Предвид изложеното, се налага извода, че при сключването на Договори за строително-ремонтни работи с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на 14.03.2023 г., на 24.02.2023 г., на 21.11.2022 г. и на 04.12.2020 г. за извършване на ремонти в 153-то СУ „Неофит Рилски“ гр. С. са налице два от елементите на състава на конфликт на интереси по чл. 70 от ЗПК, а именно: лице, заемащо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на лицето, заемащо публична длъжност, в случая </w:t>
      </w:r>
      <w:r w:rsidDel="00000000" w:rsidR="00000000" w:rsidRPr="00000000">
        <w:rPr>
          <w:color w:val="000000"/>
          <w:vertAlign w:val="baseline"/>
          <w:rtl w:val="0"/>
        </w:rPr>
        <w:t xml:space="preserve">Мариана Цветкова</w:t>
      </w:r>
      <w:r w:rsidDel="00000000" w:rsidR="00000000" w:rsidRPr="00000000">
        <w:rPr>
          <w:vertAlign w:val="baseline"/>
          <w:rtl w:val="0"/>
        </w:rPr>
        <w:t xml:space="preserve">, в качеството й на директор на </w:t>
      </w:r>
      <w:r w:rsidDel="00000000" w:rsidR="00000000" w:rsidRPr="00000000">
        <w:rPr>
          <w:color w:val="000000"/>
          <w:vertAlign w:val="baseline"/>
          <w:rtl w:val="0"/>
        </w:rPr>
        <w:t xml:space="preserve">153-то СУ „Неофит Рилски“ гр. С.</w:t>
      </w: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vertAlign w:val="baseline"/>
          <w:rtl w:val="0"/>
        </w:rPr>
        <w:tab/>
        <w:t xml:space="preserve">Липсата на частен интерес на лицето, заемащо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 от страна на </w:t>
      </w:r>
      <w:r w:rsidDel="00000000" w:rsidR="00000000" w:rsidRPr="00000000">
        <w:rPr>
          <w:color w:val="000000"/>
          <w:vertAlign w:val="baseline"/>
          <w:rtl w:val="0"/>
        </w:rPr>
        <w:t xml:space="preserve">Мариана Цветкова, в качеството й на лице, заемащо публична длъжност по смисъла на чл. 6, ал. 1, т. 50 от ЗПК.</w:t>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неин или на свързано с нея лице по отношение на </w:t>
      </w:r>
      <w:r w:rsidDel="00000000" w:rsidR="00000000" w:rsidRPr="00000000">
        <w:rPr>
          <w:color w:val="000000"/>
          <w:vertAlign w:val="baseline"/>
          <w:rtl w:val="0"/>
        </w:rPr>
        <w:t xml:space="preserve">Мариана *********Цветкова</w:t>
      </w:r>
      <w:r w:rsidDel="00000000" w:rsidR="00000000" w:rsidRPr="00000000">
        <w:rPr>
          <w:vertAlign w:val="baseline"/>
          <w:rtl w:val="0"/>
        </w:rPr>
        <w:t xml:space="preserve">, в качеството й на директор на </w:t>
      </w:r>
      <w:r w:rsidDel="00000000" w:rsidR="00000000" w:rsidRPr="00000000">
        <w:rPr>
          <w:color w:val="000000"/>
          <w:vertAlign w:val="baseline"/>
          <w:rtl w:val="0"/>
        </w:rPr>
        <w:t xml:space="preserve">153-то СУ „Неофит Рилски“ гр. С.</w:t>
      </w: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на основание чл. 92, ал. 1 и ал. 2 от ЗПК и § 7, ал. 2 от ПЗР на ЗПК,</w:t>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0"/>
          <w:bCs w:val="0"/>
          <w:color w:val="000000"/>
          <w:vertAlign w:val="baseline"/>
        </w:rPr>
      </w:pPr>
      <w:r w:rsidDel="00000000" w:rsidR="00000000" w:rsidRPr="00000000">
        <w:rPr>
          <w:b w:val="1"/>
          <w:bCs w:val="1"/>
          <w:color w:val="000000"/>
          <w:vertAlign w:val="baseline"/>
          <w:rtl w:val="0"/>
        </w:rPr>
        <w:t xml:space="preserve">РЕШИ:</w:t>
      </w: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0"/>
          <w:bCs w:val="0"/>
          <w:color w:val="000000"/>
          <w:vertAlign w:val="baseline"/>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b w:val="1"/>
          <w:bCs w:val="1"/>
          <w:color w:val="000000"/>
          <w:vertAlign w:val="baseline"/>
          <w:rtl w:val="0"/>
        </w:rPr>
        <w:tab/>
        <w:t xml:space="preserve">НЕ УСТАНОВЯВА</w:t>
      </w:r>
      <w:r w:rsidDel="00000000" w:rsidR="00000000" w:rsidRPr="00000000">
        <w:rPr>
          <w:color w:val="000000"/>
          <w:vertAlign w:val="baseline"/>
          <w:rtl w:val="0"/>
        </w:rPr>
        <w:t xml:space="preserve"> </w:t>
      </w:r>
      <w:r w:rsidDel="00000000" w:rsidR="00000000" w:rsidRPr="00000000">
        <w:rPr>
          <w:vertAlign w:val="baseline"/>
          <w:rtl w:val="0"/>
        </w:rPr>
        <w:t xml:space="preserve">конфликт на интереси по отношение на </w:t>
      </w:r>
      <w:r w:rsidDel="00000000" w:rsidR="00000000" w:rsidRPr="00000000">
        <w:rPr>
          <w:color w:val="000000"/>
          <w:vertAlign w:val="baseline"/>
          <w:rtl w:val="0"/>
        </w:rPr>
        <w:t xml:space="preserve">Мариана Цветкова</w:t>
      </w:r>
      <w:r w:rsidDel="00000000" w:rsidR="00000000" w:rsidRPr="00000000">
        <w:rPr>
          <w:vertAlign w:val="baseline"/>
          <w:rtl w:val="0"/>
        </w:rPr>
        <w:t xml:space="preserve"> с ЕГН </w:t>
      </w:r>
      <w:r w:rsidDel="00000000" w:rsidR="00000000" w:rsidRPr="00000000">
        <w:rPr>
          <w:color w:val="000000"/>
          <w:vertAlign w:val="baseline"/>
          <w:rtl w:val="0"/>
        </w:rPr>
        <w:t xml:space="preserve">*********</w:t>
      </w:r>
      <w:r w:rsidDel="00000000" w:rsidR="00000000" w:rsidRPr="00000000">
        <w:rPr>
          <w:vertAlign w:val="baseline"/>
          <w:rtl w:val="0"/>
        </w:rPr>
        <w:t xml:space="preserve">, директор на </w:t>
      </w:r>
      <w:r w:rsidDel="00000000" w:rsidR="00000000" w:rsidRPr="00000000">
        <w:rPr>
          <w:color w:val="000000"/>
          <w:vertAlign w:val="baseline"/>
          <w:rtl w:val="0"/>
        </w:rPr>
        <w:t xml:space="preserve">153-то СУ „Неофит Рилски“ гр. С.</w:t>
      </w:r>
      <w:r w:rsidDel="00000000" w:rsidR="00000000" w:rsidRPr="00000000">
        <w:rPr>
          <w:vertAlign w:val="baseline"/>
          <w:rtl w:val="0"/>
        </w:rPr>
        <w:t xml:space="preserve"> и лице, заемащо публична длъжност по смисъла на чл. 6, ал. 1, т. 50 от ЗПК, във връзка със сключването на 14.03.2023 г., на 24.02.2023 г., на 21.11.2022 г. и на 04.12.2020 г. на Договори за строително-ремонтни работи с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поради липса на частен интерес – неин или на свързано с нея лице по смисъла на </w:t>
      </w:r>
      <w:r w:rsidDel="00000000" w:rsidR="00000000" w:rsidRPr="00000000">
        <w:rPr>
          <w:color w:val="000000"/>
          <w:vertAlign w:val="baseline"/>
          <w:rtl w:val="0"/>
        </w:rPr>
        <w:t xml:space="preserve">§ 1, т. 9 от ДР на ЗПК</w:t>
      </w:r>
      <w:r w:rsidDel="00000000" w:rsidR="00000000" w:rsidRPr="00000000">
        <w:rPr>
          <w:vertAlign w:val="baseline"/>
          <w:rtl w:val="0"/>
        </w:rPr>
        <w:t xml:space="preserve">.</w:t>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Препис от Решението да се изпрати на С. г. п.,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49">
      <w:pPr>
        <w:tabs>
          <w:tab w:val="left" w:leader="none" w:pos="426"/>
        </w:tabs>
        <w:ind w:left="-284" w:right="-284" w:firstLine="0"/>
        <w:jc w:val="both"/>
        <w:rPr>
          <w:color w:val="00000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709"/>
        </w:tabs>
        <w:spacing w:line="276" w:lineRule="auto"/>
        <w:ind w:right="49"/>
        <w:jc w:val="both"/>
        <w:rPr>
          <w:color w:val="000000"/>
          <w:vertAlign w:val="baseline"/>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leader="none" w:pos="709"/>
        </w:tabs>
        <w:spacing w:line="276" w:lineRule="auto"/>
        <w:ind w:right="49"/>
        <w:jc w:val="both"/>
        <w:rPr>
          <w:color w:val="000000"/>
          <w:vertAlign w:val="baseline"/>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709"/>
        </w:tabs>
        <w:spacing w:line="276" w:lineRule="auto"/>
        <w:ind w:right="49"/>
        <w:jc w:val="both"/>
        <w:rPr>
          <w:color w:val="000000"/>
          <w:vertAlign w:val="baseline"/>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b w:val="1"/>
          <w:bCs w:val="1"/>
          <w:color w:val="000000"/>
          <w:vertAlign w:val="baseline"/>
          <w:rtl w:val="0"/>
        </w:rPr>
        <w:tab/>
        <w:t xml:space="preserve">КОМИСИЯ:</w:t>
      </w: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4F">
      <w:pPr>
        <w:spacing w:line="276" w:lineRule="auto"/>
        <w:ind w:left="1416" w:firstLine="720"/>
        <w:rPr>
          <w:b w:val="0"/>
          <w:bCs w:val="0"/>
          <w:vertAlign w:val="baseline"/>
        </w:rPr>
      </w:pPr>
      <w:r w:rsidDel="00000000" w:rsidR="00000000" w:rsidRPr="00000000">
        <w:rPr>
          <w:b w:val="1"/>
          <w:bCs w:val="1"/>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50">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51">
      <w:pPr>
        <w:spacing w:line="276" w:lineRule="auto"/>
        <w:ind w:left="1416" w:firstLine="720"/>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52">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53">
      <w:pPr>
        <w:spacing w:line="276" w:lineRule="auto"/>
        <w:ind w:left="1416" w:firstLine="72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54">
      <w:pPr>
        <w:spacing w:line="276" w:lineRule="auto"/>
        <w:ind w:left="1416" w:firstLine="720"/>
        <w:rPr>
          <w:b w:val="0"/>
          <w:bCs w:val="0"/>
          <w:vertAlign w:val="baseline"/>
        </w:rPr>
      </w:pPr>
      <w:r w:rsidDel="00000000" w:rsidR="00000000" w:rsidRPr="00000000">
        <w:rPr>
          <w:rtl w:val="0"/>
        </w:rPr>
      </w:r>
    </w:p>
    <w:p w:rsidR="00000000" w:rsidDel="00000000" w:rsidP="00000000" w:rsidRDefault="00000000" w:rsidRPr="00000000" w14:paraId="00000055">
      <w:pPr>
        <w:spacing w:line="276" w:lineRule="auto"/>
        <w:ind w:left="1416"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851" w:top="1134" w:left="1276" w:right="758"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color w:val="000000"/>
        <w:vertAlign w:val="baseline"/>
      </w:rPr>
    </w:pPr>
    <w:r w:rsidDel="00000000" w:rsidR="00000000" w:rsidRPr="00000000">
      <w:rPr>
        <w:rtl w:val="0"/>
      </w:rPr>
    </w:r>
  </w:p>
  <w:tbl>
    <w:tblPr>
      <w:tblStyle w:val="Table1"/>
      <w:tblW w:w="9924.0" w:type="dxa"/>
      <w:jc w:val="left"/>
      <w:tblInd w:w="-851.0" w:type="dxa"/>
      <w:tblLayout w:type="fixed"/>
      <w:tblLook w:val="0000"/>
    </w:tblPr>
    <w:tblGrid>
      <w:gridCol w:w="1560"/>
      <w:gridCol w:w="8364"/>
      <w:tblGridChange w:id="0">
        <w:tblGrid>
          <w:gridCol w:w="1560"/>
          <w:gridCol w:w="8364"/>
        </w:tblGrid>
      </w:tblGridChange>
    </w:tblGrid>
    <w:tr>
      <w:trPr>
        <w:cantSplit w:val="0"/>
        <w:tblHeader w:val="0"/>
      </w:trPr>
      <w:tc>
        <w:tcPr>
          <w:vAlign w:val="center"/>
        </w:tcPr>
        <w:p w:rsidR="00000000" w:rsidDel="00000000" w:rsidP="00000000" w:rsidRDefault="00000000" w:rsidRPr="00000000" w14:paraId="00000058">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59">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A">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B">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w:t>
          </w:r>
          <w:r w:rsidDel="00000000" w:rsidR="00000000" w:rsidRPr="00000000">
            <w:rPr>
              <w:rtl w:val="0"/>
            </w:rPr>
          </w:r>
        </w:p>
        <w:p w:rsidR="00000000" w:rsidDel="00000000" w:rsidP="00000000" w:rsidRDefault="00000000" w:rsidRPr="00000000" w14:paraId="0000005C">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