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РС-КПК-183-23-024</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25.03.2024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D">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КИ-004/10.01.2024 г. на Комисия за противодействие на корупцията (КПК) по сигнал с рег. № КПК-183/22.12.2023 г.</w:t>
      </w:r>
    </w:p>
    <w:p w:rsidR="00000000" w:rsidDel="00000000" w:rsidP="00000000" w:rsidRDefault="00000000" w:rsidRPr="00000000" w14:paraId="0000000E">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Производството е образувано срещу Христо Енков – кмет на Община Б. и Иван Стоев – общински съветник в Общински съвет Б.</w:t>
      </w:r>
    </w:p>
    <w:p w:rsidR="00000000" w:rsidDel="00000000" w:rsidP="00000000" w:rsidRDefault="00000000" w:rsidRPr="00000000" w14:paraId="0000000F">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По същество в сигнала се излагат твърдия за неправомерни действия от страна на кмета на Община Б. – Христо Енков, както и евентуален конфликт на интереси при гласуването на Решение № 762/29.06.2023 г. на Общински съвет Б. от страна на Иван Стоев – общински съветник в същият общински съвет и адвокат от Адвокатска колегия – гр. П., чийто глас се оказал решаващ при приемане на отправено, чрез докладна записка № 196/29.05.2023 г. до Общински съвет Б., искане от Христо Енков за промяна на КККР за разделянето на имот с площ около 27 дка. Излага се, че съгласно договор № 66/24.06.2016 г. Б. С. стопанисвал ПИ с № 23580.22.176 – язовир с площ 84,971 дка, находящ се в с. Д., местността „К.“, който е собственик и на още няколко недвижими имота около самия язовир. През 2022 г. Б. С. внесъл в Община Б. искане за закупуване на общински недвижим имот – поземлен имот /ПИ/ с площ от 26,310 дка, с идентификатор 23580.22.168 по КККР на землището на с. Д., местността „К.“, въз основа на което е подготвена докладна записката от кмета за промяна на КККР за разделяне на посочения недвижим имот.  На 29.06.2023 г. на проведено заседание, Общински съвет Б. приема посоченото Решение № 762, с което е допуснато извършването на процедурата по изменение на КККР. На заседанието на общинския съвет присъствали 11 общински съветника от общо 13, като „за“ са гласували 7 от тях, в т.ч. и Иван Стоев, „против“ – 1 общински съветник и 3 „въздържал се“. Преди гласуването е проведена дискусия по отношение на това дали адв. Стоев е бил процесуален представител на Б. С. и дали е налице конфликт на интереси относно твърдението на сигналоподателя за това, че в ПИ с идентификационен № 23580.22.176 – язовир в местността „К.“ С. е изградил постройка, която ползва от години, а кметът и администрацията бездействали и позволявали незаконните му действия. Твърди се, че Енков дори му съдействал чрез въпросната докладна записка да придобие имота, в който е изградил незаконната постройка.</w:t>
      </w:r>
    </w:p>
    <w:p w:rsidR="00000000" w:rsidDel="00000000" w:rsidP="00000000" w:rsidRDefault="00000000" w:rsidRPr="00000000" w14:paraId="00000010">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Към сигнала, като доказателство е приложена прокурорска преписка № 7558/2023 г. от 13.12.2023 г. на Районна прокуратура гр. П.</w:t>
      </w:r>
    </w:p>
    <w:p w:rsidR="00000000" w:rsidDel="00000000" w:rsidP="00000000" w:rsidRDefault="00000000" w:rsidRPr="00000000" w14:paraId="00000011">
      <w:pPr>
        <w:tabs>
          <w:tab w:val="left" w:leader="none" w:pos="709"/>
          <w:tab w:val="left" w:leader="none" w:pos="3528"/>
        </w:tabs>
        <w:ind w:right="283"/>
        <w:jc w:val="both"/>
        <w:rPr>
          <w:color w:val="ff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председателя на ПК по ЗПКОНПИ към Общински съвет Б. с писмо с вх.№ КПК -183-3/015.03.2024 г. на КПК са изискани и представени: клетвен лист на Христо Енков - кмет на Община Б. за мандат 2019 – 2023</w:t>
      </w:r>
      <w:r w:rsidDel="00000000" w:rsidR="00000000" w:rsidRPr="00000000">
        <w:rPr>
          <w:color w:val="000000"/>
          <w:vertAlign w:val="baseline"/>
          <w:rtl w:val="0"/>
        </w:rPr>
        <w:t xml:space="preserve"> г., клетвен лист на Иван Стоев – общински съветник в Общински съвет Б.</w:t>
      </w:r>
      <w:r w:rsidDel="00000000" w:rsidR="00000000" w:rsidRPr="00000000">
        <w:rPr>
          <w:vertAlign w:val="baseline"/>
          <w:rtl w:val="0"/>
        </w:rPr>
        <w:t xml:space="preserve"> за мандат 2019 – 2023</w:t>
      </w:r>
      <w:r w:rsidDel="00000000" w:rsidR="00000000" w:rsidRPr="00000000">
        <w:rPr>
          <w:color w:val="000000"/>
          <w:vertAlign w:val="baseline"/>
          <w:rtl w:val="0"/>
        </w:rPr>
        <w:t xml:space="preserve"> г. и Протокол № 60 от 29.06.2023 г. на Общински съвет Б.</w:t>
      </w:r>
      <w:r w:rsidDel="00000000" w:rsidR="00000000" w:rsidRPr="00000000">
        <w:rPr>
          <w:rtl w:val="0"/>
        </w:rPr>
      </w:r>
    </w:p>
    <w:p w:rsidR="00000000" w:rsidDel="00000000" w:rsidP="00000000" w:rsidRDefault="00000000" w:rsidRPr="00000000" w14:paraId="00000012">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Служебно е извършена справка в Регистър НБД „Население“, в Търговски регистър и регистъра на юридическите лица с нестопанска цел на Агенция по вписванията (ТРРЮЛНЦ) и в Регистъра на уведомленията за трудовите договори и уведомления за промяна на работодател на Националния осигурителен институт, както и в регистъра на адвокатска колегия П.</w:t>
      </w:r>
      <w:r w:rsidDel="00000000" w:rsidR="00000000" w:rsidRPr="00000000">
        <w:rPr>
          <w:rtl w:val="0"/>
        </w:rPr>
      </w:r>
    </w:p>
    <w:p w:rsidR="00000000" w:rsidDel="00000000" w:rsidP="00000000" w:rsidRDefault="00000000" w:rsidRPr="00000000" w14:paraId="00000013">
      <w:pP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7">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t xml:space="preserve">Христо Енков е избран за кмет на Община Б. за мандат 2019 – 2023 г. и е положил клетва на 06.11.2019 г.</w:t>
      </w:r>
      <w:r w:rsidDel="00000000" w:rsidR="00000000" w:rsidRPr="00000000">
        <w:rPr>
          <w:rtl w:val="0"/>
        </w:rPr>
      </w:r>
    </w:p>
    <w:p w:rsidR="00000000" w:rsidDel="00000000" w:rsidP="00000000" w:rsidRDefault="00000000" w:rsidRPr="00000000" w14:paraId="00000018">
      <w:pPr>
        <w:tabs>
          <w:tab w:val="left" w:leader="none" w:pos="709"/>
          <w:tab w:val="left" w:leader="none" w:pos="3528"/>
          <w:tab w:val="left" w:leader="none" w:pos="9639"/>
        </w:tabs>
        <w:ind w:right="283"/>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Иван Стоев е избран за общински съветник в Общински съвет Б. за мандат 2019 – 2023 г. и е положил клетва на 06.11.2019 г.</w:t>
      </w:r>
    </w:p>
    <w:p w:rsidR="00000000" w:rsidDel="00000000" w:rsidP="00000000" w:rsidRDefault="00000000" w:rsidRPr="00000000" w14:paraId="00000019">
      <w:pPr>
        <w:tabs>
          <w:tab w:val="left" w:leader="none" w:pos="709"/>
          <w:tab w:val="left" w:leader="none" w:pos="3528"/>
          <w:tab w:val="left" w:leader="none" w:pos="9639"/>
        </w:tabs>
        <w:ind w:right="283"/>
        <w:jc w:val="both"/>
        <w:rPr>
          <w:color w:val="000000"/>
          <w:vertAlign w:val="baseline"/>
        </w:rPr>
      </w:pPr>
      <w:r w:rsidDel="00000000" w:rsidR="00000000" w:rsidRPr="00000000">
        <w:rPr>
          <w:color w:val="000000"/>
          <w:vertAlign w:val="baseline"/>
          <w:rtl w:val="0"/>
        </w:rPr>
        <w:tab/>
        <w:t xml:space="preserve">От извършената справка в Регистъра на Адвокатска колегия – П. се установява, че Иван Стоев е действащ адвокат с персонален № ***********.</w:t>
      </w:r>
    </w:p>
    <w:p w:rsidR="00000000" w:rsidDel="00000000" w:rsidP="00000000" w:rsidRDefault="00000000" w:rsidRPr="00000000" w14:paraId="0000001A">
      <w:pPr>
        <w:tabs>
          <w:tab w:val="left" w:leader="none" w:pos="709"/>
          <w:tab w:val="left" w:leader="none" w:pos="3528"/>
          <w:tab w:val="left" w:leader="none" w:pos="9639"/>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извършената справка в ТРРЮЛНЦ – БУЛСТАТ се установява, че Б. Д. С. е регистриран земеделски производител с код по БУЛСТАТ </w:t>
      </w:r>
      <w:r w:rsidDel="00000000" w:rsidR="00000000" w:rsidRPr="00000000">
        <w:rPr>
          <w:color w:val="000000"/>
          <w:vertAlign w:val="baseline"/>
          <w:rtl w:val="0"/>
        </w:rPr>
        <w:t xml:space="preserve">***********</w:t>
      </w:r>
      <w:r w:rsidDel="00000000" w:rsidR="00000000" w:rsidRPr="00000000">
        <w:rPr>
          <w:vertAlign w:val="baseline"/>
          <w:rtl w:val="0"/>
        </w:rPr>
        <w:t xml:space="preserve">, с постоянен адрес в с. Д., Община Б.. Същият е съдружник и управител на дружеството „</w:t>
      </w:r>
      <w:r w:rsidDel="00000000" w:rsidR="00000000" w:rsidRPr="00000000">
        <w:rPr>
          <w:color w:val="000000"/>
          <w:vertAlign w:val="baseline"/>
          <w:rtl w:val="0"/>
        </w:rPr>
        <w:t xml:space="preserve">***********</w:t>
      </w:r>
      <w:r w:rsidDel="00000000" w:rsidR="00000000" w:rsidRPr="00000000">
        <w:rPr>
          <w:vertAlign w:val="baseline"/>
          <w:rtl w:val="0"/>
        </w:rPr>
        <w:t xml:space="preserve">“ ООД и едноличен собственик и управител на дружествата: „</w:t>
      </w:r>
      <w:r w:rsidDel="00000000" w:rsidR="00000000" w:rsidRPr="00000000">
        <w:rPr>
          <w:color w:val="000000"/>
          <w:vertAlign w:val="baseline"/>
          <w:rtl w:val="0"/>
        </w:rPr>
        <w:t xml:space="preserve">***********</w:t>
      </w:r>
      <w:r w:rsidDel="00000000" w:rsidR="00000000" w:rsidRPr="00000000">
        <w:rPr>
          <w:vertAlign w:val="baseline"/>
          <w:rtl w:val="0"/>
        </w:rPr>
        <w:t xml:space="preserve">“ ЕООД, „</w:t>
      </w:r>
      <w:r w:rsidDel="00000000" w:rsidR="00000000" w:rsidRPr="00000000">
        <w:rPr>
          <w:color w:val="000000"/>
          <w:vertAlign w:val="baseline"/>
          <w:rtl w:val="0"/>
        </w:rPr>
        <w:t xml:space="preserve">***********</w:t>
      </w:r>
      <w:r w:rsidDel="00000000" w:rsidR="00000000" w:rsidRPr="00000000">
        <w:rPr>
          <w:vertAlign w:val="baseline"/>
          <w:rtl w:val="0"/>
        </w:rPr>
        <w:t xml:space="preserve">“ ЕООД, като извършва дейност и като ЕТ „</w:t>
      </w:r>
      <w:r w:rsidDel="00000000" w:rsidR="00000000" w:rsidRPr="00000000">
        <w:rPr>
          <w:color w:val="000000"/>
          <w:vertAlign w:val="baseline"/>
          <w:rtl w:val="0"/>
        </w:rPr>
        <w:t xml:space="preserve">***********</w:t>
      </w:r>
      <w:r w:rsidDel="00000000" w:rsidR="00000000" w:rsidRPr="00000000">
        <w:rPr>
          <w:vertAlign w:val="baseline"/>
          <w:rtl w:val="0"/>
        </w:rPr>
        <w:t xml:space="preserve">“. Не се установяват общи съдружия или в управителни или контролни органи на търговски дружества на </w:t>
      </w:r>
      <w:r w:rsidDel="00000000" w:rsidR="00000000" w:rsidRPr="00000000">
        <w:rPr>
          <w:color w:val="000000"/>
          <w:vertAlign w:val="baseline"/>
          <w:rtl w:val="0"/>
        </w:rPr>
        <w:t xml:space="preserve">Христо Енков и Иван Стоев.</w:t>
      </w:r>
      <w:r w:rsidDel="00000000" w:rsidR="00000000" w:rsidRPr="00000000">
        <w:rPr>
          <w:rtl w:val="0"/>
        </w:rPr>
      </w:r>
    </w:p>
    <w:p w:rsidR="00000000" w:rsidDel="00000000" w:rsidP="00000000" w:rsidRDefault="00000000" w:rsidRPr="00000000" w14:paraId="0000001B">
      <w:pPr>
        <w:tabs>
          <w:tab w:val="left" w:leader="none" w:pos="709"/>
          <w:tab w:val="left" w:leader="none" w:pos="3528"/>
          <w:tab w:val="left" w:leader="none" w:pos="9639"/>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Докладна записка с вх. № 196/29.05.2023 г. кметът на Община Б. - Христо Енков, относно: Даване съгласие за изменение на кадастрална карта и кадастрални регистри за общински недвижим имот в землището на с. Д., във връзка с постъпило заявление от Б. Д. С. – земеделски производител, собственик на регистриран животновъден обект с искане да закупи част от ПИ с идентификатор 23580.22.176, кметът е предложил на Общински съвет Б. да се извърши делба на имот с идентификатор 23580.22.168, като от него се обособят три нови поземлени имота: ПИ 23580.22.197 с площ от 10,257 дка; ПИ 23580.22.198 с площ от 3, 000 дка и ПИ 23580.22.199 с площ от 13, 053 дка, след което да се предприемат действия по промяна начина на трайно ползване на частта от три декара, с цел нейната продажба.</w:t>
      </w:r>
    </w:p>
    <w:p w:rsidR="00000000" w:rsidDel="00000000" w:rsidP="00000000" w:rsidRDefault="00000000" w:rsidRPr="00000000" w14:paraId="0000001C">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Към докладната записка са приложени: Проект на изменение на КККР за имот 23580.22.168, Скица № 15-523113-19/19.06.2020 г. на имот 23580.22.168, АПОС № 8180/11.08.2020 г., Молба с вх. № 94-00-3176/03.11.2022 г., Становище с вх. № 08-00-208/23.02.2023 г. и становище с вх. № 10-00-80/03.04.2023 г.</w:t>
      </w:r>
    </w:p>
    <w:p w:rsidR="00000000" w:rsidDel="00000000" w:rsidP="00000000" w:rsidRDefault="00000000" w:rsidRPr="00000000" w14:paraId="0000001D">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Решение № 762 от Протокол № 60/29.06.2023 г. Общински съвет Б. на основание чл. 21, ал. 1, т. 8 от ЗМСМА, чл. 8, ал. 1 от ЗОС във вр. с чл. 51, ал. 3 от Закона за кадастъра и имотния регистър, чл. 56, ал. 1 от Наредба № РД-02-20-5/15.12.2016 г. за съдържанието, създаването и поддържането на кадастралната карта и кадастралните регистри, дава съгласие да се извърши процедура по изменение на Кадастралната карта и кадастралните регистри на землището на с. Д., одобрена със Заповед № РД-18-583/20.08.2019 г. на Изпълнителния директор на АГКК за поземлен имот с идентификатор 23580.22.168 по КККР на С. Д., с трайно предназначение на територията: земеделска, НТП: Пасище с площ от 26 310 кв.м., местност „К.“, шеста категория, като имота се раздели на три части, съгласно проект за изменение на КККР, като се обособят три нови имота, а именно: ПИ с идентификатор 23580.22.193 с площ 10,257 дка, НТП: пасище, ПИ с идентификатор 23580.22.198 с площ три дка, НТП: пасище и ПИ с идентификатор 23580.199 с площ 13,053 дка, НТП: пасище.</w:t>
      </w:r>
    </w:p>
    <w:p w:rsidR="00000000" w:rsidDel="00000000" w:rsidP="00000000" w:rsidRDefault="00000000" w:rsidRPr="00000000" w14:paraId="0000001E">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Общинският съветник </w:t>
      </w:r>
      <w:r w:rsidDel="00000000" w:rsidR="00000000" w:rsidRPr="00000000">
        <w:rPr>
          <w:color w:val="000000"/>
          <w:vertAlign w:val="baseline"/>
          <w:rtl w:val="0"/>
        </w:rPr>
        <w:t xml:space="preserve">Иван Стоев е гласувал „ЗА“ приемане на </w:t>
      </w:r>
      <w:r w:rsidDel="00000000" w:rsidR="00000000" w:rsidRPr="00000000">
        <w:rPr>
          <w:vertAlign w:val="baseline"/>
          <w:rtl w:val="0"/>
        </w:rPr>
        <w:t xml:space="preserve">Решение № 762 от Протокол № 60/29.06.2023 г. на Общински съвет Б.</w:t>
      </w:r>
    </w:p>
    <w:p w:rsidR="00000000" w:rsidDel="00000000" w:rsidP="00000000" w:rsidRDefault="00000000" w:rsidRPr="00000000" w14:paraId="0000001F">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С Резолюция от 29.11.2023 г. на прокурор при Районна прокуратура – П. по прокурорска преписка  № 7558/2023 г. по описа на РП – П., преписката е прекратена, като материалите са изпратени на КПК по компетентност, с оглед на извършване на проверка за евентуалното наличие на конфликт на интереси от страна на адв. Иван Стоев от  Адвокатска колегия гр. П- и общински съветник в Общински съвет Б-, във връзка с участието му в гласуването на Решение  № 762 от Протокол № 60/29.06.2023 г. на Общински съвет Б.</w:t>
      </w:r>
    </w:p>
    <w:p w:rsidR="00000000" w:rsidDel="00000000" w:rsidP="00000000" w:rsidRDefault="00000000" w:rsidRPr="00000000" w14:paraId="00000020">
      <w:pPr>
        <w:tabs>
          <w:tab w:val="left" w:leader="none" w:pos="709"/>
          <w:tab w:val="left" w:leader="none" w:pos="3528"/>
          <w:tab w:val="left" w:leader="none" w:pos="9639"/>
        </w:tabs>
        <w:ind w:right="283"/>
        <w:jc w:val="both"/>
        <w:rPr>
          <w:vertAlign w:val="baseline"/>
        </w:rPr>
      </w:pPr>
      <w:r w:rsidDel="00000000" w:rsidR="00000000" w:rsidRPr="00000000">
        <w:rPr>
          <w:vertAlign w:val="baseline"/>
          <w:rtl w:val="0"/>
        </w:rPr>
        <w:tab/>
        <w:t xml:space="preserve">В хода на извършената проверка по прокурорска преписка  № 7558/2023 г. по описа на РП – П. е снето обяснение от общинския съветник адв. Иван Стоев, в което същия сочи, че е бил адвокат на Б. С. преди повече от 10-12 години, по дело от административен характер по описа на Районен съд гр. В. Т., относно обжалване на наказателно постановление за нарушение на Закона за движение по пътищата, издадено срещу Б. Д. С. В обяснението си заявява, че няма родствена връзка със семейството на Б. С. и не счита, че при гласуването на Решение № 762 от Протокол № 60/29.06.2023 г. на Общински съвет Б. е бил в конфликт на интереси.</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Сигналът е подаден от лице, идентифицирано по реда на чл. 15, ал. 2, т 1 от ЗЗЛПСПОИН във връзка с чл. 63 от ЗПК.</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70 от Закона за противодействие на корупцията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Христо Енков, в качеството си на кмет на Община Б. и Иван Стоев, в качеството си на общински съветник в Общински съвет Б. са лица, заемащи публична длъжност по смисъла на чл. 6, ал. 1, т. 32 от ЗПК.</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Закона за противодействие на корупцията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sz w:val="28"/>
          <w:szCs w:val="28"/>
          <w:vertAlign w:val="baseline"/>
          <w:rtl w:val="0"/>
        </w:rPr>
        <w:tab/>
      </w:r>
      <w:r w:rsidDel="00000000" w:rsidR="00000000" w:rsidRPr="00000000">
        <w:rPr>
          <w:color w:val="000000"/>
          <w:vertAlign w:val="baseline"/>
          <w:rtl w:val="0"/>
        </w:rPr>
        <w:t xml:space="preserve">Съгласно разпоредбата на § 1, т. 9, б. „а“ от ДР на ЗПК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 1, т. 9, б. „б“ от ДР на ЗПК „Свързани лица“ са физически или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Регистър НБД „Население“ не се установява </w:t>
      </w:r>
      <w:r w:rsidDel="00000000" w:rsidR="00000000" w:rsidRPr="00000000">
        <w:rPr>
          <w:color w:val="000000"/>
          <w:vertAlign w:val="baseline"/>
          <w:rtl w:val="0"/>
        </w:rPr>
        <w:t xml:space="preserve">Христо Енков и Иван Стоев</w:t>
      </w:r>
      <w:r w:rsidDel="00000000" w:rsidR="00000000" w:rsidRPr="00000000">
        <w:rPr>
          <w:vertAlign w:val="baseline"/>
          <w:rtl w:val="0"/>
        </w:rPr>
        <w:t xml:space="preserve"> да са роднини по права линия, по съребрена линия – до четвърта степен включително, и по сватовство до втора  степен включително с Б. Д. С., което от своя страна изключва наличието на свързаност по смисъла на </w:t>
      </w:r>
      <w:r w:rsidDel="00000000" w:rsidR="00000000" w:rsidRPr="00000000">
        <w:rPr>
          <w:color w:val="000000"/>
          <w:vertAlign w:val="baseline"/>
          <w:rtl w:val="0"/>
        </w:rPr>
        <w:t xml:space="preserve">§ 1, т. 9, б. „а“ от ДР на ЗПК между тях</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извършена справка в ТРРЮЛНЦ не се установява </w:t>
      </w:r>
      <w:r w:rsidDel="00000000" w:rsidR="00000000" w:rsidRPr="00000000">
        <w:rPr>
          <w:color w:val="000000"/>
          <w:vertAlign w:val="baseline"/>
          <w:rtl w:val="0"/>
        </w:rPr>
        <w:t xml:space="preserve">Христо Енков и Иван Стоев да са свързани лица по смисъла на § 1, т. 9, б. „б“ от ДР на ЗПК с </w:t>
      </w:r>
      <w:r w:rsidDel="00000000" w:rsidR="00000000" w:rsidRPr="00000000">
        <w:rPr>
          <w:vertAlign w:val="baseline"/>
          <w:rtl w:val="0"/>
        </w:rPr>
        <w:t xml:space="preserve">Б. Д. С.</w:t>
      </w:r>
      <w:r w:rsidDel="00000000" w:rsidR="00000000" w:rsidRPr="00000000">
        <w:rPr>
          <w:color w:val="000000"/>
          <w:vertAlign w:val="baseline"/>
          <w:rtl w:val="0"/>
        </w:rPr>
        <w:t xml:space="preserve">, от което следва, че </w:t>
      </w:r>
      <w:r w:rsidDel="00000000" w:rsidR="00000000" w:rsidRPr="00000000">
        <w:rPr>
          <w:vertAlign w:val="baseline"/>
          <w:rtl w:val="0"/>
        </w:rPr>
        <w:t xml:space="preserve">не </w:t>
      </w:r>
      <w:r w:rsidDel="00000000" w:rsidR="00000000" w:rsidRPr="00000000">
        <w:rPr>
          <w:color w:val="000000"/>
          <w:vertAlign w:val="baseline"/>
          <w:rtl w:val="0"/>
        </w:rPr>
        <w:t xml:space="preserve">се намират в икономически зависимости с него, поради липсата на общи участия в търговски дружества или в управителни и контролни органи на такива. Икономически зависимости не възникват и от обстоятелството, че Иван Стоев в качеството си на адвокат е представлявал </w:t>
      </w:r>
      <w:r w:rsidDel="00000000" w:rsidR="00000000" w:rsidRPr="00000000">
        <w:rPr>
          <w:vertAlign w:val="baseline"/>
          <w:rtl w:val="0"/>
        </w:rPr>
        <w:t xml:space="preserve">Б. Д. С. по образувано срещу него административно наказателно дело по описа на Районен съд гр. В. Т., с оглед на обжалвано наказателно постановление. Процесуалното представителство по конкретно дело не води до трайни икономически обвързаности между страните, с оглед на инцидентното явяване от страна на процесуалния представител по конкретно съдебно дело и това, че финансовите отношения между тях приключват с приключване да делото, независимо от неговия изход.</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Горните обстоятелства налагат извода за липса на свързаност</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по смисъла на § 1, т. 9 от ДР на ЗПК между Христо Енков и Иван Стоев</w:t>
      </w:r>
      <w:r w:rsidDel="00000000" w:rsidR="00000000" w:rsidRPr="00000000">
        <w:rPr>
          <w:vertAlign w:val="baseline"/>
          <w:rtl w:val="0"/>
        </w:rPr>
        <w:t xml:space="preserve"> с Б. Д. С.</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color w:val="000000"/>
          <w:vertAlign w:val="baseline"/>
          <w:rtl w:val="0"/>
        </w:rPr>
        <w:tab/>
        <w:t xml:space="preserve"> При наличието на първия елемент от състава на конфликта на интереси – лица заемащи публична длъжност, определящо за съществуването на такъв в конкретния случай е упражняването на правомощия по служба от страна на лицата, заемащи публична длъжност и частен интерес - техен или на свързано с тях лице, при наличието на който следва да са осъществени съответните правомощия.</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Съгласно разпоредбата на чл. 44, ал. 1, т. 1 от ЗМСМА кметът на общината ръководи цялата изпълнителна дейност на общината.</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в изпълнение на служебните си задължения Христо Енков, в качеството си на кмет на Община Б. и лице, заемащо публична длъжност по смисъла на чл. 6, ал. 1, т. 32 от ЗПК, е внесъл в Общински съвет Б. </w:t>
      </w:r>
      <w:r w:rsidDel="00000000" w:rsidR="00000000" w:rsidRPr="00000000">
        <w:rPr>
          <w:vertAlign w:val="baseline"/>
          <w:rtl w:val="0"/>
        </w:rPr>
        <w:t xml:space="preserve">Докладна записка с вх. № 196/29.05.2023 г. относно: Даване съгласие за изменение на кадастрална карта и кадастрални регистри за общински недвижим имот в землището на с. Д., във връзка с постъпило заявление от Б. Д. С. – земеделски производител, собственик на регистриран животновъден обект с искане да закупи част от ПИ с идентификатор 23580.22.176  и е предложил на Общински съвет Б. да се извърши делба на имот с идентификатор 23580.22.168, като от него се обособят три нови поземлени имота: ПИ 23580.22.197 с площ от 10,257 дка; ПИ 23580.22.198 с площ от 3, 000 дка и ПИ 23580.22.199 с площ от 13, 053 дка, след което да се предприемат действия по промяна начина на трайно ползване на частта от три декара, с цел нейната продажба.</w:t>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Обстоятелството, че между </w:t>
      </w:r>
      <w:r w:rsidDel="00000000" w:rsidR="00000000" w:rsidRPr="00000000">
        <w:rPr>
          <w:color w:val="000000"/>
          <w:vertAlign w:val="baseline"/>
          <w:rtl w:val="0"/>
        </w:rPr>
        <w:t xml:space="preserve">Христо Енков и </w:t>
      </w:r>
      <w:r w:rsidDel="00000000" w:rsidR="00000000" w:rsidRPr="00000000">
        <w:rPr>
          <w:vertAlign w:val="baseline"/>
          <w:rtl w:val="0"/>
        </w:rPr>
        <w:t xml:space="preserve">Б. Д. С. не е налице свързаност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 изключва наличието на частен интерес на Х</w:t>
      </w:r>
      <w:r w:rsidDel="00000000" w:rsidR="00000000" w:rsidRPr="00000000">
        <w:rPr>
          <w:color w:val="000000"/>
          <w:vertAlign w:val="baseline"/>
          <w:rtl w:val="0"/>
        </w:rPr>
        <w:t xml:space="preserve">ристо Енков, в качеството му на кмет на Община Б. при внасянето за разглеждане от Общински съвет Б. на </w:t>
      </w:r>
      <w:r w:rsidDel="00000000" w:rsidR="00000000" w:rsidRPr="00000000">
        <w:rPr>
          <w:vertAlign w:val="baseline"/>
          <w:rtl w:val="0"/>
        </w:rPr>
        <w:t xml:space="preserve">Докладна записка с вх. № 196/29.05.2023 г.</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 внесената за разглеждане от Общински съвет Б. докладна записка не се създават права и не възникват задължения за подателят на искането - </w:t>
      </w:r>
      <w:r w:rsidDel="00000000" w:rsidR="00000000" w:rsidRPr="00000000">
        <w:rPr>
          <w:color w:val="000000"/>
          <w:vertAlign w:val="baseline"/>
          <w:rtl w:val="0"/>
        </w:rPr>
        <w:t xml:space="preserve">земеделският производител </w:t>
      </w:r>
      <w:r w:rsidDel="00000000" w:rsidR="00000000" w:rsidRPr="00000000">
        <w:rPr>
          <w:vertAlign w:val="baseline"/>
          <w:rtl w:val="0"/>
        </w:rPr>
        <w:t xml:space="preserve">Б. Д. С., а се поставя начало на процедура по разделяне на имота общинска собственост и обособяването на самостоятелни поземлени имоти с начин на трайно ползване - пасище и последващото им вписване в Кадастралната карта и кадастралните регистри на населеното място, при спазване на Закона за кадастъра и кадастралните регистри, обстоятелство също изключващо частния интерес на </w:t>
      </w:r>
      <w:r w:rsidDel="00000000" w:rsidR="00000000" w:rsidRPr="00000000">
        <w:rPr>
          <w:color w:val="000000"/>
          <w:vertAlign w:val="baseline"/>
          <w:rtl w:val="0"/>
        </w:rPr>
        <w:t xml:space="preserve">Христо Енков.</w:t>
      </w: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изложеното, се налага извода, че при внасянето за разглеждане от Общински съвет Б. на Докладна записка с вх. № 196/29.05.2023 г.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Х</w:t>
      </w:r>
      <w:r w:rsidDel="00000000" w:rsidR="00000000" w:rsidRPr="00000000">
        <w:rPr>
          <w:color w:val="000000"/>
          <w:vertAlign w:val="baseline"/>
          <w:rtl w:val="0"/>
        </w:rPr>
        <w:t xml:space="preserve">ристо Енков, в качеството му на кмет на Община Б.</w:t>
      </w: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Липсата на частен интерес на лицето, заемащо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 от страна на Х</w:t>
      </w:r>
      <w:r w:rsidDel="00000000" w:rsidR="00000000" w:rsidRPr="00000000">
        <w:rPr>
          <w:color w:val="000000"/>
          <w:vertAlign w:val="baseline"/>
          <w:rtl w:val="0"/>
        </w:rPr>
        <w:t xml:space="preserve">ристо Енков, в качеството му на лице, заемащо публична длъжност по смисъла на чл. 6, ал. 1, т. 32 от ЗПК.</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Съгласно чл. 21, ал. 1, т. 8 от ЗМСМА общинският съвет</w:t>
      </w:r>
      <w:r w:rsidDel="00000000" w:rsidR="00000000" w:rsidRPr="00000000">
        <w:rPr>
          <w:color w:val="000000"/>
          <w:vertAlign w:val="baseline"/>
          <w:rtl w:val="0"/>
        </w:rPr>
        <w:t xml:space="preserve"> </w:t>
      </w:r>
      <w:r w:rsidDel="00000000" w:rsidR="00000000" w:rsidRPr="00000000">
        <w:rPr>
          <w:vertAlign w:val="baseline"/>
          <w:rtl w:val="0"/>
        </w:rPr>
        <w:t xml:space="preserve">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В правомощие на общинския съветник, съгласно чл. 33, ал. 1, т. 3 от ЗМСМА е регламентирано правото на общинския съветник да участва в обсъждането и решаването на всички въпроси от компетентността на съвета.</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В хода на производството е установено, че </w:t>
      </w:r>
      <w:r w:rsidDel="00000000" w:rsidR="00000000" w:rsidRPr="00000000">
        <w:rPr>
          <w:color w:val="000000"/>
          <w:vertAlign w:val="baseline"/>
          <w:rtl w:val="0"/>
        </w:rPr>
        <w:t xml:space="preserve">в изпълнение на задълженията си произтичащи от разпоредбата на </w:t>
      </w:r>
      <w:r w:rsidDel="00000000" w:rsidR="00000000" w:rsidRPr="00000000">
        <w:rPr>
          <w:vertAlign w:val="baseline"/>
          <w:rtl w:val="0"/>
        </w:rPr>
        <w:t xml:space="preserve">чл. 33, ал. 1, т. 3 от ЗМСМА</w:t>
      </w:r>
      <w:r w:rsidDel="00000000" w:rsidR="00000000" w:rsidRPr="00000000">
        <w:rPr>
          <w:color w:val="000000"/>
          <w:vertAlign w:val="baseline"/>
          <w:rtl w:val="0"/>
        </w:rPr>
        <w:t xml:space="preserve"> Иван Стоев, в качеството си на общински съветник в Общински съвет Б. и лице, заемащо публична длъжност по смисъла на чл. 6, ал. 1, т. 32 от ЗПК, е участвал в гласуването на</w:t>
      </w:r>
      <w:r w:rsidDel="00000000" w:rsidR="00000000" w:rsidRPr="00000000">
        <w:rPr>
          <w:vertAlign w:val="baseline"/>
          <w:rtl w:val="0"/>
        </w:rPr>
        <w:t xml:space="preserve"> Решение № 762 от Протокол № 60/29.06.2023 г. Общински съвет Б., с което общинският съвет дава съгласие да се извърши процедура по изменение на Кадастралната карта и кадастралните регистри на землището на с. Д., за поземлен имот с идентификатор 23580.22.168 по КККР на с. Д., с трайно предназначение на територията: земеделска, НТП: Пасище с площ от 26 310 кв.м., местност „К.“, шеста категория, като имота се раздели на три части съгласно проект за изменение на КККР, като се обособят три нови имота, а именно: ПИ с идентификатор 23580.22.193 с площ 10,257 дка, НТП: пасище, ПИ с идентификатор 23580.22.198 с площ три дка, НТП: пасище и ПИ с идентификатор 23580.199 с площ 13,053 дка, НТП: пасище и възлага на кмета на Община Б. да извърши последващите действия по изпълнение на решението.</w:t>
      </w: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vertAlign w:val="baseline"/>
          <w:rtl w:val="0"/>
        </w:rPr>
        <w:tab/>
        <w:t xml:space="preserve">Обстоятелството, че между </w:t>
      </w:r>
      <w:r w:rsidDel="00000000" w:rsidR="00000000" w:rsidRPr="00000000">
        <w:rPr>
          <w:color w:val="000000"/>
          <w:vertAlign w:val="baseline"/>
          <w:rtl w:val="0"/>
        </w:rPr>
        <w:t xml:space="preserve">Иван Стоев и </w:t>
      </w:r>
      <w:r w:rsidDel="00000000" w:rsidR="00000000" w:rsidRPr="00000000">
        <w:rPr>
          <w:vertAlign w:val="baseline"/>
          <w:rtl w:val="0"/>
        </w:rPr>
        <w:t xml:space="preserve">Б. Д. С. не е налице свързаност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 изключва наличието на частен интерес на </w:t>
      </w:r>
      <w:r w:rsidDel="00000000" w:rsidR="00000000" w:rsidRPr="00000000">
        <w:rPr>
          <w:color w:val="000000"/>
          <w:vertAlign w:val="baseline"/>
          <w:rtl w:val="0"/>
        </w:rPr>
        <w:t xml:space="preserve">Иван Стоев, в качеството му на общински съветник в Общински съвет Б. при гласуването на </w:t>
      </w:r>
      <w:r w:rsidDel="00000000" w:rsidR="00000000" w:rsidRPr="00000000">
        <w:rPr>
          <w:vertAlign w:val="baseline"/>
          <w:rtl w:val="0"/>
        </w:rPr>
        <w:t xml:space="preserve">Решение № 762 от Протокол № 60/29.06.2023 г. на Общински съвет Б.</w:t>
      </w: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Предвид изложеното, се налага извода, че при гласуването на Решение № 762 от Протокол № 60/29.06.2023 г. на Общински съвет Б. са налице два от елементите на състава на конфликт на интереси по чл. 70 от ЗПК, а именно: лице, заемащо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w:t>
      </w:r>
      <w:r w:rsidDel="00000000" w:rsidR="00000000" w:rsidRPr="00000000">
        <w:rPr>
          <w:color w:val="000000"/>
          <w:vertAlign w:val="baseline"/>
          <w:rtl w:val="0"/>
        </w:rPr>
        <w:t xml:space="preserve">Иван Стоев, в качеството му на общински съветник в Общински съвет Б., което води и до липсата на конфликт на интереси.</w:t>
      </w: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от страна на Х</w:t>
      </w:r>
      <w:r w:rsidDel="00000000" w:rsidR="00000000" w:rsidRPr="00000000">
        <w:rPr>
          <w:color w:val="000000"/>
          <w:vertAlign w:val="baseline"/>
          <w:rtl w:val="0"/>
        </w:rPr>
        <w:t xml:space="preserve">ристо Енков, в качеството му на кмет на Община Б. и на Иван Стоев, в качеството му на общински съветник в Общински съвет Б., техен </w:t>
      </w:r>
      <w:r w:rsidDel="00000000" w:rsidR="00000000" w:rsidRPr="00000000">
        <w:rPr>
          <w:vertAlign w:val="baseline"/>
          <w:rtl w:val="0"/>
        </w:rPr>
        <w:t xml:space="preserve">или на свързано с тях лице, по отношение на Б. Д. С., в качеството му на земеделски производител.</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jc w:val="both"/>
        <w:rPr>
          <w:color w:val="000000"/>
          <w:vertAlign w:val="baseline"/>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jc w:val="center"/>
        <w:rPr>
          <w:b w:val="0"/>
          <w:bCs w:val="0"/>
          <w:color w:val="000000"/>
          <w:vertAlign w:val="baseline"/>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b w:val="1"/>
          <w:bCs w:val="1"/>
          <w:color w:val="000000"/>
          <w:vertAlign w:val="baseline"/>
          <w:rtl w:val="0"/>
        </w:rPr>
        <w:tab/>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Х</w:t>
      </w:r>
      <w:r w:rsidDel="00000000" w:rsidR="00000000" w:rsidRPr="00000000">
        <w:rPr>
          <w:color w:val="000000"/>
          <w:vertAlign w:val="baseline"/>
          <w:rtl w:val="0"/>
        </w:rPr>
        <w:t xml:space="preserve">ристо Енков</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Б. и лице, заемащо публична длъжност по смисъла на чл. 6, ал. 1, т. 32 от ЗПК, във връзка с внасянето за разглеждане от Общински съвет Б. на Докладна записка с вх. № 196/29.05.2023 г., поради липса на частен интерес – негов или на свързано с него лице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w:t>
      </w:r>
      <w:r w:rsidDel="00000000" w:rsidR="00000000" w:rsidRPr="00000000">
        <w:rPr>
          <w:vertAlign w:val="baseline"/>
          <w:rtl w:val="0"/>
        </w:rPr>
        <w:t xml:space="preserve">конфликт на интереси по отношение на </w:t>
      </w:r>
      <w:r w:rsidDel="00000000" w:rsidR="00000000" w:rsidRPr="00000000">
        <w:rPr>
          <w:color w:val="000000"/>
          <w:vertAlign w:val="baseline"/>
          <w:rtl w:val="0"/>
        </w:rPr>
        <w:t xml:space="preserve">Иван Стоев</w:t>
      </w:r>
      <w:r w:rsidDel="00000000" w:rsidR="00000000" w:rsidRPr="00000000">
        <w:rPr>
          <w:vertAlign w:val="baseline"/>
          <w:rtl w:val="0"/>
        </w:rPr>
        <w:t xml:space="preserve"> с ЕГН </w:t>
      </w:r>
      <w:r w:rsidDel="00000000" w:rsidR="00000000" w:rsidRPr="00000000">
        <w:rPr>
          <w:color w:val="000000"/>
          <w:vertAlign w:val="baseline"/>
          <w:rtl w:val="0"/>
        </w:rPr>
        <w:t xml:space="preserve">***********</w:t>
      </w:r>
      <w:r w:rsidDel="00000000" w:rsidR="00000000" w:rsidRPr="00000000">
        <w:rPr>
          <w:vertAlign w:val="baseline"/>
          <w:rtl w:val="0"/>
        </w:rPr>
        <w:t xml:space="preserve">, общински съветник в Общински съвет Б. и лице, заемащо публична длъжност по смисъла на чл. 6, ал. 1, т. 32 от ЗПК, във връзка с гласуването на Решение № 762 от Протокол № 60/29.06.2023 г. на Общински съвет Б., поради липса на частен интерес – негов или на свързано с него лице по смисъла на </w:t>
      </w:r>
      <w:r w:rsidDel="00000000" w:rsidR="00000000" w:rsidRPr="00000000">
        <w:rPr>
          <w:color w:val="000000"/>
          <w:vertAlign w:val="baseline"/>
          <w:rtl w:val="0"/>
        </w:rPr>
        <w:t xml:space="preserve">§ 1, т. 9 от ДР на ЗПК</w:t>
      </w:r>
      <w:r w:rsidDel="00000000" w:rsidR="00000000" w:rsidRPr="00000000">
        <w:rPr>
          <w:vertAlign w:val="baseline"/>
          <w:rtl w:val="0"/>
        </w:rPr>
        <w:t xml:space="preserve">.</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П.,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3">
      <w:pPr>
        <w:tabs>
          <w:tab w:val="left" w:leader="none" w:pos="426"/>
        </w:tabs>
        <w:ind w:left="-284" w:right="-284" w:firstLine="0"/>
        <w:jc w:val="both"/>
        <w:rPr>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s>
        <w:spacing w:line="276" w:lineRule="auto"/>
        <w:ind w:right="49"/>
        <w:jc w:val="both"/>
        <w:rPr>
          <w:color w:val="00000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9">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A">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C">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E">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134" w:left="1276" w:right="758"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5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5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