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РС-277-24-073</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01.07.2024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firstLine="0"/>
        <w:rPr>
          <w:b w:val="0"/>
          <w:bCs w:val="0"/>
          <w:vertAlign w:val="baseline"/>
        </w:rPr>
      </w:pPr>
      <w:r w:rsidDel="00000000" w:rsidR="00000000" w:rsidRPr="00000000">
        <w:rPr>
          <w:rtl w:val="0"/>
        </w:rPr>
      </w:r>
    </w:p>
    <w:p w:rsidR="00000000" w:rsidDel="00000000" w:rsidP="00000000" w:rsidRDefault="00000000" w:rsidRPr="00000000" w14:paraId="0000000D">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ind w:firstLine="0"/>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КИ-162 от 15.04.2024 г. по сигнал с вх. № С-277/05.04.2024 година. </w:t>
      </w:r>
    </w:p>
    <w:p w:rsidR="00000000" w:rsidDel="00000000" w:rsidP="00000000" w:rsidRDefault="00000000" w:rsidRPr="00000000" w14:paraId="00000011">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Севделина Петрова – общински съветник в С. о. съвет (СОС). </w:t>
      </w:r>
    </w:p>
    <w:p w:rsidR="00000000" w:rsidDel="00000000" w:rsidP="00000000" w:rsidRDefault="00000000" w:rsidRPr="00000000" w14:paraId="00000012">
      <w:pPr>
        <w:tabs>
          <w:tab w:val="left" w:leader="none" w:pos="426"/>
        </w:tabs>
        <w:ind w:right="1"/>
        <w:rPr>
          <w:color w:val="000000"/>
          <w:vertAlign w:val="baseline"/>
        </w:rPr>
      </w:pPr>
      <w:r w:rsidDel="00000000" w:rsidR="00000000" w:rsidRPr="00000000">
        <w:rPr>
          <w:color w:val="000000"/>
          <w:vertAlign w:val="baseline"/>
          <w:rtl w:val="0"/>
        </w:rPr>
        <w:t xml:space="preserve">В сигнала се съдържат твърдения за това, че Севделина</w:t>
      </w:r>
      <w:r w:rsidDel="00000000" w:rsidR="00000000" w:rsidRPr="00000000">
        <w:rPr>
          <w:i w:val="0"/>
          <w:iCs w:val="0"/>
          <w:vertAlign w:val="baseline"/>
          <w:rtl w:val="0"/>
        </w:rPr>
        <w:t xml:space="preserve"> Петрова</w:t>
      </w:r>
      <w:r w:rsidDel="00000000" w:rsidR="00000000" w:rsidRPr="00000000">
        <w:rPr>
          <w:color w:val="000000"/>
          <w:vertAlign w:val="baseline"/>
          <w:rtl w:val="0"/>
        </w:rPr>
        <w:t xml:space="preserve">, съвместно с други общински съветници, е съвносител на доклад № СОА24-ВК66-2491/21.03.2024 г. относно изменение и допълнение на Решение № 338/12.06.2014 г. и Решение № 267/18.05.2017 г. на СОС. Севделина</w:t>
      </w:r>
      <w:r w:rsidDel="00000000" w:rsidR="00000000" w:rsidRPr="00000000">
        <w:rPr>
          <w:i w:val="0"/>
          <w:iCs w:val="0"/>
          <w:vertAlign w:val="baseline"/>
          <w:rtl w:val="0"/>
        </w:rPr>
        <w:t xml:space="preserve"> Петрова</w:t>
      </w:r>
      <w:r w:rsidDel="00000000" w:rsidR="00000000" w:rsidRPr="00000000">
        <w:rPr>
          <w:color w:val="000000"/>
          <w:vertAlign w:val="baseline"/>
          <w:rtl w:val="0"/>
        </w:rPr>
        <w:t xml:space="preserve"> участва в гласуването на Решение № 71 по т. 23 от Протокол № 7/28.03.2024 г., в което в т. І.4 се определя размера на собственото му основно месечно възнаграждение по реда на чл. 34, ал. 1, изр. 2 от Закона за местното самоуправление и местна администрация (ЗМСМА), т.е. при наличие на частен интерес за него самия, което съставлява нарушение на чл. 76, изр. 1 и чл. 74 от Закона за противодействие на корупцията (ЗПК).</w:t>
      </w:r>
    </w:p>
    <w:p w:rsidR="00000000" w:rsidDel="00000000" w:rsidP="00000000" w:rsidRDefault="00000000" w:rsidRPr="00000000" w14:paraId="00000013">
      <w:pPr>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КПК-7105/30.04.2024 г. на КПК от Председателя на ПК по ЗПК при С. о. съвет Декларация по чл. 49, ал. 1 т. 1 от ЗПК на </w:t>
      </w:r>
      <w:r w:rsidDel="00000000" w:rsidR="00000000" w:rsidRPr="00000000">
        <w:rPr>
          <w:color w:val="000000"/>
          <w:vertAlign w:val="baseline"/>
          <w:rtl w:val="0"/>
        </w:rPr>
        <w:t xml:space="preserve">Севделина Петрова</w:t>
      </w:r>
      <w:r w:rsidDel="00000000" w:rsidR="00000000" w:rsidRPr="00000000">
        <w:rPr>
          <w:vertAlign w:val="baseline"/>
          <w:rtl w:val="0"/>
        </w:rPr>
        <w:t xml:space="preserve">; клетвен лист, подписан от </w:t>
      </w:r>
      <w:r w:rsidDel="00000000" w:rsidR="00000000" w:rsidRPr="00000000">
        <w:rPr>
          <w:color w:val="000000"/>
          <w:vertAlign w:val="baseline"/>
          <w:rtl w:val="0"/>
        </w:rPr>
        <w:t xml:space="preserve">Петрова</w:t>
      </w:r>
      <w:r w:rsidDel="00000000" w:rsidR="00000000" w:rsidRPr="00000000">
        <w:rPr>
          <w:vertAlign w:val="baseline"/>
          <w:rtl w:val="0"/>
        </w:rPr>
        <w:t xml:space="preserve"> на 13.11.2023 г.; Решение № 71 по Протокол № 7 от 28.03.2024 г.; Протокол № 7 от 28.03.2024 г.; списък с поименно гласуване по т. 23 от Протокол № 7 от 28.03.2024 г.; Доклад с вх. № СОА24-ВК66-2491/ 21.03.2024 г., ведно с проект за решение и доклад от ПК по ф. и б. при СОС; Писмо до СОС с вх. № СОА24-ВК66-2491-(1)/ 26.03.2024 г., ведно с нов проект за решение и Писмо до СОС с вх. № СОА24-ВК66-2491-(2)/ 26.03.2024 г.</w:t>
      </w:r>
    </w:p>
    <w:p w:rsidR="00000000" w:rsidDel="00000000" w:rsidP="00000000" w:rsidRDefault="00000000" w:rsidRPr="00000000" w14:paraId="00000014">
      <w:pPr>
        <w:rPr>
          <w:vertAlign w:val="baseline"/>
        </w:rPr>
      </w:pPr>
      <w:r w:rsidDel="00000000" w:rsidR="00000000" w:rsidRPr="00000000">
        <w:rPr>
          <w:vertAlign w:val="baseline"/>
          <w:rtl w:val="0"/>
        </w:rPr>
        <w:t xml:space="preserve">Служебно са извършени справки в Регистъра на лицата, заемащи висши публични длъжности на страницата на КПК и в правно-информационната система „Сиела“, на ел. страница на С. община.</w:t>
      </w:r>
    </w:p>
    <w:p w:rsidR="00000000" w:rsidDel="00000000" w:rsidP="00000000" w:rsidRDefault="00000000" w:rsidRPr="00000000" w14:paraId="00000015">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6">
      <w:pPr>
        <w:ind w:firstLine="709"/>
        <w:jc w:val="center"/>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w:t>
      </w:r>
    </w:p>
    <w:p w:rsidR="00000000" w:rsidDel="00000000" w:rsidP="00000000" w:rsidRDefault="00000000" w:rsidRPr="00000000" w14:paraId="00000019">
      <w:pPr>
        <w:ind w:firstLine="709"/>
        <w:rPr>
          <w:vertAlign w:val="baseline"/>
        </w:rPr>
      </w:pPr>
      <w:r w:rsidDel="00000000" w:rsidR="00000000" w:rsidRPr="00000000">
        <w:rPr>
          <w:color w:val="000000"/>
          <w:vertAlign w:val="baseline"/>
          <w:rtl w:val="0"/>
        </w:rPr>
        <w:t xml:space="preserve">Севделина Петрова</w:t>
      </w:r>
      <w:r w:rsidDel="00000000" w:rsidR="00000000" w:rsidRPr="00000000">
        <w:rPr>
          <w:vertAlign w:val="baseline"/>
          <w:rtl w:val="0"/>
        </w:rPr>
        <w:t xml:space="preserve"> е избрана за общински съветник в СОС за мандат 2023-2027 г. и встъпила като такава на 13.11.2023 г. съгласно клетвен лист от същата дата. От извършена справка на интернет страницата на С. о. съвет същата участва като председател на Постоянната комисия (ПК) по устройство на т., а. и ж. п. и като член в ПК по ф. и б.</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Видно от предоставените по производството доказателства шестима общински съветници от СОС, включително </w:t>
      </w:r>
      <w:r w:rsidDel="00000000" w:rsidR="00000000" w:rsidRPr="00000000">
        <w:rPr>
          <w:color w:val="000000"/>
          <w:vertAlign w:val="baseline"/>
          <w:rtl w:val="0"/>
        </w:rPr>
        <w:t xml:space="preserve">Севделина Петрова</w:t>
      </w:r>
      <w:r w:rsidDel="00000000" w:rsidR="00000000" w:rsidRPr="00000000">
        <w:rPr>
          <w:vertAlign w:val="baseline"/>
          <w:rtl w:val="0"/>
        </w:rPr>
        <w:t xml:space="preserve">, внасят в Общинския съвет Доклад с вх. № СОА24-ВК66-2491, регистриран на 21.03.2024 г., който касае изменение и допълнение в Решения № 338/12.06.2014 г. и Решение № 267/18.05.2017 г. на СОС. От доклада става ясно, че възнагражденията на кмета на С. о., на заместник- кметовете, на председателя на С. о. съвет и на общинските съветници не са променяни от  2014 и 2017 г. и актуализацията им е наложителна и необходима. Предложен е проект на решение, което определя конкретния размер на основната месечна работна заплата на кмета на С. община, на заместник-кмет на С. община, на председателя на С. о. съвет, на общински съветник, на кмет на район в С. община, на заместник –кмет на район в С. община, на кмет на кметство на територията на С. община и на кметски наместник на територията на С. община. На 26.03.2024 г. в СОС е регистрирано писмо с вх. № СОА24-ВК66-2491(1), с което двама от съвносителите на Доклад с вх. № СОА24-ВК66-2491/21.03.2024 г. предлагат пред Общинския съвет нов проект за решение по предложения доклад,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 община в съответствие с броя на населението. От същата дата е регистрирано още едно писмо, адресирано до председателя на СОС, с вх. № СОА24-ВК66-2491-(2), с което други четирима общински съветници от СОС молят да бъдат включени като съвносители по Доклад с вх. № СОА24-ВК66-2491/21.03.2024 г. На заседание, проведено на 27.03.2024 г. ПК по ф. и б., като водеща комисия по доклада, подкрепя същия с приложения нов проект за решение.</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предоставения Протокол № 7 от заседание на СОС, проведено на 28.03.2024 г. се установява, че като точка 23 от приетия дневен ред е разгледан  Доклад с вх. № СОА24-ВК66-2491/21.03.2024 г. от група от общински съветници, сред които председателя на СОС и </w:t>
      </w:r>
      <w:r w:rsidDel="00000000" w:rsidR="00000000" w:rsidRPr="00000000">
        <w:rPr>
          <w:color w:val="000000"/>
          <w:vertAlign w:val="baseline"/>
          <w:rtl w:val="0"/>
        </w:rPr>
        <w:t xml:space="preserve">Севделина Петрова</w:t>
      </w:r>
      <w:r w:rsidDel="00000000" w:rsidR="00000000" w:rsidRPr="00000000">
        <w:rPr>
          <w:vertAlign w:val="baseline"/>
          <w:rtl w:val="0"/>
        </w:rPr>
        <w:t xml:space="preserve"> относно изменение и допълнение в Решения № 338/12.06.2014 г. и Решение № 267/18.05.2017 г. на СОС. От протокола се вижда, че заместник – председателят на СОС и председателстващ заседанието дава думата за изказване на общинския съветник Х. К., който прави процедурно предложение за промяна на проекта за решение, като предлага като последна точка да бъде добавено допускане на предварително изпълнение на настоящото решение. Съгласно предоставения поименен списък </w:t>
      </w:r>
      <w:r w:rsidDel="00000000" w:rsidR="00000000" w:rsidRPr="00000000">
        <w:rPr>
          <w:i w:val="0"/>
          <w:iCs w:val="0"/>
          <w:vertAlign w:val="baseline"/>
          <w:rtl w:val="0"/>
        </w:rPr>
        <w:t xml:space="preserve">Севделина Петрова</w:t>
      </w:r>
      <w:r w:rsidDel="00000000" w:rsidR="00000000" w:rsidRPr="00000000">
        <w:rPr>
          <w:vertAlign w:val="baseline"/>
          <w:rtl w:val="0"/>
        </w:rPr>
        <w:t xml:space="preserve"> присъства на заседанието, а проектът е приет с 55 гласа „за“ от общо 57 –те присъстващи общински съветници, включително от </w:t>
      </w:r>
      <w:r w:rsidDel="00000000" w:rsidR="00000000" w:rsidRPr="00000000">
        <w:rPr>
          <w:color w:val="000000"/>
          <w:vertAlign w:val="baseline"/>
          <w:rtl w:val="0"/>
        </w:rPr>
        <w:t xml:space="preserve">Севдалина Петрова</w:t>
      </w:r>
      <w:r w:rsidDel="00000000" w:rsidR="00000000" w:rsidRPr="00000000">
        <w:rPr>
          <w:vertAlign w:val="baseline"/>
          <w:rtl w:val="0"/>
        </w:rPr>
        <w:t xml:space="preserve">, която гласува „за“ приемането на решението. </w:t>
      </w:r>
    </w:p>
    <w:p w:rsidR="00000000" w:rsidDel="00000000" w:rsidP="00000000" w:rsidRDefault="00000000" w:rsidRPr="00000000" w14:paraId="0000001C">
      <w:pPr>
        <w:ind w:firstLine="708"/>
        <w:rPr>
          <w:color w:val="000000"/>
          <w:vertAlign w:val="baseline"/>
        </w:rPr>
      </w:pPr>
      <w:r w:rsidDel="00000000" w:rsidR="00000000" w:rsidRPr="00000000">
        <w:rPr>
          <w:rtl w:val="0"/>
        </w:rPr>
      </w:r>
    </w:p>
    <w:p w:rsidR="00000000" w:rsidDel="00000000" w:rsidP="00000000" w:rsidRDefault="00000000" w:rsidRPr="00000000" w14:paraId="0000001D">
      <w:pPr>
        <w:ind w:firstLine="709"/>
        <w:jc w:val="cente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09"/>
        <w:rPr>
          <w:vertAlign w:val="baseline"/>
        </w:rPr>
      </w:pPr>
      <w:r w:rsidDel="00000000" w:rsidR="00000000" w:rsidRPr="00000000">
        <w:rPr>
          <w:color w:val="000000"/>
          <w:vertAlign w:val="baseline"/>
          <w:rtl w:val="0"/>
        </w:rPr>
        <w:t xml:space="preserve">Севделина Петрова</w:t>
      </w:r>
      <w:r w:rsidDel="00000000" w:rsidR="00000000" w:rsidRPr="00000000">
        <w:rPr>
          <w:vertAlign w:val="baseline"/>
          <w:rtl w:val="0"/>
        </w:rPr>
        <w:t xml:space="preserve"> в качеството й на общински съветник в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Закона за местното самоуправление и местната администрация (ЗМСМА). Съгласно ал. 1, т. 5 от разпоредбата на чл. 21,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а съгласно чл. 26, ал. 1 определя и размера на възнаграждението на председателя на съвета в зависимост от определената продължителност на работното му време. С решение на общинския съвет, прието с мнозинство повече от половината от общия брой съветници, се определя и размерът на възнаграждението на общинския съветник за участието му в заседанията на общинския съвет и неговите комисии (чл. 34, ал. 1 от ЗМСМА)</w:t>
      </w:r>
    </w:p>
    <w:p w:rsidR="00000000" w:rsidDel="00000000" w:rsidP="00000000" w:rsidRDefault="00000000" w:rsidRPr="00000000" w14:paraId="00000023">
      <w:pPr>
        <w:tabs>
          <w:tab w:val="left" w:leader="none" w:pos="426"/>
        </w:tabs>
        <w:ind w:right="-3"/>
        <w:rPr>
          <w:vertAlign w:val="baseline"/>
        </w:rPr>
      </w:pPr>
      <w:r w:rsidDel="00000000" w:rsidR="00000000" w:rsidRPr="00000000">
        <w:rPr>
          <w:vertAlign w:val="baseline"/>
          <w:rtl w:val="0"/>
        </w:rPr>
        <w:t xml:space="preserve"> Правомощията на отделните общински съветници са дефинирани в чл. 33, ал. 1 от същия закон,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Като е внесла за разглеждане в С. о. съвет Доклад с вх. № СОА24-ВК66-2491/21.03.2024 г. и като е гласувала „за“ приемане на Решение № 71 по Протокол № 7 от 28.03.2024 г. на СОС, </w:t>
      </w:r>
      <w:r w:rsidDel="00000000" w:rsidR="00000000" w:rsidRPr="00000000">
        <w:rPr>
          <w:color w:val="000000"/>
          <w:vertAlign w:val="baseline"/>
          <w:rtl w:val="0"/>
        </w:rPr>
        <w:t xml:space="preserve">Севделина Петрова</w:t>
      </w:r>
      <w:r w:rsidDel="00000000" w:rsidR="00000000" w:rsidRPr="00000000">
        <w:rPr>
          <w:vertAlign w:val="baseline"/>
          <w:rtl w:val="0"/>
        </w:rPr>
        <w:t xml:space="preserve"> в качеството й на общински съветник е упражнила правомощията си, произтичащи от закона.</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С оглед разпоредба на чл. 37, ал. 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еднозначно и категорично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каквито са упражнените от Бонев правомощия, предмет на настоящото производство.</w:t>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w:t>
      </w:r>
      <w:r w:rsidDel="00000000" w:rsidR="00000000" w:rsidRPr="00000000">
        <w:rPr>
          <w:color w:val="000000"/>
          <w:vertAlign w:val="baseline"/>
          <w:rtl w:val="0"/>
        </w:rPr>
        <w:t xml:space="preserve">Севделина Петрова</w:t>
      </w:r>
      <w:r w:rsidDel="00000000" w:rsidR="00000000" w:rsidRPr="00000000">
        <w:rPr>
          <w:vertAlign w:val="baseline"/>
          <w:rtl w:val="0"/>
        </w:rPr>
        <w:t xml:space="preserve"> правомощия в качеството й на общински съветник в СОС, а именно – участвала при подготовката и при приемането на Решение № 71 по Протокол № 7 от 28.03.2024 г. на СОС, не е налице нарушение по чл. 70 от ЗПК. </w:t>
      </w:r>
    </w:p>
    <w:p w:rsidR="00000000" w:rsidDel="00000000" w:rsidP="00000000" w:rsidRDefault="00000000" w:rsidRPr="00000000" w14:paraId="00000027">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8">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9">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A">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B">
      <w:pPr>
        <w:ind w:firstLine="0"/>
        <w:jc w:val="center"/>
        <w:rPr>
          <w:vertAlign w:val="baseline"/>
        </w:rPr>
      </w:pPr>
      <w:r w:rsidDel="00000000" w:rsidR="00000000" w:rsidRPr="00000000">
        <w:rPr>
          <w:rtl w:val="0"/>
        </w:rPr>
      </w:r>
    </w:p>
    <w:p w:rsidR="00000000" w:rsidDel="00000000" w:rsidP="00000000" w:rsidRDefault="00000000" w:rsidRPr="00000000" w14:paraId="0000002C">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Севделина Петрова</w:t>
      </w:r>
      <w:r w:rsidDel="00000000" w:rsidR="00000000" w:rsidRPr="00000000">
        <w:rPr>
          <w:vertAlign w:val="baseline"/>
          <w:rtl w:val="0"/>
        </w:rPr>
        <w:t xml:space="preserve">, ЕГН</w:t>
      </w:r>
      <w:r w:rsidDel="00000000" w:rsidR="00000000" w:rsidRPr="00000000">
        <w:rPr>
          <w:color w:val="ff0000"/>
          <w:vertAlign w:val="baseline"/>
          <w:rtl w:val="0"/>
        </w:rPr>
        <w:t xml:space="preserve"> </w:t>
      </w:r>
      <w:r w:rsidDel="00000000" w:rsidR="00000000" w:rsidRPr="00000000">
        <w:rPr>
          <w:vertAlign w:val="baseline"/>
          <w:rtl w:val="0"/>
        </w:rPr>
        <w:t xml:space="preserve">***********, общински съветник в С. о. съвет и в това й качество лице, заемащо публична длъжност по смисъла на чл. 6, ал.1, т. 32 от ЗПК във връзка с участието й като съвносител на Доклад с вх. № СОА24-ВК66-2491/21.03.2024 г. до СОС и във връзка с участието й при гласуването за приемане на Решение № 71 по Протокол № 7 от 28.03.2024 г. на СОС, поради липса на нарушение на разпоредбите на Глава Осма, Раздел II от ЗПК.</w:t>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rPr>
          <w:vertAlign w:val="baseline"/>
        </w:rPr>
      </w:pPr>
      <w:r w:rsidDel="00000000" w:rsidR="00000000" w:rsidRPr="00000000">
        <w:rPr>
          <w:vertAlign w:val="baseline"/>
          <w:rtl w:val="0"/>
        </w:rPr>
        <w:t xml:space="preserve">Препис от решението да се изпрати на С. г.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ind w:firstLine="0"/>
        <w:jc w:val="left"/>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1">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2">
      <w:pPr>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3">
      <w:pPr>
        <w:ind w:firstLine="0"/>
        <w:jc w:val="left"/>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4">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5">
      <w:pPr>
        <w:ind w:firstLine="0"/>
        <w:jc w:val="left"/>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6">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8">
      <w:pPr>
        <w:tabs>
          <w:tab w:val="left" w:leader="none" w:pos="3686"/>
          <w:tab w:val="left" w:leader="none" w:pos="4253"/>
          <w:tab w:val="left" w:leader="none" w:pos="4395"/>
          <w:tab w:val="center" w:leader="none" w:pos="5103"/>
          <w:tab w:val="right" w:leader="none" w:pos="8306"/>
        </w:tabs>
        <w:ind w:firstLine="0"/>
        <w:rPr>
          <w:b w:val="0"/>
          <w:bCs w:val="0"/>
          <w:vertAlign w:val="baseline"/>
        </w:rPr>
      </w:pPr>
      <w:r w:rsidDel="00000000" w:rsidR="00000000" w:rsidRPr="00000000">
        <w:rPr>
          <w:rtl w:val="0"/>
        </w:rPr>
      </w:r>
    </w:p>
    <w:p w:rsidR="00000000" w:rsidDel="00000000" w:rsidP="00000000" w:rsidRDefault="00000000" w:rsidRPr="00000000" w14:paraId="00000039">
      <w:pPr>
        <w:ind w:left="708" w:firstLine="708"/>
        <w:jc w:val="left"/>
        <w:rPr>
          <w:b w:val="0"/>
          <w:bCs w:val="0"/>
          <w:vertAlign w:val="baseline"/>
        </w:rPr>
      </w:pPr>
      <w:r w:rsidDel="00000000" w:rsidR="00000000" w:rsidRPr="00000000">
        <w:rPr>
          <w:b w:val="1"/>
          <w:bCs w:val="1"/>
          <w:vertAlign w:val="baseline"/>
          <w:rtl w:val="0"/>
        </w:rPr>
        <w:t xml:space="preserve">      ЧЛЕН:…………/п/………..……………....……......... /СИЛВИЯ КЪДРЕВА/</w:t>
      </w:r>
      <w:r w:rsidDel="00000000" w:rsidR="00000000" w:rsidRPr="00000000">
        <w:rPr>
          <w:rtl w:val="0"/>
        </w:rPr>
      </w:r>
    </w:p>
    <w:p w:rsidR="00000000" w:rsidDel="00000000" w:rsidP="00000000" w:rsidRDefault="00000000" w:rsidRPr="00000000" w14:paraId="0000003A">
      <w:pPr>
        <w:rPr>
          <w:vertAlign w:val="baseline"/>
        </w:rPr>
      </w:pPr>
      <w:r w:rsidDel="00000000" w:rsidR="00000000" w:rsidRPr="00000000">
        <w:rPr>
          <w:rtl w:val="0"/>
        </w:rPr>
      </w:r>
    </w:p>
    <w:p w:rsidR="00000000" w:rsidDel="00000000" w:rsidP="00000000" w:rsidRDefault="00000000" w:rsidRPr="00000000" w14:paraId="0000003B">
      <w:pPr>
        <w:ind w:firstLine="0"/>
        <w:jc w:val="left"/>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F">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