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322.0" w:type="dxa"/>
        <w:jc w:val="left"/>
        <w:tblInd w:w="-108.0" w:type="dxa"/>
        <w:tblLayout w:type="fixed"/>
        <w:tblLook w:val="0000"/>
      </w:tblPr>
      <w:tblGrid>
        <w:gridCol w:w="250"/>
        <w:gridCol w:w="9072"/>
        <w:tblGridChange w:id="0">
          <w:tblGrid>
            <w:gridCol w:w="250"/>
            <w:gridCol w:w="9072"/>
          </w:tblGrid>
        </w:tblGridChange>
      </w:tblGrid>
      <w:tr>
        <w:trPr>
          <w:cantSplit w:val="0"/>
          <w:tblHeader w:val="0"/>
        </w:trPr>
        <w:tc>
          <w:tcPr>
            <w:vAlign w:val="center"/>
          </w:tcPr>
          <w:p w:rsidR="00000000" w:rsidDel="00000000" w:rsidP="00000000" w:rsidRDefault="00000000" w:rsidRPr="00000000" w14:paraId="00000002">
            <w:pPr>
              <w:tabs>
                <w:tab w:val="center" w:leader="none" w:pos="4153"/>
                <w:tab w:val="right" w:leader="none" w:pos="8306"/>
              </w:tabs>
              <w:spacing w:after="20" w:before="20" w:lineRule="auto"/>
              <w:ind w:left="-142" w:firstLine="0"/>
              <w:jc w:val="center"/>
              <w:rPr>
                <w:vertAlign w:val="baseline"/>
              </w:rPr>
            </w:pPr>
            <w:r w:rsidDel="00000000" w:rsidR="00000000" w:rsidRPr="00000000">
              <w:rPr>
                <w:rtl w:val="0"/>
              </w:rPr>
            </w:r>
          </w:p>
        </w:tc>
        <w:tc>
          <w:tcPr>
            <w:vAlign w:val="center"/>
          </w:tcPr>
          <w:p w:rsidR="00000000" w:rsidDel="00000000" w:rsidP="00000000" w:rsidRDefault="00000000" w:rsidRPr="00000000" w14:paraId="00000003">
            <w:pP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04">
            <w:pPr>
              <w:tabs>
                <w:tab w:val="center" w:leader="none" w:pos="4153"/>
                <w:tab w:val="right" w:leader="none" w:pos="91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05">
            <w:pPr>
              <w:pBdr>
                <w:bottom w:color="000000" w:space="1" w:sz="6" w:val="single"/>
              </w:pBdr>
              <w:tabs>
                <w:tab w:val="center" w:leader="none" w:pos="4153"/>
                <w:tab w:val="right" w:leader="none" w:pos="8306"/>
              </w:tabs>
              <w:spacing w:after="20" w:before="20" w:lineRule="auto"/>
              <w:ind w:firstLine="0"/>
              <w:jc w:val="center"/>
              <w:rPr>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06">
      <w:pPr>
        <w:widowControl w:val="0"/>
        <w:ind w:firstLine="0"/>
        <w:jc w:val="center"/>
        <w:rPr>
          <w:vertAlign w:val="baseline"/>
        </w:rPr>
      </w:pPr>
      <w:r w:rsidDel="00000000" w:rsidR="00000000" w:rsidRPr="00000000">
        <w:rPr>
          <w:rtl w:val="0"/>
        </w:rPr>
      </w:r>
    </w:p>
    <w:p w:rsidR="00000000" w:rsidDel="00000000" w:rsidP="00000000" w:rsidRDefault="00000000" w:rsidRPr="00000000" w14:paraId="00000007">
      <w:pPr>
        <w:widowControl w:val="0"/>
        <w:ind w:firstLine="0"/>
        <w:jc w:val="center"/>
        <w:rPr>
          <w:vertAlign w:val="baseline"/>
        </w:rPr>
      </w:pPr>
      <w:r w:rsidDel="00000000" w:rsidR="00000000" w:rsidRPr="00000000">
        <w:rPr>
          <w:rtl w:val="0"/>
        </w:rPr>
      </w:r>
    </w:p>
    <w:p w:rsidR="00000000" w:rsidDel="00000000" w:rsidP="00000000" w:rsidRDefault="00000000" w:rsidRPr="00000000" w14:paraId="00000008">
      <w:pPr>
        <w:widowControl w:val="0"/>
        <w:ind w:firstLine="0"/>
        <w:jc w:val="center"/>
        <w:rPr>
          <w:b w:val="0"/>
          <w:bCs w:val="0"/>
          <w:vertAlign w:val="baseline"/>
        </w:rPr>
      </w:pPr>
      <w:r w:rsidDel="00000000" w:rsidR="00000000" w:rsidRPr="00000000">
        <w:rPr>
          <w:rtl w:val="0"/>
        </w:rPr>
      </w:r>
    </w:p>
    <w:p w:rsidR="00000000" w:rsidDel="00000000" w:rsidP="00000000" w:rsidRDefault="00000000" w:rsidRPr="00000000" w14:paraId="00000009">
      <w:pPr>
        <w:widowControl w:val="0"/>
        <w:ind w:firstLine="0"/>
        <w:jc w:val="center"/>
        <w:rPr>
          <w:b w:val="0"/>
          <w:bCs w:val="0"/>
          <w:vertAlign w:val="baseline"/>
        </w:rPr>
      </w:pPr>
      <w:r w:rsidDel="00000000" w:rsidR="00000000" w:rsidRPr="00000000">
        <w:rPr>
          <w:rtl w:val="0"/>
        </w:rPr>
      </w:r>
    </w:p>
    <w:p w:rsidR="00000000" w:rsidDel="00000000" w:rsidP="00000000" w:rsidRDefault="00000000" w:rsidRPr="00000000" w14:paraId="0000000A">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B">
      <w:pPr>
        <w:widowControl w:val="0"/>
        <w:ind w:firstLine="0"/>
        <w:jc w:val="center"/>
        <w:rPr>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РС-361-24-091</w:t>
      </w:r>
      <w:r w:rsidDel="00000000" w:rsidR="00000000" w:rsidRPr="00000000">
        <w:rPr>
          <w:rtl w:val="0"/>
        </w:rPr>
      </w:r>
    </w:p>
    <w:p w:rsidR="00000000" w:rsidDel="00000000" w:rsidP="00000000" w:rsidRDefault="00000000" w:rsidRPr="00000000" w14:paraId="0000000C">
      <w:pPr>
        <w:rPr>
          <w:vertAlign w:val="baseline"/>
        </w:rPr>
      </w:pPr>
      <w:r w:rsidDel="00000000" w:rsidR="00000000" w:rsidRPr="00000000">
        <w:rPr>
          <w:rtl w:val="0"/>
        </w:rPr>
      </w:r>
    </w:p>
    <w:p w:rsidR="00000000" w:rsidDel="00000000" w:rsidP="00000000" w:rsidRDefault="00000000" w:rsidRPr="00000000" w14:paraId="0000000D">
      <w:pPr>
        <w:rPr>
          <w:vertAlign w:val="baseline"/>
        </w:rPr>
      </w:pPr>
      <w:r w:rsidDel="00000000" w:rsidR="00000000" w:rsidRPr="00000000">
        <w:rPr>
          <w:rtl w:val="0"/>
        </w:rPr>
      </w:r>
    </w:p>
    <w:p w:rsidR="00000000" w:rsidDel="00000000" w:rsidP="00000000" w:rsidRDefault="00000000" w:rsidRPr="00000000" w14:paraId="0000000E">
      <w:pPr>
        <w:rPr>
          <w:u w:val="single"/>
          <w:vertAlign w:val="baseline"/>
        </w:rPr>
      </w:pPr>
      <w:r w:rsidDel="00000000" w:rsidR="00000000" w:rsidRPr="00000000">
        <w:rPr>
          <w:vertAlign w:val="baseline"/>
          <w:rtl w:val="0"/>
        </w:rPr>
        <w:t xml:space="preserve">Днес, 05.08.2024 г. в град София, Комисията за противодействие на корупцията, в състав:</w:t>
      </w:r>
      <w:r w:rsidDel="00000000" w:rsidR="00000000" w:rsidRPr="00000000">
        <w:rPr>
          <w:rtl w:val="0"/>
        </w:rPr>
      </w:r>
    </w:p>
    <w:p w:rsidR="00000000" w:rsidDel="00000000" w:rsidP="00000000" w:rsidRDefault="00000000" w:rsidRPr="00000000" w14:paraId="0000000F">
      <w:pPr>
        <w:rPr>
          <w:vertAlign w:val="baseline"/>
        </w:rPr>
      </w:pPr>
      <w:r w:rsidDel="00000000" w:rsidR="00000000" w:rsidRPr="00000000">
        <w:rPr>
          <w:rtl w:val="0"/>
        </w:rPr>
      </w:r>
    </w:p>
    <w:p w:rsidR="00000000" w:rsidDel="00000000" w:rsidP="00000000" w:rsidRDefault="00000000" w:rsidRPr="00000000" w14:paraId="00000010">
      <w:pPr>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11">
      <w:pPr>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12">
      <w:pPr>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13">
      <w:pPr>
        <w:rPr>
          <w:vertAlign w:val="baseline"/>
        </w:rPr>
      </w:pPr>
      <w:r w:rsidDel="00000000" w:rsidR="00000000" w:rsidRPr="00000000">
        <w:rPr>
          <w:rtl w:val="0"/>
        </w:rPr>
      </w:r>
    </w:p>
    <w:p w:rsidR="00000000" w:rsidDel="00000000" w:rsidP="00000000" w:rsidRDefault="00000000" w:rsidRPr="00000000" w14:paraId="00000014">
      <w:pPr>
        <w:jc w:val="center"/>
        <w:rPr>
          <w:b w:val="0"/>
          <w:bCs w:val="0"/>
          <w:vertAlign w:val="baseline"/>
        </w:rPr>
      </w:pPr>
      <w:r w:rsidDel="00000000" w:rsidR="00000000" w:rsidRPr="00000000">
        <w:rPr>
          <w:rtl w:val="0"/>
        </w:rPr>
      </w:r>
    </w:p>
    <w:p w:rsidR="00000000" w:rsidDel="00000000" w:rsidP="00000000" w:rsidRDefault="00000000" w:rsidRPr="00000000" w14:paraId="00000015">
      <w:pPr>
        <w:jc w:val="center"/>
        <w:rPr>
          <w:b w:val="0"/>
          <w:bCs w:val="0"/>
          <w:vertAlign w:val="baseline"/>
        </w:rPr>
      </w:pPr>
      <w:r w:rsidDel="00000000" w:rsidR="00000000" w:rsidRPr="00000000">
        <w:rPr>
          <w:b w:val="1"/>
          <w:bCs w:val="1"/>
          <w:vertAlign w:val="baseline"/>
          <w:rtl w:val="0"/>
        </w:rPr>
        <w:t xml:space="preserve">У С Т А Н О В И :</w:t>
      </w:r>
      <w:r w:rsidDel="00000000" w:rsidR="00000000" w:rsidRPr="00000000">
        <w:rPr>
          <w:rtl w:val="0"/>
        </w:rPr>
      </w:r>
    </w:p>
    <w:p w:rsidR="00000000" w:rsidDel="00000000" w:rsidP="00000000" w:rsidRDefault="00000000" w:rsidRPr="00000000" w14:paraId="00000016">
      <w:pPr>
        <w:jc w:val="center"/>
        <w:rPr>
          <w:vertAlign w:val="baseline"/>
        </w:rPr>
      </w:pPr>
      <w:r w:rsidDel="00000000" w:rsidR="00000000" w:rsidRPr="00000000">
        <w:rPr>
          <w:rtl w:val="0"/>
        </w:rPr>
      </w:r>
    </w:p>
    <w:p w:rsidR="00000000" w:rsidDel="00000000" w:rsidP="00000000" w:rsidRDefault="00000000" w:rsidRPr="00000000" w14:paraId="00000017">
      <w:pPr>
        <w:rPr>
          <w:vertAlign w:val="baseline"/>
        </w:rPr>
      </w:pPr>
      <w:r w:rsidDel="00000000" w:rsidR="00000000" w:rsidRPr="00000000">
        <w:rPr>
          <w:vertAlign w:val="baseline"/>
          <w:rtl w:val="0"/>
        </w:rPr>
        <w:t xml:space="preserve">Производството е по реда на чл. 89, ал. 1, пр. 1 и по чл. 13, ал.1, т.8 от Закона за противодействие на корупцията и е образувано въз основа на Решение за образуване на производство за конфликт на интереси № КИ-195 от 14.05.2024 г. на Комисията за противодействие на корупцията по сигнал с вх. № С-361/30.04.2024 година.</w:t>
      </w:r>
    </w:p>
    <w:p w:rsidR="00000000" w:rsidDel="00000000" w:rsidP="00000000" w:rsidRDefault="00000000" w:rsidRPr="00000000" w14:paraId="00000018">
      <w:pPr>
        <w:tabs>
          <w:tab w:val="left" w:leader="none" w:pos="426"/>
        </w:tabs>
        <w:ind w:right="-176"/>
        <w:rPr>
          <w:color w:val="000000"/>
          <w:vertAlign w:val="baseline"/>
        </w:rPr>
      </w:pPr>
      <w:r w:rsidDel="00000000" w:rsidR="00000000" w:rsidRPr="00000000">
        <w:rPr>
          <w:vertAlign w:val="baseline"/>
          <w:rtl w:val="0"/>
        </w:rPr>
        <w:t xml:space="preserve">Производството е образувано срещу </w:t>
      </w:r>
      <w:r w:rsidDel="00000000" w:rsidR="00000000" w:rsidRPr="00000000">
        <w:rPr>
          <w:color w:val="000000"/>
          <w:vertAlign w:val="baseline"/>
          <w:rtl w:val="0"/>
        </w:rPr>
        <w:t xml:space="preserve">Симеон ****** Симеонов</w:t>
      </w:r>
      <w:r w:rsidDel="00000000" w:rsidR="00000000" w:rsidRPr="00000000">
        <w:rPr>
          <w:vertAlign w:val="baseline"/>
          <w:rtl w:val="0"/>
        </w:rPr>
        <w:t xml:space="preserve">– общински съветник в  Общински съвет П.,</w:t>
      </w:r>
      <w:r w:rsidDel="00000000" w:rsidR="00000000" w:rsidRPr="00000000">
        <w:rPr>
          <w:color w:val="000000"/>
          <w:vertAlign w:val="baseline"/>
          <w:rtl w:val="0"/>
        </w:rPr>
        <w:t xml:space="preserve"> мандат 2023 – 2027 година.</w:t>
      </w:r>
    </w:p>
    <w:p w:rsidR="00000000" w:rsidDel="00000000" w:rsidP="00000000" w:rsidRDefault="00000000" w:rsidRPr="00000000" w14:paraId="00000019">
      <w:pPr>
        <w:tabs>
          <w:tab w:val="left" w:leader="none" w:pos="426"/>
        </w:tabs>
        <w:ind w:right="-176"/>
        <w:rPr>
          <w:color w:val="000000"/>
          <w:vertAlign w:val="baseline"/>
        </w:rPr>
      </w:pPr>
      <w:r w:rsidDel="00000000" w:rsidR="00000000" w:rsidRPr="00000000">
        <w:rPr>
          <w:color w:val="000000"/>
          <w:vertAlign w:val="baseline"/>
          <w:rtl w:val="0"/>
        </w:rPr>
        <w:t xml:space="preserve">По същество в сигнала се твърди, </w:t>
        <w:tab/>
        <w:t xml:space="preserve">че Симеон ****** Симеонов е управител и едноличен собственик на капитала на дружеството „******“ ЕООД с ЕИК ******, считано от 2018 г. Твърди се, че „Многопрофилна болница за активно лечение - П.“ АД (МБАЛ - П. АД) с ЕИК ****** – акционерно дружество, чийто капитал е собственост на няколко общини, в това число и на Община П., закупува стоки като бутилирана вода, вилици, лъжици и други от „******“ ЕООД. Наред с това, с Решение № 14 по Протокол № 1 от заседание на Общински съвет П., проведено на 25.01.2024 г., Общинският съвет е приел да бъде страна по Споразумение за дофинансиране на оперативния дефицит на „МБАЛ - П.“ АД за 2024 г., като е упълномощил кмета на общината да сключи споразумението, както и допълнително споразумение за общото разпределение на средствата между общините в размер на 136 800 /сто тридесет и шест хиляди и осемстотин/ лева. Сигналоподателят твърди, че във връзка с приемането на посоченото решение Симеонов е гласувал „за“. Навежда, че наличието на търговски отношения между „МБАЛ – П.“ АД и дружеството, чийто управител и собственик е Симеонов, поражда свързаност между последния и лечебното заведение, респективно обуславя частен интерес за същия във връзка с гласуването на Решение № 14 по Протокол № 1 от 25.01.2024 г. на Общински съвет П.</w:t>
      </w:r>
    </w:p>
    <w:p w:rsidR="00000000" w:rsidDel="00000000" w:rsidP="00000000" w:rsidRDefault="00000000" w:rsidRPr="00000000" w14:paraId="0000001A">
      <w:pPr>
        <w:tabs>
          <w:tab w:val="left" w:leader="none" w:pos="426"/>
        </w:tabs>
        <w:ind w:right="1" w:firstLine="737"/>
        <w:rPr>
          <w:vertAlign w:val="baseline"/>
        </w:rPr>
      </w:pPr>
      <w:r w:rsidDel="00000000" w:rsidR="00000000" w:rsidRPr="00000000">
        <w:rPr>
          <w:vertAlign w:val="baseline"/>
          <w:rtl w:val="0"/>
        </w:rPr>
        <w:t xml:space="preserve">С писмо с вх. № КПК-7717-2/17.06.2024 г. на КПК от председателя на Постоянната комисия по ЗПКОНПИ към Общински съвет П., са получени следните доказателства: клетвен лист на Симеон Симеонов от 10.11.2023 г., Решение № 14 по Протокол № 1/25.01.2024 г. на Общински съвет П., както и самия протокол, Декларация за несъвместимост по чл. 49, ал. 1, т. 1 от ЗПК с вх. № 9400-3054/07.12.2023 г., списък на съветниците, получили материалите за заседанието на Общински съвет П., Докладна записка с рег. № 9002-11/17.01.2924 година. С писмо с вх. № КПК-7717-4/26.06.2024 г. на изпълнителния директор на „МБАЛ П.“ АД, са получени заверени копия на фактури за доставка на стоки от „******“ ЕООД от 2023 г. – 11 бр., и от 2024 г. – 4 бр. С писмо с вх. № КПК-7717-5/28.06.2024 г. на КПК от председателя на Постоянната комисия по ЗПКОНПИ към Общински съвет П., е получено заверено копие на Споразумението за дофинансиране на оперативния дефицит на „МБАЛ – П.“ АД през 2024 г. на основание Решение № 14 по Протокол № 1 от заседание на Общински съвет П., проведено на 25.01.2024 година. </w:t>
      </w:r>
    </w:p>
    <w:p w:rsidR="00000000" w:rsidDel="00000000" w:rsidP="00000000" w:rsidRDefault="00000000" w:rsidRPr="00000000" w14:paraId="0000001B">
      <w:pPr>
        <w:tabs>
          <w:tab w:val="left" w:leader="none" w:pos="426"/>
        </w:tabs>
        <w:ind w:right="1" w:firstLine="737"/>
        <w:rPr>
          <w:vertAlign w:val="baseline"/>
        </w:rPr>
      </w:pPr>
      <w:r w:rsidDel="00000000" w:rsidR="00000000" w:rsidRPr="00000000">
        <w:rPr>
          <w:vertAlign w:val="baseline"/>
          <w:rtl w:val="0"/>
        </w:rPr>
        <w:t xml:space="preserve">Служебно е извършена справка в НБД Население, Търговски регистър и регистър на юридическите лица с нестопанска цел /ТРРЮЛНЦ/ и на сайта на Община П.</w:t>
      </w:r>
    </w:p>
    <w:p w:rsidR="00000000" w:rsidDel="00000000" w:rsidP="00000000" w:rsidRDefault="00000000" w:rsidRPr="00000000" w14:paraId="0000001C">
      <w:pPr>
        <w:rPr>
          <w:i w:val="0"/>
          <w:iCs w:val="0"/>
          <w:vertAlign w:val="baseline"/>
        </w:rPr>
      </w:pPr>
      <w:r w:rsidDel="00000000" w:rsidR="00000000" w:rsidRPr="00000000">
        <w:rPr>
          <w:rtl w:val="0"/>
        </w:rPr>
      </w:r>
    </w:p>
    <w:p w:rsidR="00000000" w:rsidDel="00000000" w:rsidP="00000000" w:rsidRDefault="00000000" w:rsidRPr="00000000" w14:paraId="0000001D">
      <w:pPr>
        <w:rPr>
          <w:i w:val="0"/>
          <w:iCs w:val="0"/>
          <w:vertAlign w:val="baseline"/>
        </w:rPr>
      </w:pPr>
      <w:r w:rsidDel="00000000" w:rsidR="00000000" w:rsidRPr="00000000">
        <w:rPr>
          <w:i w:val="1"/>
          <w:iCs w:val="1"/>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E">
      <w:pPr>
        <w:rPr>
          <w:i w:val="0"/>
          <w:iCs w:val="0"/>
          <w:vertAlign w:val="baseline"/>
        </w:rPr>
      </w:pPr>
      <w:r w:rsidDel="00000000" w:rsidR="00000000" w:rsidRPr="00000000">
        <w:rPr>
          <w:rtl w:val="0"/>
        </w:rPr>
      </w:r>
    </w:p>
    <w:p w:rsidR="00000000" w:rsidDel="00000000" w:rsidP="00000000" w:rsidRDefault="00000000" w:rsidRPr="00000000" w14:paraId="0000001F">
      <w:pPr>
        <w:ind w:firstLine="708"/>
        <w:rPr>
          <w:vertAlign w:val="baseline"/>
        </w:rPr>
      </w:pPr>
      <w:r w:rsidDel="00000000" w:rsidR="00000000" w:rsidRPr="00000000">
        <w:rPr>
          <w:color w:val="000000"/>
          <w:vertAlign w:val="baseline"/>
          <w:rtl w:val="0"/>
        </w:rPr>
        <w:t xml:space="preserve">Симеон ****** Симеонов </w:t>
      </w:r>
      <w:r w:rsidDel="00000000" w:rsidR="00000000" w:rsidRPr="00000000">
        <w:rPr>
          <w:vertAlign w:val="baseline"/>
          <w:rtl w:val="0"/>
        </w:rPr>
        <w:t xml:space="preserve">е избран за общински съветник в Общински съвет П., мандат 2023 – 2027 г., и е положил клетва, видно от представения клетвен лист от 10.11.2023 г. На 07.12.2023 г. Симеонов е подал Декларация по чл. 49, ал. 1, т. 1 от ЗПК с рег. № 9400-3054/07.12.2023 г. на Община П., в която не е декларирал несъвместимост със заеманата от него публична длъжност.</w:t>
      </w:r>
    </w:p>
    <w:p w:rsidR="00000000" w:rsidDel="00000000" w:rsidP="00000000" w:rsidRDefault="00000000" w:rsidRPr="00000000" w14:paraId="00000020">
      <w:pPr>
        <w:ind w:firstLine="708"/>
        <w:rPr>
          <w:vertAlign w:val="baseline"/>
        </w:rPr>
      </w:pPr>
      <w:r w:rsidDel="00000000" w:rsidR="00000000" w:rsidRPr="00000000">
        <w:rPr>
          <w:vertAlign w:val="baseline"/>
          <w:rtl w:val="0"/>
        </w:rPr>
        <w:t xml:space="preserve">От извършената справка в ТРРЮЛНЦ се установява, че „МБАЛ - П.“ АД с ЕИК ****** е акционерно дружество, със 100% общинска собственост, вписано в ТР на Агенция по вписванията на 18.12.2013 г., преобразувано чрез промяна на собствеността от еднолично акционерно дружество с едностепенна форма на управление в акционерно дружество с двустепенна форма на управление. Капиталът на болницата е разделен на общо 645 525 броя акции, всяка с номинална стойност от 10 лева. Акционери в Дружеството са общините П., Ч., Ч., П., М., А. и К. Установи се, че Община П. разполага с мажоритарен дял от капитала на дружеството, равен на 622 326 броя притежавани акции. Симеон Симеонов не е акционер и член на орган на управление на „МБАЛ - П.“ АД.</w:t>
      </w:r>
    </w:p>
    <w:p w:rsidR="00000000" w:rsidDel="00000000" w:rsidP="00000000" w:rsidRDefault="00000000" w:rsidRPr="00000000" w14:paraId="00000021">
      <w:pPr>
        <w:tabs>
          <w:tab w:val="left" w:leader="none" w:pos="426"/>
        </w:tabs>
        <w:ind w:right="-176" w:firstLine="0"/>
        <w:rPr>
          <w:color w:val="000000"/>
          <w:vertAlign w:val="baseline"/>
        </w:rPr>
      </w:pPr>
      <w:r w:rsidDel="00000000" w:rsidR="00000000" w:rsidRPr="00000000">
        <w:rPr>
          <w:color w:val="000000"/>
          <w:vertAlign w:val="baseline"/>
          <w:rtl w:val="0"/>
        </w:rPr>
        <w:t xml:space="preserve">           Симеон ****** Симеонов е управител и едноличен собственик на капитала на две търговски дружества – „******“ ЕООД с ЕИК ****** и „******“ ЕООД с ЕИК ******.</w:t>
      </w:r>
    </w:p>
    <w:p w:rsidR="00000000" w:rsidDel="00000000" w:rsidP="00000000" w:rsidRDefault="00000000" w:rsidRPr="00000000" w14:paraId="00000022">
      <w:pPr>
        <w:tabs>
          <w:tab w:val="left" w:leader="none" w:pos="426"/>
        </w:tabs>
        <w:ind w:right="1" w:firstLine="737"/>
        <w:rPr>
          <w:vertAlign w:val="baseline"/>
        </w:rPr>
      </w:pPr>
      <w:r w:rsidDel="00000000" w:rsidR="00000000" w:rsidRPr="00000000">
        <w:rPr>
          <w:vertAlign w:val="baseline"/>
          <w:rtl w:val="0"/>
        </w:rPr>
        <w:t xml:space="preserve">В писмо с вх. № КПК-7717-4/26.06.2024 г. изпълнителният директор на „МБАЛ П.“ АД, е удостоверил, че „******“ ЕООД извършва директни доставки на стоки на „МБАЛ - П.“ АД. Към писмото са приложени заверени копия на 15 бр. фактури за доставка на стоки от „******“ ЕООД, издадени в периода от 04.01.2023 г. до 02.04.2024 г., като през 2023 г. са издадени 11 бр. фактури, и през 2024 г. – 4 бр. фактури, с приложени към тях касови бонове за ежемесечна доставка на минерална вода, чаши за кафе, еко чаши, захар пакетчета, течен сапун, веро, чай, на обща стойност от 3312,18 лева. Фактурите са съставени от Симеон Симеонов, в качеството му на управител на дружеството – доставчик на стоки – „******“ ЕООД. </w:t>
      </w:r>
    </w:p>
    <w:p w:rsidR="00000000" w:rsidDel="00000000" w:rsidP="00000000" w:rsidRDefault="00000000" w:rsidRPr="00000000" w14:paraId="00000023">
      <w:pPr>
        <w:ind w:firstLine="708"/>
        <w:rPr>
          <w:rFonts w:ascii="Times New Roman" w:cs="Times New Roman" w:eastAsia="Times New Roman" w:hAnsi="Times New Roman"/>
          <w:color w:val="000000"/>
          <w:sz w:val="24"/>
          <w:szCs w:val="24"/>
          <w:highlight w:val="white"/>
          <w:u w:val="non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На 17.01.2024 г. кметът на Община П. е внесъл Докладна записка с рег. № 9002-11/17.01.2024 г. на Община П. относно: Споразумение за дофинансиране на оперативния дефицит на „МБАЛ - П.“ АД през 2024 г. На основание чл.21, ал.1, т. 6, т. 8 и т. 23 от ЗМСМА, кметът е предложил на общинските съветници да приемат решение, с което Общинският съвет да даде съгласие да бъде страна по Споразумение за дофинансиране на оперативния дефицит на болницата.</w:t>
      </w:r>
    </w:p>
    <w:p w:rsidR="00000000" w:rsidDel="00000000" w:rsidP="00000000" w:rsidRDefault="00000000" w:rsidRPr="00000000" w14:paraId="00000024">
      <w:pPr>
        <w:rPr>
          <w:rFonts w:ascii="Times New Roman" w:cs="Times New Roman" w:eastAsia="Times New Roman" w:hAnsi="Times New Roman"/>
          <w:color w:val="000000"/>
          <w:sz w:val="24"/>
          <w:szCs w:val="24"/>
          <w:u w:val="none"/>
          <w:shd w:fill="auto" w:val="clear"/>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На 25.01.2024 г. е проведено заседание на Общински съвет П., обективирано в Протокол № 1, на което е разгледана внесената от кмета на Община П. Докладна записка. Общинският съвет е приел Решение № 14/25.01.2024 г. по Протокол № 1 от същата дата, с което с 13 гласа „за“, без гласове „против“ и „въздържал се“, на основание чл.21, ал.1, т. 6, т. 8 и т. 23 и ал. 2 от ЗМСМА, е </w:t>
      </w:r>
      <w:r w:rsidDel="00000000" w:rsidR="00000000" w:rsidRPr="00000000">
        <w:rPr>
          <w:vertAlign w:val="baseline"/>
          <w:rtl w:val="0"/>
        </w:rPr>
        <w:t xml:space="preserve">приел да бъде страна по Споразумение за </w:t>
      </w:r>
      <w:r w:rsidDel="00000000" w:rsidR="00000000" w:rsidRPr="00000000">
        <w:rPr>
          <w:color w:val="000000"/>
          <w:vertAlign w:val="baseline"/>
          <w:rtl w:val="0"/>
        </w:rPr>
        <w:t xml:space="preserve">дофинансиране на оперативния дефицит на „МБАЛ – П.” АД  през 2024 г., между „МБАЛ – П.”, „******” АД, „******” ЕАД , „******“ АД и общините–акционери: П., Ч., Ч., М., К. и А. Общинският съвет е упълномощил кмета на Община П.  да  подпише Споразумението</w:t>
      </w:r>
      <w:r w:rsidDel="00000000" w:rsidR="00000000" w:rsidRPr="00000000">
        <w:rPr>
          <w:vertAlign w:val="baseline"/>
          <w:rtl w:val="0"/>
        </w:rPr>
        <w:t xml:space="preserve">, както </w:t>
      </w:r>
      <w:r w:rsidDel="00000000" w:rsidR="00000000" w:rsidRPr="00000000">
        <w:rPr>
          <w:color w:val="000000"/>
          <w:vertAlign w:val="baseline"/>
          <w:rtl w:val="0"/>
        </w:rPr>
        <w:t xml:space="preserve">и Допълнително споразумение за общото разпределение на средствата между общините, с размер за Община П. до 136 800.00 лева.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Видно от приложения по преписката протокол от заседанието на Общинския съвет, общинският съветник Симеон Симеонов е присъствал на заседанието и е гласувал „за“ приемане на Решение № 14/25.01.2024 година.</w:t>
      </w:r>
      <w:r w:rsidDel="00000000" w:rsidR="00000000" w:rsidRPr="00000000">
        <w:rPr>
          <w:rtl w:val="0"/>
        </w:rPr>
      </w:r>
    </w:p>
    <w:p w:rsidR="00000000" w:rsidDel="00000000" w:rsidP="00000000" w:rsidRDefault="00000000" w:rsidRPr="00000000" w14:paraId="00000025">
      <w:pPr>
        <w:tabs>
          <w:tab w:val="left" w:leader="none" w:pos="426"/>
        </w:tabs>
        <w:ind w:right="1" w:firstLine="737"/>
        <w:rPr>
          <w:vertAlign w:val="baseline"/>
        </w:rPr>
      </w:pPr>
      <w:r w:rsidDel="00000000" w:rsidR="00000000" w:rsidRPr="00000000">
        <w:rPr>
          <w:vertAlign w:val="baseline"/>
          <w:rtl w:val="0"/>
        </w:rPr>
        <w:t xml:space="preserve">С писмо с вх. № КПК-7717-5/28.06.2024 г. на КПК от председателя на Постоянната комисия по ЗПКОНПИ към Общински съвет П., е получено заверено копие на подписано Споразумение за дофинансиране на оперативния дефицит на „МБАЛ – П.“ АД през 2024 г. на основание Решение № 14 от 25.01.2024 г., без дата, със срок за една година, считано от 01.02.2024 г., между: „МБАЛ - П.“ АД, от една страна, общините П., Ч., Ч., М., К. и А., от друга страна, и </w:t>
      </w:r>
      <w:r w:rsidDel="00000000" w:rsidR="00000000" w:rsidRPr="00000000">
        <w:rPr>
          <w:color w:val="000000"/>
          <w:vertAlign w:val="baseline"/>
          <w:rtl w:val="0"/>
        </w:rPr>
        <w:t xml:space="preserve">„******” АД, „******” ЕАД, „Аурубис България“ АД, от трета страна. Съгласно Споразумението, страните, водени от своята принципна ангажираност към публичното здравеопазване в С. и от отговорността си да продължат своята подкрепа за функционирането на „МБАЛ - П.“ АД, и като отчитат постигнатите с подписаните в периода 05.05.2017 г. – 31.01.2023 г. Меморандум и споразумения, се съгласяват </w:t>
      </w:r>
      <w:r w:rsidDel="00000000" w:rsidR="00000000" w:rsidRPr="00000000">
        <w:rPr>
          <w:vertAlign w:val="baseline"/>
          <w:rtl w:val="0"/>
        </w:rPr>
        <w:t xml:space="preserve">да предоставят парични средства за покриване на текущия /оперативен/ дефицит на „МБАЛ - П.“ АД, с цел осигуряване на нормалната работа на лечебното заведение при реда, условията и сроковете, указани в споразумението. Към писмото е приложено и подписано Допълнително споразумение само между посочените по-горе общини, без дата, с което същите се споразумяват за срок от една година, считано от 01.02.2024 г., да предоставят парични средства за покриване на текущия /оперативен/ дефицит на „МБАЛ П.“ АД, в общ размер до 300 000 лева, разпределени по общини. И двете споразумения са подписани от кмета на Община П.</w:t>
      </w:r>
    </w:p>
    <w:p w:rsidR="00000000" w:rsidDel="00000000" w:rsidP="00000000" w:rsidRDefault="00000000" w:rsidRPr="00000000" w14:paraId="00000026">
      <w:pPr>
        <w:tabs>
          <w:tab w:val="left" w:leader="none" w:pos="426"/>
        </w:tabs>
        <w:ind w:right="1" w:firstLine="737"/>
        <w:rPr>
          <w:vertAlign w:val="baseline"/>
        </w:rPr>
      </w:pPr>
      <w:r w:rsidDel="00000000" w:rsidR="00000000" w:rsidRPr="00000000">
        <w:rPr>
          <w:vertAlign w:val="baseline"/>
          <w:rtl w:val="0"/>
        </w:rPr>
        <w:t xml:space="preserve">От направената справка на сайта на Община П. се установява, че на 09.05.2017 г. между: </w:t>
      </w:r>
      <w:r w:rsidDel="00000000" w:rsidR="00000000" w:rsidRPr="00000000">
        <w:rPr>
          <w:color w:val="000000"/>
          <w:vertAlign w:val="baseline"/>
          <w:rtl w:val="0"/>
        </w:rPr>
        <w:t xml:space="preserve">„******” АД, „******” ЕАД , „******“ АД, от една страна,</w:t>
      </w:r>
      <w:r w:rsidDel="00000000" w:rsidR="00000000" w:rsidRPr="00000000">
        <w:rPr>
          <w:vertAlign w:val="baseline"/>
          <w:rtl w:val="0"/>
        </w:rPr>
        <w:t xml:space="preserve"> общините П., Ч., Ч., М., К. и А., от друга страна, и „МБАЛ - П.“ АД, от трета страна, е подписан Меморандум за предприемане на действия и финансови ангажименти с цел оздравяване на „МБАЛ - П.“ АД и нейното нормално функциониране като лечебно заведение. Решение на Общински съвет П., с което Общинският съвет приема да бъде страна по Споразумение за </w:t>
      </w:r>
      <w:r w:rsidDel="00000000" w:rsidR="00000000" w:rsidRPr="00000000">
        <w:rPr>
          <w:color w:val="000000"/>
          <w:vertAlign w:val="baseline"/>
          <w:rtl w:val="0"/>
        </w:rPr>
        <w:t xml:space="preserve">дофинансиране на оперативния дефицит на „МБАЛ – П.” АД за периода 01.02.2020 г. – 01.02.2022 г., е прието и през 2020 г., а именно: Решение № 10/31.01.2020 г., обективирано в Протокол № 1 от същата дата , от заседание на Общински съвет П.</w:t>
      </w:r>
      <w:r w:rsidDel="00000000" w:rsidR="00000000" w:rsidRPr="00000000">
        <w:rPr>
          <w:rtl w:val="0"/>
        </w:rPr>
      </w:r>
    </w:p>
    <w:p w:rsidR="00000000" w:rsidDel="00000000" w:rsidP="00000000" w:rsidRDefault="00000000" w:rsidRPr="00000000" w14:paraId="00000027">
      <w:pPr>
        <w:tabs>
          <w:tab w:val="left" w:leader="none" w:pos="426"/>
        </w:tabs>
        <w:ind w:right="1" w:firstLine="737"/>
        <w:rPr>
          <w:vertAlign w:val="baseline"/>
        </w:rPr>
      </w:pPr>
      <w:r w:rsidDel="00000000" w:rsidR="00000000" w:rsidRPr="00000000">
        <w:rPr>
          <w:rtl w:val="0"/>
        </w:rPr>
      </w:r>
    </w:p>
    <w:p w:rsidR="00000000" w:rsidDel="00000000" w:rsidP="00000000" w:rsidRDefault="00000000" w:rsidRPr="00000000" w14:paraId="00000028">
      <w:pPr>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9">
      <w:pPr>
        <w:rPr>
          <w:i w:val="0"/>
          <w:iCs w:val="0"/>
          <w:vertAlign w:val="baseline"/>
        </w:rPr>
      </w:pPr>
      <w:r w:rsidDel="00000000" w:rsidR="00000000" w:rsidRPr="00000000">
        <w:rPr>
          <w:rtl w:val="0"/>
        </w:rPr>
      </w:r>
    </w:p>
    <w:p w:rsidR="00000000" w:rsidDel="00000000" w:rsidP="00000000" w:rsidRDefault="00000000" w:rsidRPr="00000000" w14:paraId="0000002A">
      <w:pPr>
        <w:rPr>
          <w:vertAlign w:val="baseline"/>
        </w:rPr>
      </w:pPr>
      <w:r w:rsidDel="00000000" w:rsidR="00000000" w:rsidRPr="00000000">
        <w:rPr>
          <w:vertAlign w:val="baseline"/>
          <w:rtl w:val="0"/>
        </w:rPr>
        <w:t xml:space="preserve">За да е осъществен конфликт на интереси по смисъла на чл. 70 от ЗПК,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B">
      <w:pPr>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C">
      <w:pPr>
        <w:rPr>
          <w:vertAlign w:val="baseline"/>
        </w:rPr>
      </w:pPr>
      <w:r w:rsidDel="00000000" w:rsidR="00000000" w:rsidRPr="00000000">
        <w:rPr>
          <w:vertAlign w:val="baseline"/>
          <w:rtl w:val="0"/>
        </w:rPr>
        <w:t xml:space="preserve">В качеството му на общински съветник в Общински съвет П., </w:t>
      </w:r>
      <w:r w:rsidDel="00000000" w:rsidR="00000000" w:rsidRPr="00000000">
        <w:rPr>
          <w:color w:val="000000"/>
          <w:vertAlign w:val="baseline"/>
          <w:rtl w:val="0"/>
        </w:rPr>
        <w:t xml:space="preserve">Симеон ****** Симеонов </w:t>
      </w:r>
      <w:r w:rsidDel="00000000" w:rsidR="00000000" w:rsidRPr="00000000">
        <w:rPr>
          <w:vertAlign w:val="baseline"/>
          <w:rtl w:val="0"/>
        </w:rPr>
        <w:t xml:space="preserve">е лице, заемащо публична длъжност по смисъла на чл. 6, ал.1, т.32 от ЗПК, и компетентна да се произнесе относно наличието или липсата на конфликт на интереси по отношение на него е КПК. </w:t>
      </w:r>
    </w:p>
    <w:p w:rsidR="00000000" w:rsidDel="00000000" w:rsidP="00000000" w:rsidRDefault="00000000" w:rsidRPr="00000000" w14:paraId="0000002D">
      <w:pPr>
        <w:rPr>
          <w:vertAlign w:val="baseline"/>
        </w:rPr>
      </w:pPr>
      <w:r w:rsidDel="00000000" w:rsidR="00000000" w:rsidRPr="00000000">
        <w:rPr>
          <w:vertAlign w:val="baseline"/>
          <w:rtl w:val="0"/>
        </w:rPr>
        <w:t xml:space="preserve">Съгласно чл. 33, ал. 1, т. 3 от ЗМСМА общинският съветник има право да участва в обсъждането и решаването на всички въпроси от компетентността на съвета. На основание чл. 36, ал. 1, т. 1 от ЗМСМА, общинският съветник е длъжен да присъства на заседанията на общинския съвет и на комисиите, в които е избран, и да участва в решаването на разглежданите въпроси. </w:t>
      </w:r>
    </w:p>
    <w:p w:rsidR="00000000" w:rsidDel="00000000" w:rsidP="00000000" w:rsidRDefault="00000000" w:rsidRPr="00000000" w14:paraId="0000002E">
      <w:pPr>
        <w:rPr>
          <w:color w:val="000000"/>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В качеството си на общински съветник Симеон Симеонов е упражнил свое правомощие по служба като на 25.01.2024 г. е гласувал „за“ приемане на Решение № 14/25.01.2024 г. по Протокол № 1 от същата дата, на Общински съвет П., с което Общинският съвет е дал съгласие </w:t>
      </w:r>
      <w:r w:rsidDel="00000000" w:rsidR="00000000" w:rsidRPr="00000000">
        <w:rPr>
          <w:vertAlign w:val="baseline"/>
          <w:rtl w:val="0"/>
        </w:rPr>
        <w:t xml:space="preserve">да  бъде страна по Споразумение за </w:t>
      </w:r>
      <w:r w:rsidDel="00000000" w:rsidR="00000000" w:rsidRPr="00000000">
        <w:rPr>
          <w:color w:val="000000"/>
          <w:vertAlign w:val="baseline"/>
          <w:rtl w:val="0"/>
        </w:rPr>
        <w:t xml:space="preserve">дофинансиране на оперативния дефицит на „МБАЛ – П.” АД  през 2024г., между „МБАЛ – П.”, „******” АД, „******” ЕАД , „******“ АД и общините–акционери: П., Ч., Ч., М., К. и А., и е  упълномощил кмета на Община П.  да  подпише Споразумението</w:t>
      </w:r>
      <w:r w:rsidDel="00000000" w:rsidR="00000000" w:rsidRPr="00000000">
        <w:rPr>
          <w:vertAlign w:val="baseline"/>
          <w:rtl w:val="0"/>
        </w:rPr>
        <w:t xml:space="preserve"> за </w:t>
      </w:r>
      <w:r w:rsidDel="00000000" w:rsidR="00000000" w:rsidRPr="00000000">
        <w:rPr>
          <w:color w:val="000000"/>
          <w:vertAlign w:val="baseline"/>
          <w:rtl w:val="0"/>
        </w:rPr>
        <w:t xml:space="preserve">дофинансиране на оперативния дефицит на „МБАЛ – П.” АД през 2024г. и Допълнително споразумение за общото разпределение на средствата между общините в размер до 136 800.00лв. за Община П. </w:t>
      </w:r>
    </w:p>
    <w:p w:rsidR="00000000" w:rsidDel="00000000" w:rsidP="00000000" w:rsidRDefault="00000000" w:rsidRPr="00000000" w14:paraId="0000002F">
      <w:pPr>
        <w:rPr>
          <w:color w:val="000000"/>
          <w:vertAlign w:val="baseline"/>
        </w:rPr>
      </w:pPr>
      <w:r w:rsidDel="00000000" w:rsidR="00000000" w:rsidRPr="00000000">
        <w:rPr>
          <w:color w:val="000000"/>
          <w:vertAlign w:val="baseline"/>
          <w:rtl w:val="0"/>
        </w:rPr>
        <w:t xml:space="preserve">Упражненото от Симеонов правомощие е при липса на частен интерес, негов личен или на свързано с него лице. </w:t>
      </w:r>
      <w:r w:rsidDel="00000000" w:rsidR="00000000" w:rsidRPr="00000000">
        <w:rPr>
          <w:vertAlign w:val="baseline"/>
          <w:rtl w:val="0"/>
        </w:rPr>
        <w:t xml:space="preserve">Това е така, тъй като, на първо място, участието в Споразумение за </w:t>
      </w:r>
      <w:r w:rsidDel="00000000" w:rsidR="00000000" w:rsidRPr="00000000">
        <w:rPr>
          <w:color w:val="000000"/>
          <w:vertAlign w:val="baseline"/>
          <w:rtl w:val="0"/>
        </w:rPr>
        <w:t xml:space="preserve">дофинансиране на оперативния дефицит на „МБАЛ – П.” АД е на основание </w:t>
      </w:r>
      <w:r w:rsidDel="00000000" w:rsidR="00000000" w:rsidRPr="00000000">
        <w:rPr>
          <w:vertAlign w:val="baseline"/>
          <w:rtl w:val="0"/>
        </w:rPr>
        <w:t xml:space="preserve">подписания през 2017 г. Меморандум за предприемане на действия и финансови ангажименти с цел оздравяване на „МБАЛ П.“ АД и нейното нормално функциониране като лечебно заведение между: </w:t>
      </w:r>
      <w:r w:rsidDel="00000000" w:rsidR="00000000" w:rsidRPr="00000000">
        <w:rPr>
          <w:color w:val="000000"/>
          <w:vertAlign w:val="baseline"/>
          <w:rtl w:val="0"/>
        </w:rPr>
        <w:t xml:space="preserve">„******” АД, „******” ЕАД , „******“ АД, от една страна,</w:t>
      </w:r>
      <w:r w:rsidDel="00000000" w:rsidR="00000000" w:rsidRPr="00000000">
        <w:rPr>
          <w:vertAlign w:val="baseline"/>
          <w:rtl w:val="0"/>
        </w:rPr>
        <w:t xml:space="preserve"> общините П., Ч., Ч., М., К. и А., от друга страна, и „МБАЛ - П.“ АД, от трета страна. Видно е от събраните по преписката доказателства, че и през 2020 г. Общински съвет П. е приел  </w:t>
      </w:r>
      <w:r w:rsidDel="00000000" w:rsidR="00000000" w:rsidRPr="00000000">
        <w:rPr>
          <w:color w:val="000000"/>
          <w:vertAlign w:val="baseline"/>
          <w:rtl w:val="0"/>
        </w:rPr>
        <w:t xml:space="preserve">Решение № 10/31.01.2020 г., обективирано в Протокол № 1 от същата дата, да бъде страна по </w:t>
      </w:r>
      <w:r w:rsidDel="00000000" w:rsidR="00000000" w:rsidRPr="00000000">
        <w:rPr>
          <w:vertAlign w:val="baseline"/>
          <w:rtl w:val="0"/>
        </w:rPr>
        <w:t xml:space="preserve">Споразумение за </w:t>
      </w:r>
      <w:r w:rsidDel="00000000" w:rsidR="00000000" w:rsidRPr="00000000">
        <w:rPr>
          <w:color w:val="000000"/>
          <w:vertAlign w:val="baseline"/>
          <w:rtl w:val="0"/>
        </w:rPr>
        <w:t xml:space="preserve">дофинансиране на оперативния дефицит на „МБАЛ – П.” АД.</w:t>
      </w:r>
    </w:p>
    <w:p w:rsidR="00000000" w:rsidDel="00000000" w:rsidP="00000000" w:rsidRDefault="00000000" w:rsidRPr="00000000" w14:paraId="00000030">
      <w:pPr>
        <w:rPr>
          <w:vertAlign w:val="baseline"/>
        </w:rPr>
      </w:pPr>
      <w:r w:rsidDel="00000000" w:rsidR="00000000" w:rsidRPr="00000000">
        <w:rPr>
          <w:vertAlign w:val="baseline"/>
          <w:rtl w:val="0"/>
        </w:rPr>
        <w:t xml:space="preserve">Общински съвет П. при приемане на посочените решения, както и всички други страни по Меморандума и споразуменията, са водени от своята съпричастност към проблемите на здравеопазването на населението от района на Средногорието, от желанието си да съдействат за решаване на финансовите проблеми на единственото за региона лечебно заведение и да участват в неговото оздравяване. С оглед целите на посочените документи, трудно би могъл да се направи извод, че при гласуването на посочените решения, както през 2020 г., така и през 2024 г., общинските съветници са водени от свои частни интереси или частни интереси на свързани с тях лица. </w:t>
      </w:r>
    </w:p>
    <w:p w:rsidR="00000000" w:rsidDel="00000000" w:rsidP="00000000" w:rsidRDefault="00000000" w:rsidRPr="00000000" w14:paraId="00000031">
      <w:pPr>
        <w:rPr>
          <w:rFonts w:ascii="Times New Roman" w:cs="Times New Roman" w:eastAsia="Times New Roman" w:hAnsi="Times New Roman"/>
          <w:color w:val="000000"/>
          <w:sz w:val="24"/>
          <w:szCs w:val="24"/>
          <w:u w:val="none"/>
          <w:shd w:fill="auto" w:val="clear"/>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На второ място, във връзка с твърденията в сигнала, беше разгледан и въпроса относно наличието на свързани лица по смисъла на §1, т. 9, б.“б“ от ДР на ЗПК.</w:t>
      </w: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color w:val="000000"/>
          <w:sz w:val="24"/>
          <w:szCs w:val="24"/>
          <w:u w:val="none"/>
          <w:shd w:fill="auto" w:val="clear"/>
          <w:vertAlign w:val="baseline"/>
        </w:rPr>
      </w:pPr>
      <w:r w:rsidDel="00000000" w:rsidR="00000000" w:rsidRPr="00000000">
        <w:rPr>
          <w:vertAlign w:val="baseline"/>
          <w:rtl w:val="0"/>
        </w:rPr>
        <w:t xml:space="preserve">Наличието на свързани лица само по себе си не представлява конфликт на интереси. Свързаността създава риска от такъв в случаите, при които лицето, заемащо висша публична длъжност, упражнява правомощия или изпълнява задължения по служба в частен интерес – собствен или на свързаното с него лице.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Притежаването на дялове или акции на търговско дружество или участието  в негов управителен или контролен орган, обосновава отношения на свързани лица по смисъла на §1, т. 9, б.“б“ от ДР на ЗПК, доколкото овластеният е заинтересован от високи резултати от търговската дейност на съответното дружество. </w:t>
      </w:r>
      <w:r w:rsidDel="00000000" w:rsidR="00000000" w:rsidRPr="00000000">
        <w:rPr>
          <w:rtl w:val="0"/>
        </w:rPr>
      </w:r>
    </w:p>
    <w:p w:rsidR="00000000" w:rsidDel="00000000" w:rsidP="00000000" w:rsidRDefault="00000000" w:rsidRPr="00000000" w14:paraId="00000033">
      <w:pPr>
        <w:rPr>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Обстоятелството, че </w:t>
      </w:r>
      <w:r w:rsidDel="00000000" w:rsidR="00000000" w:rsidRPr="00000000">
        <w:rPr>
          <w:color w:val="000000"/>
          <w:vertAlign w:val="baseline"/>
          <w:rtl w:val="0"/>
        </w:rPr>
        <w:t xml:space="preserve">Симеон Симеонов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е едноличен собственик и управител на </w:t>
      </w:r>
      <w:r w:rsidDel="00000000" w:rsidR="00000000" w:rsidRPr="00000000">
        <w:rPr>
          <w:color w:val="000000"/>
          <w:vertAlign w:val="baseline"/>
          <w:rtl w:val="0"/>
        </w:rPr>
        <w:t xml:space="preserve">„******“ ЕООД и „******“ ЕООД,</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предопределя икономически зависимости между него и дружествата, което от своя страна обуславя свързаност между тях по смисъла на §1, т. 9, б.“б“ от ДР на ЗПК. </w:t>
      </w: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color w:val="7030a0"/>
          <w:sz w:val="24"/>
          <w:szCs w:val="24"/>
          <w:highlight w:val="white"/>
          <w:u w:val="non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От събраните по преписката доказателства не се установява Симеон Симеонов да е акционер или член на орган на управление на „МБАЛ - П.“ АД, а и такива твърдения не се съдържат в сигнала, от което следва, че Симеонов не е свързано лице с акционерното дружество</w:t>
      </w:r>
      <w:r w:rsidDel="00000000" w:rsidR="00000000" w:rsidRPr="00000000">
        <w:rPr>
          <w:rFonts w:ascii="Times New Roman" w:cs="Times New Roman" w:eastAsia="Times New Roman" w:hAnsi="Times New Roman"/>
          <w:color w:val="7030a0"/>
          <w:sz w:val="24"/>
          <w:szCs w:val="24"/>
          <w:highlight w:val="white"/>
          <w:u w:val="none"/>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по смисъла на §1, т. 9, б.“б“ от ДР на ЗПК на това основание.</w:t>
      </w:r>
      <w:r w:rsidDel="00000000" w:rsidR="00000000" w:rsidRPr="00000000">
        <w:rPr>
          <w:rtl w:val="0"/>
        </w:rPr>
      </w:r>
    </w:p>
    <w:p w:rsidR="00000000" w:rsidDel="00000000" w:rsidP="00000000" w:rsidRDefault="00000000" w:rsidRPr="00000000" w14:paraId="00000035">
      <w:pPr>
        <w:rPr>
          <w:vertAlign w:val="baseline"/>
        </w:rPr>
      </w:pPr>
      <w:r w:rsidDel="00000000" w:rsidR="00000000" w:rsidRPr="00000000">
        <w:rPr>
          <w:vertAlign w:val="baseline"/>
          <w:rtl w:val="0"/>
        </w:rPr>
        <w:t xml:space="preserve">Видно от разпоредбата на §1, т.9, б.“б“ от ДР на ЗПК, свързаност може да се породи от наличието на икономически зависимости, които пораждат основателни съмнения в безпристрастността и обективността на лицето, заемащо висша публична длъжност.</w:t>
      </w:r>
      <w:r w:rsidDel="00000000" w:rsidR="00000000" w:rsidRPr="00000000">
        <w:rPr>
          <w:b w:val="1"/>
          <w:bCs w:val="1"/>
          <w:vertAlign w:val="baseline"/>
          <w:rtl w:val="0"/>
        </w:rPr>
        <w:t xml:space="preserve"> </w:t>
      </w:r>
      <w:r w:rsidDel="00000000" w:rsidR="00000000" w:rsidRPr="00000000">
        <w:rPr>
          <w:vertAlign w:val="baseline"/>
          <w:rtl w:val="0"/>
        </w:rPr>
        <w:t xml:space="preserve">ЗПК не съдържа легална дефиниция на понятието „икономически зависимости“, но видно от целта на закона, а и от съдебната практика по въпроса, същите се обосновават от съществуването на стопанско-финансово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 „Зависимостта“ се определя и като онова вътрешно субективно убеждение, което съществува у лицето, заемащо висша публична длъжност, мотивиращо го да се съобразява в момента и когато е повлияно от минали събития или от очаквани бъдещи облаги – свои или на свързано с него лице, при и по повод на осъществяване на свое конкретно правомощие или служебно задължение. Законът не признава всяка икономическа зависимост за релевантна с оглед приложение на правния режим на конфликт на интереси. Разпоредбата на §1, т.9, б.“б“ от ДР на ЗПК поставя като задължително условие икономическите зависимости да пораждат основателни съмнения за обективността и безпристрастността на овластеното лице. Изискването за „основателно съмнение“ е от категорията на условие, без което не може да се приеме, че съществува свързаност. Именно пораждането на основателни съмнения в безпристрастността и обективността на лицето, заемащо висша публична длъжност, по отношение на идентифицирани икономически зависимости е определящо за наличието на свързаност на това основание, по смисъла на §1, т.9, б.“б“ от ДР на ЗПК.</w:t>
      </w:r>
    </w:p>
    <w:p w:rsidR="00000000" w:rsidDel="00000000" w:rsidP="00000000" w:rsidRDefault="00000000" w:rsidRPr="00000000" w14:paraId="00000036">
      <w:pPr>
        <w:tabs>
          <w:tab w:val="left" w:leader="none" w:pos="426"/>
        </w:tabs>
        <w:ind w:firstLine="737"/>
        <w:rPr>
          <w:b w:val="0"/>
          <w:bCs w:val="0"/>
          <w:highlight w:val="white"/>
          <w:vertAlign w:val="baseline"/>
        </w:rPr>
      </w:pPr>
      <w:r w:rsidDel="00000000" w:rsidR="00000000" w:rsidRPr="00000000">
        <w:rPr>
          <w:vertAlign w:val="baseline"/>
          <w:rtl w:val="0"/>
        </w:rPr>
        <w:t xml:space="preserve">В своята практика Върховният административен съд приема, че зависимостта е икономическа, когато водещият мотив за лицето е икономически, какъвто в настоящия случай не се установява.</w:t>
      </w:r>
      <w:r w:rsidDel="00000000" w:rsidR="00000000" w:rsidRPr="00000000">
        <w:rPr>
          <w:highlight w:val="white"/>
          <w:vertAlign w:val="baseline"/>
          <w:rtl w:val="0"/>
        </w:rPr>
        <w:t xml:space="preserve"> </w:t>
      </w:r>
      <w:r w:rsidDel="00000000" w:rsidR="00000000" w:rsidRPr="00000000">
        <w:rPr>
          <w:vertAlign w:val="baseline"/>
          <w:rtl w:val="0"/>
        </w:rPr>
        <w:t xml:space="preserve">Наличието на договорни взаимоотношения между „МБАЛ – П.“ АД и </w:t>
      </w:r>
      <w:r w:rsidDel="00000000" w:rsidR="00000000" w:rsidRPr="00000000">
        <w:rPr>
          <w:color w:val="000000"/>
          <w:vertAlign w:val="baseline"/>
          <w:rtl w:val="0"/>
        </w:rPr>
        <w:t xml:space="preserve">„******“ ЕООД, чиито едноличен собственик и управител е Симеон Симеонов, </w:t>
      </w:r>
      <w:r w:rsidDel="00000000" w:rsidR="00000000" w:rsidRPr="00000000">
        <w:rPr>
          <w:vertAlign w:val="baseline"/>
          <w:rtl w:val="0"/>
        </w:rPr>
        <w:t xml:space="preserve">не могат да обосноват икономически зависимости между последния и болницата, които да пораждат основателни съмнения в неговата безпристрастност и обективност при изпълнение на правомощията и задълженията му в качеството му на общински съветник,</w:t>
      </w:r>
      <w:r w:rsidDel="00000000" w:rsidR="00000000" w:rsidRPr="00000000">
        <w:rPr>
          <w:b w:val="1"/>
          <w:bCs w:val="1"/>
          <w:vertAlign w:val="baseline"/>
          <w:rtl w:val="0"/>
        </w:rPr>
        <w:t xml:space="preserve"> </w:t>
      </w:r>
      <w:r w:rsidDel="00000000" w:rsidR="00000000" w:rsidRPr="00000000">
        <w:rPr>
          <w:vertAlign w:val="baseline"/>
          <w:rtl w:val="0"/>
        </w:rPr>
        <w:t xml:space="preserve">поради което не е налице свързаност между лицата по смисъла на §1, т.9, б.“б“ от ДР на ЗПК.</w:t>
      </w:r>
      <w:r w:rsidDel="00000000" w:rsidR="00000000" w:rsidRPr="00000000">
        <w:rPr>
          <w:rtl w:val="0"/>
        </w:rPr>
      </w:r>
    </w:p>
    <w:p w:rsidR="00000000" w:rsidDel="00000000" w:rsidP="00000000" w:rsidRDefault="00000000" w:rsidRPr="00000000" w14:paraId="00000037">
      <w:pPr>
        <w:rPr>
          <w:vertAlign w:val="baseline"/>
        </w:rPr>
      </w:pPr>
      <w:r w:rsidDel="00000000" w:rsidR="00000000" w:rsidRPr="00000000">
        <w:rPr>
          <w:vertAlign w:val="baseline"/>
          <w:rtl w:val="0"/>
        </w:rPr>
        <w:t xml:space="preserve">В конкретния случай наличието на търговски взаимоотношения между „МБАЛ – П.” АД и „******“ ЕООД, изразяващи се в доставка на минерална вода, чаши за кафе, еко чаши, захар пакетчета, течен сапун, веро, чай, не могат да обосноват извода, че Симеон Симеонов, в качеството си на общински съветник в Общински съвет П., гласувайки за приемане на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Решение № 14/25.01.2024 г., </w:t>
      </w:r>
      <w:r w:rsidDel="00000000" w:rsidR="00000000" w:rsidRPr="00000000">
        <w:rPr>
          <w:vertAlign w:val="baseline"/>
          <w:rtl w:val="0"/>
        </w:rPr>
        <w:t xml:space="preserve">е упражнил правомощие по служба в частен интерес, собствен или на свързаното с него лице - „******“ ЕООД. Решението за дофинансиране на болницата не е в пряка връзка с наличните търговски взаимоотношения между нея и дружество, участник в търговския оборот. Същите са съществували и през цялата 2023 г., т.е. преди Симеон Симеонов да бъде избран за общински съветник в Общински съвет П. на местните избори, проведени на 29.10.2023 година.</w:t>
      </w:r>
    </w:p>
    <w:p w:rsidR="00000000" w:rsidDel="00000000" w:rsidP="00000000" w:rsidRDefault="00000000" w:rsidRPr="00000000" w14:paraId="00000038">
      <w:pPr>
        <w:ind w:firstLine="567"/>
        <w:rPr>
          <w:vertAlign w:val="baseline"/>
        </w:rPr>
      </w:pPr>
      <w:r w:rsidDel="00000000" w:rsidR="00000000" w:rsidRPr="00000000">
        <w:rPr>
          <w:vertAlign w:val="baseline"/>
          <w:rtl w:val="0"/>
        </w:rPr>
        <w:t xml:space="preserve">Факт е, че Симеон Симеонов, в качеството си на общински съветник в Общински съвет П., е упражнил правомощия по служба по отношение на „МБАЛ П.“ АД, за което дружество не се установява да е свързано с него лице. Но от събраните по преписката доказателства не може да бъде направен изводът, че по някакъв начин резултатът от упражнените от Симеон Симеонов правомощия по отношение на „МБАЛ П.“ АД е рефлектирал в патримониума на </w:t>
      </w:r>
      <w:r w:rsidDel="00000000" w:rsidR="00000000" w:rsidRPr="00000000">
        <w:rPr>
          <w:color w:val="000000"/>
          <w:vertAlign w:val="baseline"/>
          <w:rtl w:val="0"/>
        </w:rPr>
        <w:t xml:space="preserve">„******“ ЕООД, чийто едноличен собственик е той</w:t>
      </w:r>
      <w:r w:rsidDel="00000000" w:rsidR="00000000" w:rsidRPr="00000000">
        <w:rPr>
          <w:vertAlign w:val="baseline"/>
          <w:rtl w:val="0"/>
        </w:rPr>
        <w:t xml:space="preserve">, или лично в неговия патримониум. Поради липсата на свързаност между Симеон Симеонов и „МБАЛ – П.“ АД, както и поради липсата на частен интерес и облага за Симеонов или за свързаното с него лице, не може да се обоснове наличие на конфликт на интереси по отношение на Симеон Симеонов при гласуване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„за“ приемане на Решение № 14/25.01.2024 г. по Протокол № 1 от същата дата, на Общински съвет П.</w:t>
      </w:r>
      <w:r w:rsidDel="00000000" w:rsidR="00000000" w:rsidRPr="00000000">
        <w:rPr>
          <w:rtl w:val="0"/>
        </w:rPr>
      </w:r>
    </w:p>
    <w:p w:rsidR="00000000" w:rsidDel="00000000" w:rsidP="00000000" w:rsidRDefault="00000000" w:rsidRPr="00000000" w14:paraId="00000039">
      <w:pPr>
        <w:rPr>
          <w:vertAlign w:val="baseline"/>
        </w:rPr>
      </w:pPr>
      <w:r w:rsidDel="00000000" w:rsidR="00000000" w:rsidRPr="00000000">
        <w:rPr>
          <w:vertAlign w:val="baseline"/>
          <w:rtl w:val="0"/>
        </w:rPr>
        <w:t xml:space="preserve">От изложеното следва, че са налице две от предпоставките от общия състав на конфликт на интереси по отношение на </w:t>
      </w:r>
      <w:r w:rsidDel="00000000" w:rsidR="00000000" w:rsidRPr="00000000">
        <w:rPr>
          <w:color w:val="000000"/>
          <w:vertAlign w:val="baseline"/>
          <w:rtl w:val="0"/>
        </w:rPr>
        <w:t xml:space="preserve">Симеон Симеонов</w:t>
      </w:r>
      <w:r w:rsidDel="00000000" w:rsidR="00000000" w:rsidRPr="00000000">
        <w:rPr>
          <w:vertAlign w:val="baseline"/>
          <w:rtl w:val="0"/>
        </w:rPr>
        <w:t xml:space="preserve">, в качеството му на общински съветник в Общински съвет П., а именно: лице, заемащо публична длъжност и упражнено правомощие по служба. Не е налице частен интерес от упражнени от лицето правомощия по служба. Липсата на който и да е елемент от общия състав на конфликта на интерес, съгласно чл.70 от ЗПК, води до липсата на конфликт на интереси.</w:t>
      </w:r>
    </w:p>
    <w:p w:rsidR="00000000" w:rsidDel="00000000" w:rsidP="00000000" w:rsidRDefault="00000000" w:rsidRPr="00000000" w14:paraId="0000003A">
      <w:pPr>
        <w:rPr>
          <w:vertAlign w:val="baseline"/>
        </w:rPr>
      </w:pPr>
      <w:r w:rsidDel="00000000" w:rsidR="00000000" w:rsidRPr="00000000">
        <w:rPr>
          <w:vertAlign w:val="baseline"/>
          <w:rtl w:val="0"/>
        </w:rPr>
        <w:t xml:space="preserve">Съгласно чл. 13, ал. 1, т. 8 от ЗПК,</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е компетентният орган, който да извърши проверка на сигнали във връзка с декларациите за несъвместимост на лицата, заемащи публични длъжности, и при установена несъвместимост да сезира органа по избора или назначаването за предприемане на съответните действия. Несъвместимост, по смисъла на §1, т. 7 от ДР на ЗПКОНПИ /отм./, както и по смисъла на §1, т. 4 от ДР на ЗПК, е заемането на друга длъжност или извършването на дейност, която съгласно Конституцията или закон е несъвместима с положението на лицето като заемащо публична длъжност.  Съгласно чл.34, ал.5 от ЗМСМА общинският съветник не може: 1. да бъде член на управителен, надзорен или контролен съвет, съвет на директорите, контрольор, управител, прокурист, търговски пълномощник, синдик или ликвидатор на търговски дружества с общинско участие или директор на общинско предприятие; 2. да заема длъжност като общински съветник или подобна длъжност в друга държава - членка на Европейския съюз; 3. да извършва дейности, които водят до нарушаване на забрана или ограничение по глава осма, раздел ІІ от Закона за противодействие на корупцията и за отнемане на незаконно придобитото имущество. </w:t>
      </w:r>
      <w:r w:rsidDel="00000000" w:rsidR="00000000" w:rsidRPr="00000000">
        <w:rPr>
          <w:color w:val="000000"/>
          <w:vertAlign w:val="baseline"/>
          <w:rtl w:val="0"/>
        </w:rPr>
        <w:t xml:space="preserve">В разпоредбата няма предвидено ограничение общинският съветник да бъде едноличен собственик на капитала или съдружник в търговско дружество, доколкото то е самостоятелен правен субект, различен от участващите в него физически лица.</w:t>
      </w:r>
      <w:r w:rsidDel="00000000" w:rsidR="00000000" w:rsidRPr="00000000">
        <w:rPr>
          <w:vertAlign w:val="baseline"/>
          <w:rtl w:val="0"/>
        </w:rPr>
        <w:t xml:space="preserve"> Симеон Симеонов, в качеството си на </w:t>
      </w:r>
      <w:r w:rsidDel="00000000" w:rsidR="00000000" w:rsidRPr="00000000">
        <w:rPr>
          <w:color w:val="000000"/>
          <w:vertAlign w:val="baseline"/>
          <w:rtl w:val="0"/>
        </w:rPr>
        <w:t xml:space="preserve">управител и едноличен собственик на капитала на две търговски дружества – „******“ ЕООД и „******“ ЕООД, </w:t>
      </w:r>
      <w:r w:rsidDel="00000000" w:rsidR="00000000" w:rsidRPr="00000000">
        <w:rPr>
          <w:vertAlign w:val="baseline"/>
          <w:rtl w:val="0"/>
        </w:rPr>
        <w:t xml:space="preserve">не попада в кръга на лицата, посочени в чл.34, ал.5 от ЗМСМА, поради което по отношение на него не е налице несъвместимост на основание посочените обстоятелства. На 07.12.2023 г. Симеонов е подал Декларация по чл. 49, ал. 1, т. 1 от ЗПК с рег. № 9400-3054/07.12.2023 г. на Община П., в която не е декларирал несъвместимост със заеманата от него публична длъжност. </w:t>
      </w:r>
    </w:p>
    <w:p w:rsidR="00000000" w:rsidDel="00000000" w:rsidP="00000000" w:rsidRDefault="00000000" w:rsidRPr="00000000" w14:paraId="0000003B">
      <w:pPr>
        <w:rPr>
          <w:vertAlign w:val="baseline"/>
        </w:rPr>
      </w:pPr>
      <w:r w:rsidDel="00000000" w:rsidR="00000000" w:rsidRPr="00000000">
        <w:rPr>
          <w:vertAlign w:val="baseline"/>
          <w:rtl w:val="0"/>
        </w:rPr>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от упражнените правомощия от </w:t>
      </w:r>
      <w:r w:rsidDel="00000000" w:rsidR="00000000" w:rsidRPr="00000000">
        <w:rPr>
          <w:color w:val="000000"/>
          <w:vertAlign w:val="baseline"/>
          <w:rtl w:val="0"/>
        </w:rPr>
        <w:t xml:space="preserve">Симеон Симеонов</w:t>
      </w:r>
      <w:r w:rsidDel="00000000" w:rsidR="00000000" w:rsidRPr="00000000">
        <w:rPr>
          <w:vertAlign w:val="baseline"/>
          <w:rtl w:val="0"/>
        </w:rPr>
        <w:t xml:space="preserve">, в качеството му на </w:t>
      </w:r>
      <w:r w:rsidDel="00000000" w:rsidR="00000000" w:rsidRPr="00000000">
        <w:rPr>
          <w:color w:val="000000"/>
          <w:vertAlign w:val="baseline"/>
          <w:rtl w:val="0"/>
        </w:rPr>
        <w:t xml:space="preserve">общински съветник в </w:t>
      </w:r>
      <w:r w:rsidDel="00000000" w:rsidR="00000000" w:rsidRPr="00000000">
        <w:rPr>
          <w:vertAlign w:val="baseline"/>
          <w:rtl w:val="0"/>
        </w:rPr>
        <w:t xml:space="preserve">Общински съвет П., негов или на свързани с него лица. Липсата на която и да е предпоставка от понятието конфликт на интереси обуславя и липсата на конфликт на интереси.</w:t>
      </w:r>
    </w:p>
    <w:p w:rsidR="00000000" w:rsidDel="00000000" w:rsidP="00000000" w:rsidRDefault="00000000" w:rsidRPr="00000000" w14:paraId="0000003C">
      <w:pPr>
        <w:tabs>
          <w:tab w:val="left" w:leader="none" w:pos="6300"/>
        </w:tabs>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и § 7, ал.2 от ПЗР на ЗПК, </w:t>
      </w:r>
    </w:p>
    <w:p w:rsidR="00000000" w:rsidDel="00000000" w:rsidP="00000000" w:rsidRDefault="00000000" w:rsidRPr="00000000" w14:paraId="0000003D">
      <w:pPr>
        <w:rPr>
          <w:vertAlign w:val="baseline"/>
        </w:rPr>
      </w:pPr>
      <w:r w:rsidDel="00000000" w:rsidR="00000000" w:rsidRPr="00000000">
        <w:rPr>
          <w:rtl w:val="0"/>
        </w:rPr>
      </w:r>
    </w:p>
    <w:p w:rsidR="00000000" w:rsidDel="00000000" w:rsidP="00000000" w:rsidRDefault="00000000" w:rsidRPr="00000000" w14:paraId="0000003E">
      <w:pPr>
        <w:ind w:firstLine="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3F">
      <w:pPr>
        <w:ind w:firstLine="0"/>
        <w:jc w:val="center"/>
        <w:rPr>
          <w:vertAlign w:val="baseline"/>
        </w:rPr>
      </w:pPr>
      <w:r w:rsidDel="00000000" w:rsidR="00000000" w:rsidRPr="00000000">
        <w:rPr>
          <w:rtl w:val="0"/>
        </w:rPr>
      </w:r>
    </w:p>
    <w:p w:rsidR="00000000" w:rsidDel="00000000" w:rsidP="00000000" w:rsidRDefault="00000000" w:rsidRPr="00000000" w14:paraId="00000040">
      <w:pPr>
        <w:tabs>
          <w:tab w:val="left" w:leader="none" w:pos="709"/>
        </w:tabs>
        <w:ind w:firstLine="709"/>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Симеон ****** Симеонов</w:t>
      </w:r>
      <w:r w:rsidDel="00000000" w:rsidR="00000000" w:rsidRPr="00000000">
        <w:rPr>
          <w:vertAlign w:val="baseline"/>
          <w:rtl w:val="0"/>
        </w:rPr>
        <w:t xml:space="preserve">, ЕГН ******, </w:t>
      </w:r>
      <w:r w:rsidDel="00000000" w:rsidR="00000000" w:rsidRPr="00000000">
        <w:rPr>
          <w:color w:val="000000"/>
          <w:vertAlign w:val="baseline"/>
          <w:rtl w:val="0"/>
        </w:rPr>
        <w:t xml:space="preserve">общински съветник в </w:t>
      </w:r>
      <w:r w:rsidDel="00000000" w:rsidR="00000000" w:rsidRPr="00000000">
        <w:rPr>
          <w:vertAlign w:val="baseline"/>
          <w:rtl w:val="0"/>
        </w:rPr>
        <w:t xml:space="preserve">Общински съвет П.</w:t>
      </w:r>
      <w:r w:rsidDel="00000000" w:rsidR="00000000" w:rsidRPr="00000000">
        <w:rPr>
          <w:color w:val="000000"/>
          <w:vertAlign w:val="baseline"/>
          <w:rtl w:val="0"/>
        </w:rPr>
        <w:t xml:space="preserve">, </w:t>
      </w:r>
      <w:r w:rsidDel="00000000" w:rsidR="00000000" w:rsidRPr="00000000">
        <w:rPr>
          <w:vertAlign w:val="baseline"/>
          <w:rtl w:val="0"/>
        </w:rPr>
        <w:t xml:space="preserve">и лице, заемащо публична длъжност по смисъла на чл. 6, ал.1, т.32 от ЗПК, във връзка с приемане на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Решение № 14/25.01.2024 г. по Протокол № 1, от същата дата, на Общински съвет П.</w:t>
      </w:r>
      <w:r w:rsidDel="00000000" w:rsidR="00000000" w:rsidRPr="00000000">
        <w:rPr>
          <w:vertAlign w:val="baseline"/>
          <w:rtl w:val="0"/>
        </w:rPr>
        <w:t xml:space="preserve">, поради липса на частен интерес. </w:t>
      </w:r>
    </w:p>
    <w:p w:rsidR="00000000" w:rsidDel="00000000" w:rsidP="00000000" w:rsidRDefault="00000000" w:rsidRPr="00000000" w14:paraId="00000041">
      <w:pPr>
        <w:tabs>
          <w:tab w:val="left" w:leader="none" w:pos="709"/>
        </w:tabs>
        <w:ind w:firstLine="709"/>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несъвместимост по отношение на </w:t>
      </w:r>
      <w:r w:rsidDel="00000000" w:rsidR="00000000" w:rsidRPr="00000000">
        <w:rPr>
          <w:color w:val="000000"/>
          <w:vertAlign w:val="baseline"/>
          <w:rtl w:val="0"/>
        </w:rPr>
        <w:t xml:space="preserve">Симеон ****** Симеонов</w:t>
      </w:r>
      <w:r w:rsidDel="00000000" w:rsidR="00000000" w:rsidRPr="00000000">
        <w:rPr>
          <w:vertAlign w:val="baseline"/>
          <w:rtl w:val="0"/>
        </w:rPr>
        <w:t xml:space="preserve">, ЕГН ******, </w:t>
      </w:r>
      <w:r w:rsidDel="00000000" w:rsidR="00000000" w:rsidRPr="00000000">
        <w:rPr>
          <w:color w:val="000000"/>
          <w:vertAlign w:val="baseline"/>
          <w:rtl w:val="0"/>
        </w:rPr>
        <w:t xml:space="preserve">общински съветник в </w:t>
      </w:r>
      <w:r w:rsidDel="00000000" w:rsidR="00000000" w:rsidRPr="00000000">
        <w:rPr>
          <w:vertAlign w:val="baseline"/>
          <w:rtl w:val="0"/>
        </w:rPr>
        <w:t xml:space="preserve">Общински съвет П.</w:t>
      </w:r>
      <w:r w:rsidDel="00000000" w:rsidR="00000000" w:rsidRPr="00000000">
        <w:rPr>
          <w:color w:val="000000"/>
          <w:vertAlign w:val="baseline"/>
          <w:rtl w:val="0"/>
        </w:rPr>
        <w:t xml:space="preserve">, </w:t>
      </w:r>
      <w:r w:rsidDel="00000000" w:rsidR="00000000" w:rsidRPr="00000000">
        <w:rPr>
          <w:vertAlign w:val="baseline"/>
          <w:rtl w:val="0"/>
        </w:rPr>
        <w:t xml:space="preserve">и лице, заемащо публична длъжност по смисъла на чл. 6, ал.1, т.32 от ЗПК, и качеството му на едноличен собственик и управител на  </w:t>
      </w:r>
      <w:r w:rsidDel="00000000" w:rsidR="00000000" w:rsidRPr="00000000">
        <w:rPr>
          <w:color w:val="000000"/>
          <w:vertAlign w:val="baseline"/>
          <w:rtl w:val="0"/>
        </w:rPr>
        <w:t xml:space="preserve">„******“ ЕООД и „******“ ЕООД.</w:t>
      </w:r>
      <w:r w:rsidDel="00000000" w:rsidR="00000000" w:rsidRPr="00000000">
        <w:rPr>
          <w:rtl w:val="0"/>
        </w:rPr>
      </w:r>
    </w:p>
    <w:p w:rsidR="00000000" w:rsidDel="00000000" w:rsidP="00000000" w:rsidRDefault="00000000" w:rsidRPr="00000000" w14:paraId="00000042">
      <w:pPr>
        <w:rPr>
          <w:vertAlign w:val="baseline"/>
        </w:rPr>
      </w:pPr>
      <w:r w:rsidDel="00000000" w:rsidR="00000000" w:rsidRPr="00000000">
        <w:rPr>
          <w:vertAlign w:val="baseline"/>
          <w:rtl w:val="0"/>
        </w:rPr>
        <w:t xml:space="preserve">Препис от решението да се изпрати на Окръжна прокуратура – С., с оглед преценка за реализиране на правомощията й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 </w:t>
      </w:r>
    </w:p>
    <w:p w:rsidR="00000000" w:rsidDel="00000000" w:rsidP="00000000" w:rsidRDefault="00000000" w:rsidRPr="00000000" w14:paraId="00000043">
      <w:pPr>
        <w:tabs>
          <w:tab w:val="left" w:leader="none" w:pos="709"/>
        </w:tabs>
        <w:rPr>
          <w:color w:val="ff0000"/>
          <w:vertAlign w:val="baseline"/>
        </w:rPr>
      </w:pPr>
      <w:r w:rsidDel="00000000" w:rsidR="00000000" w:rsidRPr="00000000">
        <w:rPr>
          <w:rtl w:val="0"/>
        </w:rPr>
      </w:r>
    </w:p>
    <w:p w:rsidR="00000000" w:rsidDel="00000000" w:rsidP="00000000" w:rsidRDefault="00000000" w:rsidRPr="00000000" w14:paraId="00000044">
      <w:pPr>
        <w:tabs>
          <w:tab w:val="left" w:leader="none" w:pos="709"/>
        </w:tabs>
        <w:rPr>
          <w:color w:val="ff0000"/>
          <w:vertAlign w:val="baseline"/>
        </w:rPr>
      </w:pPr>
      <w:r w:rsidDel="00000000" w:rsidR="00000000" w:rsidRPr="00000000">
        <w:rPr>
          <w:rtl w:val="0"/>
        </w:rPr>
      </w:r>
    </w:p>
    <w:p w:rsidR="00000000" w:rsidDel="00000000" w:rsidP="00000000" w:rsidRDefault="00000000" w:rsidRPr="00000000" w14:paraId="00000045">
      <w:pPr>
        <w:tabs>
          <w:tab w:val="left" w:leader="none" w:pos="5400"/>
        </w:tabs>
        <w:spacing w:line="276" w:lineRule="auto"/>
        <w:ind w:firstLine="709"/>
        <w:rPr>
          <w:b w:val="0"/>
          <w:bCs w:val="0"/>
          <w:vertAlign w:val="baseline"/>
        </w:rPr>
      </w:pPr>
      <w:r w:rsidDel="00000000" w:rsidR="00000000" w:rsidRPr="00000000">
        <w:rPr>
          <w:rtl w:val="0"/>
        </w:rPr>
      </w:r>
    </w:p>
    <w:p w:rsidR="00000000" w:rsidDel="00000000" w:rsidP="00000000" w:rsidRDefault="00000000" w:rsidRPr="00000000" w14:paraId="00000046">
      <w:pPr>
        <w:tabs>
          <w:tab w:val="left" w:leader="none" w:pos="5400"/>
        </w:tabs>
        <w:spacing w:line="276" w:lineRule="auto"/>
        <w:ind w:firstLine="709"/>
        <w:rPr>
          <w:b w:val="0"/>
          <w:bCs w:val="0"/>
          <w:vertAlign w:val="baseline"/>
        </w:rPr>
      </w:pPr>
      <w:r w:rsidDel="00000000" w:rsidR="00000000" w:rsidRPr="00000000">
        <w:rPr>
          <w:rtl w:val="0"/>
        </w:rPr>
      </w:r>
    </w:p>
    <w:p w:rsidR="00000000" w:rsidDel="00000000" w:rsidP="00000000" w:rsidRDefault="00000000" w:rsidRPr="00000000" w14:paraId="00000047">
      <w:pPr>
        <w:tabs>
          <w:tab w:val="left" w:leader="none" w:pos="54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8">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9">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4A">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4B">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C">
      <w:pPr>
        <w:tabs>
          <w:tab w:val="left" w:leader="none" w:pos="5400"/>
        </w:tabs>
        <w:spacing w:line="276" w:lineRule="auto"/>
        <w:ind w:firstLine="1701"/>
        <w:rPr>
          <w:b w:val="0"/>
          <w:bCs w:val="0"/>
          <w:u w:val="single"/>
          <w:vertAlign w:val="baseline"/>
        </w:rPr>
      </w:pPr>
      <w:r w:rsidDel="00000000" w:rsidR="00000000" w:rsidRPr="00000000">
        <w:rPr>
          <w:rtl w:val="0"/>
        </w:rPr>
      </w:r>
    </w:p>
    <w:p w:rsidR="00000000" w:rsidDel="00000000" w:rsidP="00000000" w:rsidRDefault="00000000" w:rsidRPr="00000000" w14:paraId="0000004D">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4E">
      <w:pPr>
        <w:ind w:left="708" w:firstLine="1700.9999999999995"/>
        <w:rPr>
          <w:b w:val="0"/>
          <w:bCs w:val="0"/>
          <w:vertAlign w:val="baseline"/>
        </w:rPr>
      </w:pPr>
      <w:r w:rsidDel="00000000" w:rsidR="00000000" w:rsidRPr="00000000">
        <w:rPr>
          <w:rtl w:val="0"/>
        </w:rPr>
      </w:r>
    </w:p>
    <w:p w:rsidR="00000000" w:rsidDel="00000000" w:rsidP="00000000" w:rsidRDefault="00000000" w:rsidRPr="00000000" w14:paraId="0000004F">
      <w:pPr>
        <w:tabs>
          <w:tab w:val="left" w:leader="none" w:pos="5400"/>
        </w:tabs>
        <w:spacing w:line="276" w:lineRule="auto"/>
        <w:ind w:firstLine="0"/>
        <w:rPr>
          <w:sz w:val="20"/>
          <w:szCs w:val="20"/>
          <w:u w:val="single"/>
          <w:vertAlign w:val="baseline"/>
        </w:rPr>
      </w:pPr>
      <w:r w:rsidDel="00000000" w:rsidR="00000000" w:rsidRPr="00000000">
        <w:rPr>
          <w:rtl w:val="0"/>
        </w:rPr>
      </w:r>
    </w:p>
    <w:p w:rsidR="00000000" w:rsidDel="00000000" w:rsidP="00000000" w:rsidRDefault="00000000" w:rsidRPr="00000000" w14:paraId="00000050">
      <w:pPr>
        <w:tabs>
          <w:tab w:val="left" w:leader="none" w:pos="5400"/>
        </w:tabs>
        <w:spacing w:line="276" w:lineRule="auto"/>
        <w:ind w:firstLine="0"/>
        <w:rPr>
          <w:sz w:val="20"/>
          <w:szCs w:val="20"/>
          <w:u w:val="single"/>
          <w:vertAlign w:val="baseline"/>
        </w:rPr>
      </w:pPr>
      <w:r w:rsidDel="00000000" w:rsidR="00000000" w:rsidRPr="00000000">
        <w:rPr>
          <w:rtl w:val="0"/>
        </w:rPr>
      </w:r>
    </w:p>
    <w:p w:rsidR="00000000" w:rsidDel="00000000" w:rsidP="00000000" w:rsidRDefault="00000000" w:rsidRPr="00000000" w14:paraId="00000051">
      <w:pPr>
        <w:tabs>
          <w:tab w:val="left" w:leader="none" w:pos="5400"/>
        </w:tabs>
        <w:spacing w:line="276" w:lineRule="auto"/>
        <w:ind w:firstLine="0"/>
        <w:rPr>
          <w:sz w:val="20"/>
          <w:szCs w:val="20"/>
          <w:u w:val="single"/>
          <w:vertAlign w:val="baseline"/>
        </w:rPr>
      </w:pPr>
      <w:r w:rsidDel="00000000" w:rsidR="00000000" w:rsidRPr="00000000">
        <w:rPr>
          <w:rtl w:val="0"/>
        </w:rPr>
      </w:r>
    </w:p>
    <w:p w:rsidR="00000000" w:rsidDel="00000000" w:rsidP="00000000" w:rsidRDefault="00000000" w:rsidRPr="00000000" w14:paraId="00000052">
      <w:pPr>
        <w:tabs>
          <w:tab w:val="left" w:leader="none" w:pos="5400"/>
        </w:tabs>
        <w:spacing w:line="276" w:lineRule="auto"/>
        <w:ind w:firstLine="0"/>
        <w:rPr>
          <w:sz w:val="20"/>
          <w:szCs w:val="20"/>
          <w:u w:val="single"/>
          <w:vertAlign w:val="baseline"/>
        </w:rPr>
      </w:pPr>
      <w:r w:rsidDel="00000000" w:rsidR="00000000" w:rsidRPr="00000000">
        <w:rPr>
          <w:rtl w:val="0"/>
        </w:rPr>
      </w:r>
    </w:p>
    <w:p w:rsidR="00000000" w:rsidDel="00000000" w:rsidP="00000000" w:rsidRDefault="00000000" w:rsidRPr="00000000" w14:paraId="00000053">
      <w:pPr>
        <w:tabs>
          <w:tab w:val="left" w:leader="none" w:pos="5400"/>
        </w:tabs>
        <w:spacing w:line="276" w:lineRule="auto"/>
        <w:ind w:firstLine="0"/>
        <w:rPr>
          <w:sz w:val="20"/>
          <w:szCs w:val="20"/>
          <w:u w:val="single"/>
          <w:vertAlign w:val="baseline"/>
        </w:rPr>
      </w:pPr>
      <w:r w:rsidDel="00000000" w:rsidR="00000000" w:rsidRPr="00000000">
        <w:rPr>
          <w:rtl w:val="0"/>
        </w:rPr>
      </w:r>
    </w:p>
    <w:p w:rsidR="00000000" w:rsidDel="00000000" w:rsidP="00000000" w:rsidRDefault="00000000" w:rsidRPr="00000000" w14:paraId="00000054">
      <w:pPr>
        <w:tabs>
          <w:tab w:val="left" w:leader="none" w:pos="5400"/>
        </w:tabs>
        <w:spacing w:line="276" w:lineRule="auto"/>
        <w:ind w:firstLine="0"/>
        <w:rPr>
          <w:sz w:val="20"/>
          <w:szCs w:val="20"/>
          <w:u w:val="single"/>
          <w:vertAlign w:val="baseline"/>
        </w:rPr>
      </w:pPr>
      <w:r w:rsidDel="00000000" w:rsidR="00000000" w:rsidRPr="00000000">
        <w:rPr>
          <w:rtl w:val="0"/>
        </w:rPr>
      </w:r>
    </w:p>
    <w:p w:rsidR="00000000" w:rsidDel="00000000" w:rsidP="00000000" w:rsidRDefault="00000000" w:rsidRPr="00000000" w14:paraId="00000055">
      <w:pPr>
        <w:tabs>
          <w:tab w:val="left" w:leader="none" w:pos="5400"/>
        </w:tabs>
        <w:spacing w:line="276" w:lineRule="auto"/>
        <w:ind w:firstLine="0"/>
        <w:rPr>
          <w:sz w:val="20"/>
          <w:szCs w:val="20"/>
          <w:u w:val="single"/>
          <w:vertAlign w:val="baseline"/>
        </w:rPr>
      </w:pPr>
      <w:r w:rsidDel="00000000" w:rsidR="00000000" w:rsidRPr="00000000">
        <w:rPr>
          <w:rtl w:val="0"/>
        </w:rPr>
      </w:r>
    </w:p>
    <w:p w:rsidR="00000000" w:rsidDel="00000000" w:rsidP="00000000" w:rsidRDefault="00000000" w:rsidRPr="00000000" w14:paraId="00000056">
      <w:pPr>
        <w:tabs>
          <w:tab w:val="left" w:leader="none" w:pos="5400"/>
        </w:tabs>
        <w:spacing w:line="276" w:lineRule="auto"/>
        <w:ind w:firstLine="0"/>
        <w:rPr>
          <w:sz w:val="20"/>
          <w:szCs w:val="20"/>
          <w:u w:val="single"/>
          <w:vertAlign w:val="baseline"/>
        </w:rPr>
      </w:pPr>
      <w:r w:rsidDel="00000000" w:rsidR="00000000" w:rsidRPr="00000000">
        <w:rPr>
          <w:rtl w:val="0"/>
        </w:rPr>
      </w:r>
    </w:p>
    <w:p w:rsidR="00000000" w:rsidDel="00000000" w:rsidP="00000000" w:rsidRDefault="00000000" w:rsidRPr="00000000" w14:paraId="00000057">
      <w:pPr>
        <w:tabs>
          <w:tab w:val="left" w:leader="none" w:pos="5400"/>
        </w:tabs>
        <w:spacing w:line="276" w:lineRule="auto"/>
        <w:ind w:firstLine="0"/>
        <w:rPr>
          <w:sz w:val="20"/>
          <w:szCs w:val="20"/>
          <w:u w:val="single"/>
          <w:vertAlign w:val="baseline"/>
        </w:rPr>
      </w:pPr>
      <w:r w:rsidDel="00000000" w:rsidR="00000000" w:rsidRPr="00000000">
        <w:rPr>
          <w:rtl w:val="0"/>
        </w:rPr>
      </w:r>
    </w:p>
    <w:p w:rsidR="00000000" w:rsidDel="00000000" w:rsidP="00000000" w:rsidRDefault="00000000" w:rsidRPr="00000000" w14:paraId="00000058">
      <w:pPr>
        <w:ind w:left="708" w:firstLine="1700.9999999999995"/>
        <w:rPr>
          <w:b w:val="0"/>
          <w:bCs w:val="0"/>
          <w:vertAlign w:val="baseline"/>
        </w:rPr>
      </w:pPr>
      <w:r w:rsidDel="00000000" w:rsidR="00000000" w:rsidRPr="00000000">
        <w:rPr>
          <w:rtl w:val="0"/>
        </w:rPr>
      </w:r>
    </w:p>
    <w:p w:rsidR="00000000" w:rsidDel="00000000" w:rsidP="00000000" w:rsidRDefault="00000000" w:rsidRPr="00000000" w14:paraId="00000059">
      <w:pPr>
        <w:ind w:left="708" w:firstLine="1985"/>
        <w:rPr>
          <w:b w:val="0"/>
          <w:bCs w:val="0"/>
          <w:vertAlign w:val="baseline"/>
        </w:rPr>
      </w:pPr>
      <w:r w:rsidDel="00000000" w:rsidR="00000000" w:rsidRPr="00000000">
        <w:rPr>
          <w:rtl w:val="0"/>
        </w:rPr>
      </w:r>
    </w:p>
    <w:sectPr>
      <w:headerReference r:id="rId6" w:type="first"/>
      <w:footerReference r:id="rId7" w:type="default"/>
      <w:pgSz w:h="15840" w:w="12240" w:orient="portrait"/>
      <w:pgMar w:bottom="1135"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D">
    <w:pPr>
      <w:rP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